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495E" w14:textId="17B9D3BD" w:rsidR="0016557B" w:rsidRPr="0016557B" w:rsidRDefault="0016557B" w:rsidP="0016557B">
      <w:pPr>
        <w:jc w:val="center"/>
        <w:rPr>
          <w:b/>
          <w:bCs/>
          <w:sz w:val="28"/>
          <w:szCs w:val="28"/>
        </w:rPr>
      </w:pPr>
      <w:r w:rsidRPr="0016557B">
        <w:rPr>
          <w:b/>
          <w:bCs/>
          <w:sz w:val="28"/>
          <w:szCs w:val="28"/>
        </w:rPr>
        <w:t>Outline Component</w:t>
      </w:r>
    </w:p>
    <w:p w14:paraId="79A715B6" w14:textId="53384649" w:rsidR="00934E4D" w:rsidRPr="0016557B" w:rsidRDefault="00A17DF4">
      <w:pPr>
        <w:rPr>
          <w:sz w:val="28"/>
          <w:szCs w:val="28"/>
          <w:u w:val="single"/>
        </w:rPr>
      </w:pPr>
      <w:r w:rsidRPr="0016557B">
        <w:rPr>
          <w:sz w:val="28"/>
          <w:szCs w:val="28"/>
          <w:u w:val="single"/>
        </w:rPr>
        <w:t>Setup</w:t>
      </w:r>
    </w:p>
    <w:p w14:paraId="2B2CFB7F" w14:textId="59D6E5F2" w:rsidR="00A17DF4" w:rsidRDefault="00A17DF4" w:rsidP="00A17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project settings. Navigate to the Rendering-&gt;Postprocessing section. Set Custom Depth-Stencil Pass to: Enabled with Stencil.</w:t>
      </w:r>
      <w:r w:rsidR="00804F42" w:rsidRPr="00804F42">
        <w:rPr>
          <w:noProof/>
          <w:sz w:val="24"/>
          <w:szCs w:val="24"/>
        </w:rPr>
        <w:t xml:space="preserve"> </w:t>
      </w:r>
      <w:r w:rsidR="00804F42">
        <w:rPr>
          <w:noProof/>
          <w:sz w:val="24"/>
          <w:szCs w:val="24"/>
        </w:rPr>
        <w:drawing>
          <wp:inline distT="0" distB="0" distL="0" distR="0" wp14:anchorId="26F1A0C6" wp14:editId="41AB03D9">
            <wp:extent cx="3706929" cy="2257425"/>
            <wp:effectExtent l="0" t="0" r="8255" b="0"/>
            <wp:docPr id="1042107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742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63" cy="22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B232" w14:textId="2E005928" w:rsidR="00A17DF4" w:rsidRDefault="00A17DF4" w:rsidP="00A17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Post Processing Volume to your level.</w:t>
      </w:r>
      <w:r w:rsidR="00804F42" w:rsidRPr="00804F42">
        <w:rPr>
          <w:noProof/>
          <w:sz w:val="24"/>
          <w:szCs w:val="24"/>
        </w:rPr>
        <w:t xml:space="preserve"> </w:t>
      </w:r>
      <w:r w:rsidR="00804F42">
        <w:rPr>
          <w:noProof/>
          <w:sz w:val="24"/>
          <w:szCs w:val="24"/>
        </w:rPr>
        <w:drawing>
          <wp:inline distT="0" distB="0" distL="0" distR="0" wp14:anchorId="4B0E9584" wp14:editId="2DC6E0CE">
            <wp:extent cx="3686175" cy="2348450"/>
            <wp:effectExtent l="0" t="0" r="0" b="0"/>
            <wp:docPr id="16438787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874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21" cy="235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79BD" w14:textId="7CAE5A5F" w:rsidR="00A17DF4" w:rsidRDefault="00A17DF4" w:rsidP="00A17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newly created post processing volume in your world outliner, open the details panel and look for the Post Process Materials. Add </w:t>
      </w:r>
      <w:r w:rsidR="0016557B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MI_OutlineColored</w:t>
      </w:r>
      <w:proofErr w:type="spellEnd"/>
      <w:r w:rsidR="0016557B">
        <w:rPr>
          <w:sz w:val="24"/>
          <w:szCs w:val="24"/>
        </w:rPr>
        <w:t>’</w:t>
      </w:r>
      <w:r>
        <w:rPr>
          <w:sz w:val="24"/>
          <w:szCs w:val="24"/>
        </w:rPr>
        <w:t xml:space="preserve"> to the array.</w:t>
      </w:r>
      <w:r w:rsidR="00804F42" w:rsidRPr="00804F42">
        <w:rPr>
          <w:noProof/>
          <w:sz w:val="24"/>
          <w:szCs w:val="24"/>
        </w:rPr>
        <w:t xml:space="preserve"> </w:t>
      </w:r>
    </w:p>
    <w:p w14:paraId="0172D7A1" w14:textId="77777777" w:rsidR="00804F42" w:rsidRDefault="00A17DF4" w:rsidP="00A17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same details panel, look for the Post Process Volume Settings and enable </w:t>
      </w:r>
      <w:r w:rsidR="0016557B">
        <w:rPr>
          <w:sz w:val="24"/>
          <w:szCs w:val="24"/>
        </w:rPr>
        <w:t>‘</w:t>
      </w:r>
      <w:r>
        <w:rPr>
          <w:sz w:val="24"/>
          <w:szCs w:val="24"/>
        </w:rPr>
        <w:t>Infinite Extent</w:t>
      </w:r>
      <w:r w:rsidR="0016557B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685EB76A" w14:textId="47401BAF" w:rsidR="00A17DF4" w:rsidRDefault="00804F42" w:rsidP="00804F42">
      <w:pPr>
        <w:pStyle w:val="ListParagraph"/>
        <w:rPr>
          <w:sz w:val="24"/>
          <w:szCs w:val="24"/>
        </w:rPr>
      </w:pPr>
      <w:r w:rsidRPr="00804F42">
        <w:rPr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EE0BEF4" wp14:editId="6F0A7C8A">
            <wp:extent cx="2223950" cy="4057650"/>
            <wp:effectExtent l="0" t="0" r="5080" b="0"/>
            <wp:docPr id="16179002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002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7" cy="40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4769" w14:textId="0B468510" w:rsidR="00A17DF4" w:rsidRPr="0016557B" w:rsidRDefault="00A17DF4" w:rsidP="00A17DF4">
      <w:pPr>
        <w:rPr>
          <w:sz w:val="28"/>
          <w:szCs w:val="28"/>
          <w:u w:val="single"/>
        </w:rPr>
      </w:pPr>
      <w:r w:rsidRPr="0016557B">
        <w:rPr>
          <w:sz w:val="28"/>
          <w:szCs w:val="28"/>
          <w:u w:val="single"/>
        </w:rPr>
        <w:t>Usage</w:t>
      </w:r>
    </w:p>
    <w:p w14:paraId="691A8D51" w14:textId="64621463" w:rsidR="00A17DF4" w:rsidRDefault="00A17DF4" w:rsidP="00A17D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Outline component in your actor components pane.</w:t>
      </w:r>
      <w:r w:rsidR="00CE2E16">
        <w:rPr>
          <w:noProof/>
          <w:sz w:val="24"/>
          <w:szCs w:val="24"/>
        </w:rPr>
        <w:drawing>
          <wp:inline distT="0" distB="0" distL="0" distR="0" wp14:anchorId="1833C0BE" wp14:editId="3A6FFB59">
            <wp:extent cx="3305175" cy="2159240"/>
            <wp:effectExtent l="0" t="0" r="0" b="0"/>
            <wp:docPr id="1888339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9" cy="21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3425" w14:textId="77777777" w:rsidR="00CE2E16" w:rsidRDefault="00A17DF4" w:rsidP="00A17D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newly added outline component and edit the default values in the class</w:t>
      </w:r>
      <w:r w:rsidR="00CE2E16">
        <w:rPr>
          <w:sz w:val="24"/>
          <w:szCs w:val="24"/>
        </w:rPr>
        <w:t xml:space="preserve"> </w:t>
      </w:r>
      <w:r>
        <w:rPr>
          <w:sz w:val="24"/>
          <w:szCs w:val="24"/>
        </w:rPr>
        <w:t>defaults.</w:t>
      </w:r>
    </w:p>
    <w:p w14:paraId="74C967DD" w14:textId="4140A09B" w:rsidR="00A17DF4" w:rsidRDefault="00CE2E16" w:rsidP="00CE2E1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206E51" wp14:editId="41583AC8">
            <wp:extent cx="2260100" cy="2057400"/>
            <wp:effectExtent l="0" t="0" r="6985" b="0"/>
            <wp:docPr id="654852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24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06" cy="20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EE84" w14:textId="77777777" w:rsidR="00CE2E16" w:rsidRDefault="00A17DF4" w:rsidP="00A17D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outline component comes with many useful functions as seen in the image. They are </w:t>
      </w:r>
      <w:r w:rsidR="0016557B">
        <w:rPr>
          <w:sz w:val="24"/>
          <w:szCs w:val="24"/>
        </w:rPr>
        <w:t>self-explanatory</w:t>
      </w:r>
      <w:r>
        <w:rPr>
          <w:sz w:val="24"/>
          <w:szCs w:val="24"/>
        </w:rPr>
        <w:t>.</w:t>
      </w:r>
    </w:p>
    <w:p w14:paraId="4A3D5AD5" w14:textId="3C397E24" w:rsidR="00A17DF4" w:rsidRDefault="00CE2E16" w:rsidP="00CE2E16">
      <w:pPr>
        <w:pStyle w:val="ListParagraph"/>
        <w:rPr>
          <w:sz w:val="24"/>
          <w:szCs w:val="24"/>
        </w:rPr>
      </w:pPr>
      <w:r w:rsidRPr="00CE2E1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26B2109" wp14:editId="5FD303B6">
            <wp:extent cx="2832625" cy="1647825"/>
            <wp:effectExtent l="0" t="0" r="6350" b="0"/>
            <wp:docPr id="77924242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42425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20" cy="16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4D48" w14:textId="77777777" w:rsidR="00CE2E16" w:rsidRDefault="00A17DF4" w:rsidP="00A17D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Further</w:t>
      </w:r>
      <w:r w:rsidR="0016557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if you want to edit the outline thickness, fill amount or colors. Open the </w:t>
      </w:r>
      <w:r w:rsidR="0016557B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MI_OutlineColored</w:t>
      </w:r>
      <w:proofErr w:type="spellEnd"/>
      <w:r w:rsidR="0016557B">
        <w:rPr>
          <w:sz w:val="24"/>
          <w:szCs w:val="24"/>
        </w:rPr>
        <w:t>’</w:t>
      </w:r>
      <w:r>
        <w:rPr>
          <w:sz w:val="24"/>
          <w:szCs w:val="24"/>
        </w:rPr>
        <w:t xml:space="preserve"> material asset from the content browser and go to the details panel to find the overridable parameters.</w:t>
      </w:r>
    </w:p>
    <w:p w14:paraId="5DBD1864" w14:textId="489F556F" w:rsidR="00A17DF4" w:rsidRPr="00A17DF4" w:rsidRDefault="00CE2E16" w:rsidP="00AF273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A009E9" wp14:editId="05E73495">
            <wp:extent cx="2305911" cy="2019300"/>
            <wp:effectExtent l="0" t="0" r="0" b="0"/>
            <wp:docPr id="506172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56" cy="2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DF4" w:rsidRPr="00A1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49AB"/>
    <w:multiLevelType w:val="hybridMultilevel"/>
    <w:tmpl w:val="6136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018FD"/>
    <w:multiLevelType w:val="hybridMultilevel"/>
    <w:tmpl w:val="29E2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46595">
    <w:abstractNumId w:val="0"/>
  </w:num>
  <w:num w:numId="2" w16cid:durableId="173650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F4"/>
    <w:rsid w:val="0016557B"/>
    <w:rsid w:val="005F33A7"/>
    <w:rsid w:val="00804F42"/>
    <w:rsid w:val="008A0F50"/>
    <w:rsid w:val="00934E4D"/>
    <w:rsid w:val="00A17DF4"/>
    <w:rsid w:val="00AF2732"/>
    <w:rsid w:val="00C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4DE7"/>
  <w15:chartTrackingRefBased/>
  <w15:docId w15:val="{7C5DB1BC-223E-4D44-A8AC-65C2134A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Looper</dc:creator>
  <cp:keywords/>
  <dc:description/>
  <cp:lastModifiedBy>Steven Looper</cp:lastModifiedBy>
  <cp:revision>5</cp:revision>
  <cp:lastPrinted>2023-09-14T18:07:00Z</cp:lastPrinted>
  <dcterms:created xsi:type="dcterms:W3CDTF">2023-09-14T17:52:00Z</dcterms:created>
  <dcterms:modified xsi:type="dcterms:W3CDTF">2023-09-14T18:08:00Z</dcterms:modified>
</cp:coreProperties>
</file>