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21A6" w14:textId="1154EB07" w:rsidR="006205E9" w:rsidRDefault="00720C0D">
      <w:proofErr w:type="spellStart"/>
      <w:r w:rsidRPr="00720C0D">
        <w:t>Taisiya</w:t>
      </w:r>
      <w:proofErr w:type="spellEnd"/>
      <w:r w:rsidRPr="00720C0D">
        <w:t xml:space="preserve"> </w:t>
      </w:r>
      <w:proofErr w:type="spellStart"/>
      <w:r w:rsidRPr="00720C0D">
        <w:t>Sikorskaya</w:t>
      </w:r>
      <w:proofErr w:type="spellEnd"/>
      <w:r w:rsidRPr="00720C0D">
        <w:t xml:space="preserve"> is a PhD Candidate in Finance at London Business School. Her research explores the impact of institutional investors on asset price</w:t>
      </w:r>
      <w:r w:rsidR="007179BB">
        <w:t>s</w:t>
      </w:r>
      <w:r w:rsidRPr="00720C0D">
        <w:t xml:space="preserve">, retail trading in options, and </w:t>
      </w:r>
      <w:r w:rsidR="007179BB">
        <w:t>limits to arbitrage</w:t>
      </w:r>
      <w:r w:rsidRPr="00720C0D">
        <w:t>. She has published in the Journal of Finance and the Review of Financial Studies</w:t>
      </w:r>
      <w:r>
        <w:t>, and h</w:t>
      </w:r>
      <w:r w:rsidRPr="00720C0D">
        <w:t>er work has been cited in international</w:t>
      </w:r>
      <w:r>
        <w:t xml:space="preserve"> </w:t>
      </w:r>
      <w:r w:rsidR="002558C4">
        <w:t>media</w:t>
      </w:r>
      <w:r w:rsidRPr="00720C0D">
        <w:t>, including Bloomberg</w:t>
      </w:r>
      <w:r w:rsidR="002558C4">
        <w:t xml:space="preserve"> and</w:t>
      </w:r>
      <w:r w:rsidRPr="00720C0D">
        <w:t xml:space="preserve"> The Economist. </w:t>
      </w:r>
    </w:p>
    <w:p w14:paraId="5561DE52" w14:textId="77777777" w:rsidR="006205E9" w:rsidRDefault="006205E9"/>
    <w:p w14:paraId="12A59061" w14:textId="2C51B38C" w:rsidR="007A730A" w:rsidRDefault="00720C0D">
      <w:r w:rsidRPr="00720C0D">
        <w:t xml:space="preserve">Prior to starting her PhD at London Business School, </w:t>
      </w:r>
      <w:proofErr w:type="spellStart"/>
      <w:r w:rsidRPr="00720C0D">
        <w:t>Taisiya</w:t>
      </w:r>
      <w:proofErr w:type="spellEnd"/>
      <w:r w:rsidRPr="00720C0D">
        <w:t xml:space="preserve"> worked in Asset Management in Switzerland and the UK. She completed her MA in Quantitative Economics and Finance at the University of St. Gallen (Switzerland) and MSc in Operations Research at Chelyabinsk State University (Russia).</w:t>
      </w:r>
    </w:p>
    <w:p w14:paraId="0E66F71A" w14:textId="77777777" w:rsidR="00720C0D" w:rsidRDefault="00720C0D"/>
    <w:p w14:paraId="03001627" w14:textId="45280638" w:rsidR="00720C0D" w:rsidRPr="007179BB" w:rsidRDefault="00720C0D">
      <w:pPr>
        <w:rPr>
          <w:b/>
          <w:bCs/>
        </w:rPr>
      </w:pPr>
      <w:proofErr w:type="spellStart"/>
      <w:r w:rsidRPr="007179BB">
        <w:rPr>
          <w:b/>
          <w:bCs/>
        </w:rPr>
        <w:t>Taisiya</w:t>
      </w:r>
      <w:proofErr w:type="spellEnd"/>
      <w:r w:rsidRPr="007179BB">
        <w:rPr>
          <w:b/>
          <w:bCs/>
        </w:rPr>
        <w:t xml:space="preserve"> </w:t>
      </w:r>
      <w:r w:rsidR="007179BB" w:rsidRPr="007179BB">
        <w:rPr>
          <w:b/>
          <w:bCs/>
        </w:rPr>
        <w:t>is</w:t>
      </w:r>
      <w:r w:rsidRPr="007179BB">
        <w:rPr>
          <w:b/>
          <w:bCs/>
        </w:rPr>
        <w:t xml:space="preserve"> on the 2023/2024 academic job market.</w:t>
      </w:r>
    </w:p>
    <w:p w14:paraId="0CA0F5FB" w14:textId="77777777" w:rsidR="00720C0D" w:rsidRDefault="00720C0D"/>
    <w:p w14:paraId="79DEECA9" w14:textId="432E21FC" w:rsidR="00720C0D" w:rsidRDefault="005C4046">
      <w:r w:rsidRPr="007179BB">
        <w:rPr>
          <w:b/>
          <w:bCs/>
        </w:rPr>
        <w:t>Research interests</w:t>
      </w:r>
      <w:r>
        <w:t>: Asset Pricing, Asset Management</w:t>
      </w:r>
      <w:r w:rsidR="00720C0D">
        <w:t xml:space="preserve">, Limits to Arbitrage, </w:t>
      </w:r>
      <w:r w:rsidR="004254F8">
        <w:t>Retail Trading</w:t>
      </w:r>
      <w:r w:rsidR="00720C0D">
        <w:t>.</w:t>
      </w:r>
    </w:p>
    <w:sectPr w:rsidR="00720C0D" w:rsidSect="00443E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46"/>
    <w:rsid w:val="002558C4"/>
    <w:rsid w:val="00261590"/>
    <w:rsid w:val="00341A4B"/>
    <w:rsid w:val="003D7498"/>
    <w:rsid w:val="004254F8"/>
    <w:rsid w:val="00443E29"/>
    <w:rsid w:val="004A7DDF"/>
    <w:rsid w:val="004D24D1"/>
    <w:rsid w:val="005C4046"/>
    <w:rsid w:val="006205E9"/>
    <w:rsid w:val="007179BB"/>
    <w:rsid w:val="00720C0D"/>
    <w:rsid w:val="007A730A"/>
    <w:rsid w:val="00931157"/>
    <w:rsid w:val="00967174"/>
    <w:rsid w:val="009D1536"/>
    <w:rsid w:val="00D3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820049"/>
  <w15:chartTrackingRefBased/>
  <w15:docId w15:val="{B586FD32-076D-3640-8821-02F1F3AE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9dxtc">
    <w:name w:val="c9dxtc"/>
    <w:basedOn w:val="DefaultParagraphFont"/>
    <w:rsid w:val="00720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Taisiya Sikorskaya</dc:creator>
  <cp:keywords/>
  <dc:description/>
  <cp:lastModifiedBy>Taisiya Sikorskaya</cp:lastModifiedBy>
  <cp:revision>6</cp:revision>
  <dcterms:created xsi:type="dcterms:W3CDTF">2021-03-03T09:57:00Z</dcterms:created>
  <dcterms:modified xsi:type="dcterms:W3CDTF">2023-11-07T22:26:00Z</dcterms:modified>
</cp:coreProperties>
</file>