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8C14" w14:textId="043DC7CE" w:rsidR="00B007E4" w:rsidRPr="00B007E4" w:rsidRDefault="00B007E4" w:rsidP="00B007E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B007E4">
        <w:rPr>
          <w:rFonts w:ascii="Arial" w:hAnsi="Arial" w:cs="Arial"/>
          <w:b/>
          <w:bCs/>
          <w:sz w:val="24"/>
          <w:szCs w:val="24"/>
          <w:lang w:val="es-ES"/>
        </w:rPr>
        <w:t>Minería de Datos</w:t>
      </w:r>
    </w:p>
    <w:p w14:paraId="547D75DE" w14:textId="5126DCC9" w:rsidR="00AE7417" w:rsidRPr="00B007E4" w:rsidRDefault="00B007E4" w:rsidP="00B007E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B007E4">
        <w:rPr>
          <w:rFonts w:ascii="Arial" w:hAnsi="Arial" w:cs="Arial"/>
          <w:b/>
          <w:bCs/>
          <w:sz w:val="24"/>
          <w:szCs w:val="24"/>
          <w:lang w:val="es-ES"/>
        </w:rPr>
        <w:t>Actividad 1</w:t>
      </w:r>
      <w:r w:rsidRPr="00B007E4">
        <w:rPr>
          <w:rFonts w:ascii="Arial" w:hAnsi="Arial" w:cs="Arial"/>
          <w:b/>
          <w:bCs/>
          <w:sz w:val="24"/>
          <w:szCs w:val="24"/>
          <w:lang w:val="es-ES"/>
        </w:rPr>
        <w:br/>
      </w:r>
    </w:p>
    <w:p w14:paraId="0C6786E4" w14:textId="77777777" w:rsidR="00B007E4" w:rsidRPr="00B007E4" w:rsidRDefault="00000000" w:rsidP="00B007E4">
      <w:pPr>
        <w:jc w:val="both"/>
        <w:rPr>
          <w:rFonts w:ascii="Arial" w:hAnsi="Arial" w:cs="Arial"/>
          <w:sz w:val="24"/>
          <w:szCs w:val="24"/>
          <w:lang w:val="es-ES"/>
        </w:rPr>
      </w:pPr>
      <w:hyperlink r:id="rId5" w:history="1">
        <w:r w:rsidR="00B007E4" w:rsidRPr="00B007E4">
          <w:rPr>
            <w:rStyle w:val="Hipervnculo"/>
            <w:rFonts w:ascii="Arial" w:hAnsi="Arial" w:cs="Arial"/>
            <w:sz w:val="24"/>
            <w:szCs w:val="24"/>
            <w:lang w:val="es-ES"/>
          </w:rPr>
          <w:t>www.datos.gov.co</w:t>
        </w:r>
      </w:hyperlink>
      <w:r w:rsidR="00B007E4" w:rsidRPr="00B007E4">
        <w:rPr>
          <w:rFonts w:ascii="Arial" w:hAnsi="Arial" w:cs="Arial"/>
          <w:sz w:val="24"/>
          <w:szCs w:val="24"/>
          <w:lang w:val="es-ES"/>
        </w:rPr>
        <w:t xml:space="preserve"> es el portal oficial de datos abiertos de Colombia. Es una iniciativa gubernamental que tiene como objetivo proporcionar acceso público y gratuito a una amplia variedad de conjuntos de datos generados y mantenidos por diversas entidades gubernamentales colombianas. Estos datos abiertos pueden incluir información sobre temas como salud, educación, economía, medio ambiente, transporte y mucho más.</w:t>
      </w:r>
    </w:p>
    <w:p w14:paraId="67267B34" w14:textId="697F7B73" w:rsidR="00B007E4" w:rsidRPr="00B007E4" w:rsidRDefault="00B007E4" w:rsidP="00B007E4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007E4">
        <w:rPr>
          <w:rFonts w:ascii="Arial" w:hAnsi="Arial" w:cs="Arial"/>
          <w:sz w:val="24"/>
          <w:szCs w:val="24"/>
          <w:lang w:val="es-ES"/>
        </w:rPr>
        <w:t>La plataforma fue creada para promover la transparencia, la participación ciudadana, la innovación y el desarrollo de aplicaciones y servicios basados en datos. Los datos disponibles en este portal son accesibles en diversos formatos, como hojas de cálculo, archivos CSV, API web y otros, lo que permite a los investigadores, desarrolladores, periodistas y al público en general utilizarlos para análisis, investigaciones y creación de aplicaciones.</w:t>
      </w:r>
    </w:p>
    <w:p w14:paraId="5AAFDCBE" w14:textId="096E63FB" w:rsidR="00B007E4" w:rsidRPr="00B007E4" w:rsidRDefault="00B007E4" w:rsidP="00B007E4">
      <w:pPr>
        <w:jc w:val="both"/>
        <w:rPr>
          <w:rFonts w:ascii="Arial" w:hAnsi="Arial" w:cs="Arial"/>
          <w:sz w:val="24"/>
          <w:szCs w:val="24"/>
        </w:rPr>
      </w:pPr>
    </w:p>
    <w:p w14:paraId="6AFE4A81" w14:textId="64C2DD9E" w:rsidR="00B007E4" w:rsidRPr="00B007E4" w:rsidRDefault="00B007E4" w:rsidP="00B007E4">
      <w:pPr>
        <w:jc w:val="both"/>
        <w:rPr>
          <w:rFonts w:ascii="Arial" w:hAnsi="Arial" w:cs="Arial"/>
          <w:sz w:val="24"/>
          <w:szCs w:val="24"/>
        </w:rPr>
      </w:pPr>
      <w:r w:rsidRPr="00B007E4">
        <w:rPr>
          <w:rFonts w:ascii="Arial" w:hAnsi="Arial" w:cs="Arial"/>
          <w:b/>
          <w:bCs/>
          <w:sz w:val="24"/>
          <w:szCs w:val="24"/>
        </w:rPr>
        <w:t>Ejercicio I:</w:t>
      </w:r>
      <w:r w:rsidRPr="00B007E4">
        <w:rPr>
          <w:rFonts w:ascii="Arial" w:hAnsi="Arial" w:cs="Arial"/>
          <w:sz w:val="24"/>
          <w:szCs w:val="24"/>
        </w:rPr>
        <w:t xml:space="preserve"> Base de Colegios de Bogotá</w:t>
      </w:r>
    </w:p>
    <w:p w14:paraId="22BCE059" w14:textId="29390A10" w:rsidR="00B007E4" w:rsidRPr="00B007E4" w:rsidRDefault="00B007E4" w:rsidP="00B007E4">
      <w:pPr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B007E4">
        <w:rPr>
          <w:rFonts w:ascii="Arial" w:hAnsi="Arial" w:cs="Arial"/>
          <w:color w:val="212121"/>
          <w:sz w:val="24"/>
          <w:szCs w:val="24"/>
          <w:shd w:val="clear" w:color="auto" w:fill="FFFFFF"/>
        </w:rPr>
        <w:t xml:space="preserve">Para este ejercicio vamos a importar un conjunto de datos con el listado de colegios públicos de Bogotá del año 2016 que pueden consultar en </w:t>
      </w:r>
      <w:hyperlink r:id="rId6" w:history="1">
        <w:r w:rsidRPr="00B007E4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https://www.datos.gov.co/api/views/qijw-htwa/rows.csv?accessType=DOWNLOAD</w:t>
        </w:r>
      </w:hyperlink>
    </w:p>
    <w:p w14:paraId="0C43CEEC" w14:textId="79DC47E5" w:rsidR="00B007E4" w:rsidRPr="00B007E4" w:rsidRDefault="00B007E4" w:rsidP="00B007E4">
      <w:pPr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12BF1F05" w14:textId="572550F5" w:rsidR="00B007E4" w:rsidRPr="00B007E4" w:rsidRDefault="00B007E4" w:rsidP="00B007E4">
      <w:pPr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B007E4">
        <w:rPr>
          <w:rFonts w:ascii="Arial" w:hAnsi="Arial" w:cs="Arial"/>
          <w:color w:val="212121"/>
          <w:sz w:val="24"/>
          <w:szCs w:val="24"/>
          <w:shd w:val="clear" w:color="auto" w:fill="FFFFFF"/>
        </w:rPr>
        <w:t>Construya un NOTEBOOK y soluciones las siguientes interrogantes</w:t>
      </w:r>
    </w:p>
    <w:p w14:paraId="4E7540C6" w14:textId="77777777" w:rsidR="00B007E4" w:rsidRPr="00AC11E7" w:rsidRDefault="00B007E4" w:rsidP="00AC11E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AC11E7">
        <w:rPr>
          <w:rFonts w:ascii="Arial" w:hAnsi="Arial" w:cs="Arial"/>
          <w:color w:val="212121"/>
          <w:sz w:val="24"/>
          <w:szCs w:val="24"/>
          <w:shd w:val="clear" w:color="auto" w:fill="FFFFFF"/>
        </w:rPr>
        <w:t>¿Cuáles son las columnas? ¿Cuántas filas tiene?</w:t>
      </w:r>
    </w:p>
    <w:p w14:paraId="2501FCE7" w14:textId="4B658D51" w:rsidR="00B007E4" w:rsidRPr="00AC11E7" w:rsidRDefault="00B007E4" w:rsidP="00AC11E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AC11E7">
        <w:rPr>
          <w:rFonts w:ascii="Arial" w:hAnsi="Arial" w:cs="Arial"/>
          <w:color w:val="212121"/>
          <w:sz w:val="24"/>
          <w:szCs w:val="24"/>
          <w:shd w:val="clear" w:color="auto" w:fill="FFFFFF"/>
        </w:rPr>
        <w:t>Seleccionen los colegios donde la propiedad de la planta física sea de una persona natural o comunidad religiosa.</w:t>
      </w:r>
    </w:p>
    <w:p w14:paraId="634E5D24" w14:textId="77777777" w:rsidR="00B007E4" w:rsidRPr="00AC11E7" w:rsidRDefault="00B007E4" w:rsidP="00AC11E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AC11E7">
        <w:rPr>
          <w:rFonts w:ascii="Arial" w:hAnsi="Arial" w:cs="Arial"/>
          <w:color w:val="212121"/>
          <w:sz w:val="24"/>
          <w:szCs w:val="24"/>
          <w:shd w:val="clear" w:color="auto" w:fill="FFFFFF"/>
        </w:rPr>
        <w:t>¿Hay alguno de estos colegios que sea para capacidades excepcionales?</w:t>
      </w:r>
    </w:p>
    <w:p w14:paraId="2E6B3519" w14:textId="77777777" w:rsidR="00B007E4" w:rsidRPr="00AC11E7" w:rsidRDefault="00B007E4" w:rsidP="00AC11E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AC11E7">
        <w:rPr>
          <w:rFonts w:ascii="Arial" w:hAnsi="Arial" w:cs="Arial"/>
          <w:color w:val="212121"/>
          <w:sz w:val="24"/>
          <w:szCs w:val="24"/>
          <w:shd w:val="clear" w:color="auto" w:fill="FFFFFF"/>
        </w:rPr>
        <w:t>¿Cuáles son los colegios que ofrecen todos los niveles educativos? ¿Qué idiomas ofrecen?</w:t>
      </w:r>
    </w:p>
    <w:p w14:paraId="4D9FAF61" w14:textId="77777777" w:rsidR="00B007E4" w:rsidRPr="00B007E4" w:rsidRDefault="00B007E4" w:rsidP="00B007E4">
      <w:pPr>
        <w:pStyle w:val="Prrafodelista"/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674803F6" w14:textId="2EDA0A01" w:rsidR="00B007E4" w:rsidRDefault="00AC11E7" w:rsidP="00B007E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007E4">
        <w:rPr>
          <w:rFonts w:ascii="Arial" w:hAnsi="Arial" w:cs="Arial"/>
          <w:b/>
          <w:bCs/>
          <w:sz w:val="24"/>
          <w:szCs w:val="24"/>
        </w:rPr>
        <w:t>Ejercicio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B007E4">
        <w:rPr>
          <w:rFonts w:ascii="Arial" w:hAnsi="Arial" w:cs="Arial"/>
          <w:b/>
          <w:bCs/>
          <w:sz w:val="24"/>
          <w:szCs w:val="24"/>
        </w:rPr>
        <w:t>:</w:t>
      </w:r>
    </w:p>
    <w:p w14:paraId="4A71C3B9" w14:textId="2BC13B35" w:rsidR="00B007E4" w:rsidRDefault="00AC11E7" w:rsidP="00B007E4">
      <w:pPr>
        <w:jc w:val="both"/>
        <w:rPr>
          <w:rFonts w:ascii="Arial" w:hAnsi="Arial" w:cs="Arial"/>
          <w:sz w:val="24"/>
          <w:szCs w:val="24"/>
        </w:rPr>
      </w:pPr>
      <w:r w:rsidRPr="00AC11E7">
        <w:rPr>
          <w:rFonts w:ascii="Arial" w:hAnsi="Arial" w:cs="Arial"/>
          <w:sz w:val="24"/>
          <w:szCs w:val="24"/>
        </w:rPr>
        <w:t xml:space="preserve">Existen algunas librerías personalizadas en Python un ejemplo de ellos es la </w:t>
      </w:r>
      <w:r>
        <w:rPr>
          <w:rFonts w:ascii="Arial" w:hAnsi="Arial" w:cs="Arial"/>
          <w:sz w:val="24"/>
          <w:szCs w:val="24"/>
        </w:rPr>
        <w:t xml:space="preserve">librería </w:t>
      </w:r>
      <w:proofErr w:type="spellStart"/>
      <w:r>
        <w:rPr>
          <w:rFonts w:ascii="Arial" w:hAnsi="Arial" w:cs="Arial"/>
          <w:sz w:val="24"/>
          <w:szCs w:val="24"/>
        </w:rPr>
        <w:t>PyEPH</w:t>
      </w:r>
      <w:proofErr w:type="spellEnd"/>
      <w:r>
        <w:rPr>
          <w:rFonts w:ascii="Arial" w:hAnsi="Arial" w:cs="Arial"/>
          <w:sz w:val="24"/>
          <w:szCs w:val="24"/>
        </w:rPr>
        <w:t xml:space="preserve">, una librería desarrollada por el Instituto Nacional de Estadísticas y Censos de la republica Argentina y cuyo fin es </w:t>
      </w:r>
      <w:r w:rsidRPr="00AC11E7">
        <w:rPr>
          <w:rFonts w:ascii="Arial" w:hAnsi="Arial" w:cs="Arial"/>
          <w:sz w:val="24"/>
          <w:szCs w:val="24"/>
        </w:rPr>
        <w:t xml:space="preserve">procesamiento en Python de las Encuesta </w:t>
      </w:r>
      <w:r>
        <w:rPr>
          <w:rFonts w:ascii="Arial" w:hAnsi="Arial" w:cs="Arial"/>
          <w:sz w:val="24"/>
          <w:szCs w:val="24"/>
        </w:rPr>
        <w:t>p</w:t>
      </w:r>
      <w:r w:rsidRPr="00AC11E7">
        <w:rPr>
          <w:rFonts w:ascii="Arial" w:hAnsi="Arial" w:cs="Arial"/>
          <w:sz w:val="24"/>
          <w:szCs w:val="24"/>
        </w:rPr>
        <w:t xml:space="preserve">ermanente de </w:t>
      </w:r>
      <w:r>
        <w:rPr>
          <w:rFonts w:ascii="Arial" w:hAnsi="Arial" w:cs="Arial"/>
          <w:sz w:val="24"/>
          <w:szCs w:val="24"/>
        </w:rPr>
        <w:t>h</w:t>
      </w:r>
      <w:r w:rsidRPr="00AC11E7">
        <w:rPr>
          <w:rFonts w:ascii="Arial" w:hAnsi="Arial" w:cs="Arial"/>
          <w:sz w:val="24"/>
          <w:szCs w:val="24"/>
        </w:rPr>
        <w:t>ogares (</w:t>
      </w:r>
      <w:proofErr w:type="spellStart"/>
      <w:r w:rsidRPr="00AC11E7">
        <w:rPr>
          <w:rFonts w:ascii="Arial" w:hAnsi="Arial" w:cs="Arial"/>
          <w:sz w:val="24"/>
          <w:szCs w:val="24"/>
        </w:rPr>
        <w:t>eph</w:t>
      </w:r>
      <w:proofErr w:type="spellEnd"/>
      <w:r w:rsidRPr="00AC11E7">
        <w:rPr>
          <w:rFonts w:ascii="Arial" w:hAnsi="Arial" w:cs="Arial"/>
          <w:sz w:val="24"/>
          <w:szCs w:val="24"/>
        </w:rPr>
        <w:t xml:space="preserve">) publicadas de forma periódica. </w:t>
      </w:r>
      <w:r>
        <w:rPr>
          <w:rFonts w:ascii="Arial" w:hAnsi="Arial" w:cs="Arial"/>
          <w:sz w:val="24"/>
          <w:szCs w:val="24"/>
        </w:rPr>
        <w:t>Es</w:t>
      </w:r>
      <w:r w:rsidRPr="00AC11E7">
        <w:rPr>
          <w:rFonts w:ascii="Arial" w:hAnsi="Arial" w:cs="Arial"/>
          <w:sz w:val="24"/>
          <w:szCs w:val="24"/>
        </w:rPr>
        <w:t xml:space="preserve"> un espacio donde se nuclean y centralizan los cálculos vinculados a las mismas para posteriormente ser utilizadas en investigaciones, artículos, publicaciones, </w:t>
      </w:r>
      <w:r>
        <w:rPr>
          <w:rFonts w:ascii="Arial" w:hAnsi="Arial" w:cs="Arial"/>
          <w:sz w:val="24"/>
          <w:szCs w:val="24"/>
        </w:rPr>
        <w:t>entre otras.</w:t>
      </w:r>
    </w:p>
    <w:p w14:paraId="2F093633" w14:textId="0B47A657" w:rsidR="00AC11E7" w:rsidRDefault="00AC11E7" w:rsidP="00AC11E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Lea con cuidado </w:t>
      </w:r>
      <w:proofErr w:type="gramStart"/>
      <w:r>
        <w:rPr>
          <w:rFonts w:ascii="Arial" w:hAnsi="Arial" w:cs="Arial"/>
          <w:sz w:val="24"/>
          <w:szCs w:val="24"/>
        </w:rPr>
        <w:t>las información</w:t>
      </w:r>
      <w:proofErr w:type="gramEnd"/>
      <w:r>
        <w:rPr>
          <w:rFonts w:ascii="Arial" w:hAnsi="Arial" w:cs="Arial"/>
          <w:sz w:val="24"/>
          <w:szCs w:val="24"/>
        </w:rPr>
        <w:t xml:space="preserve"> de esta información </w:t>
      </w:r>
      <w:r w:rsidR="008B43E3">
        <w:rPr>
          <w:rFonts w:ascii="Arial" w:hAnsi="Arial" w:cs="Arial"/>
          <w:sz w:val="24"/>
          <w:szCs w:val="24"/>
        </w:rPr>
        <w:t xml:space="preserve">en el siguiente link: </w:t>
      </w:r>
      <w:hyperlink r:id="rId7" w:history="1">
        <w:r w:rsidR="008B43E3" w:rsidRPr="00482DBF">
          <w:rPr>
            <w:rStyle w:val="Hipervnculo"/>
            <w:rFonts w:ascii="Arial" w:hAnsi="Arial" w:cs="Arial"/>
            <w:sz w:val="24"/>
            <w:szCs w:val="24"/>
          </w:rPr>
          <w:t>https://www.indec.gob.ar/ftp/cuadros/menusuperior/eph/EPH_diseno_reg_t414.pdf</w:t>
        </w:r>
      </w:hyperlink>
    </w:p>
    <w:p w14:paraId="01E0FDF6" w14:textId="15063D92" w:rsidR="008B43E3" w:rsidRDefault="008B43E3" w:rsidP="00AC11E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Cree un Notebook</w:t>
      </w:r>
    </w:p>
    <w:p w14:paraId="2B74C589" w14:textId="4E3650E5" w:rsidR="008B43E3" w:rsidRDefault="008B43E3" w:rsidP="008B43E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Instale </w:t>
      </w:r>
      <w:proofErr w:type="spellStart"/>
      <w:r w:rsidRPr="008B43E3">
        <w:rPr>
          <w:rFonts w:ascii="Arial" w:hAnsi="Arial" w:cs="Arial"/>
          <w:sz w:val="24"/>
          <w:szCs w:val="24"/>
        </w:rPr>
        <w:t>pyeph</w:t>
      </w:r>
      <w:proofErr w:type="spellEnd"/>
      <w:r>
        <w:rPr>
          <w:rFonts w:ascii="Arial" w:hAnsi="Arial" w:cs="Arial"/>
          <w:sz w:val="24"/>
          <w:szCs w:val="24"/>
        </w:rPr>
        <w:t xml:space="preserve"> usando el comando</w:t>
      </w:r>
      <w:proofErr w:type="gramStart"/>
      <w:r>
        <w:rPr>
          <w:rFonts w:ascii="Arial" w:hAnsi="Arial" w:cs="Arial"/>
          <w:sz w:val="24"/>
          <w:szCs w:val="24"/>
        </w:rPr>
        <w:t xml:space="preserve">: </w:t>
      </w:r>
      <w:r w:rsidRPr="008B43E3">
        <w:rPr>
          <w:rFonts w:ascii="Arial" w:hAnsi="Arial" w:cs="Arial"/>
          <w:sz w:val="24"/>
          <w:szCs w:val="24"/>
        </w:rPr>
        <w:t>!</w:t>
      </w:r>
      <w:proofErr w:type="spellStart"/>
      <w:r w:rsidRPr="008B43E3">
        <w:rPr>
          <w:rFonts w:ascii="Arial" w:hAnsi="Arial" w:cs="Arial"/>
          <w:sz w:val="24"/>
          <w:szCs w:val="24"/>
        </w:rPr>
        <w:t>pip</w:t>
      </w:r>
      <w:proofErr w:type="spellEnd"/>
      <w:proofErr w:type="gramEnd"/>
      <w:r w:rsidRPr="008B43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43E3">
        <w:rPr>
          <w:rFonts w:ascii="Arial" w:hAnsi="Arial" w:cs="Arial"/>
          <w:sz w:val="24"/>
          <w:szCs w:val="24"/>
        </w:rPr>
        <w:t>install</w:t>
      </w:r>
      <w:proofErr w:type="spellEnd"/>
      <w:r w:rsidRPr="008B43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43E3">
        <w:rPr>
          <w:rFonts w:ascii="Arial" w:hAnsi="Arial" w:cs="Arial"/>
          <w:sz w:val="24"/>
          <w:szCs w:val="24"/>
        </w:rPr>
        <w:t>pyeph</w:t>
      </w:r>
      <w:proofErr w:type="spellEnd"/>
    </w:p>
    <w:p w14:paraId="14CA4706" w14:textId="42478EEC" w:rsidR="008B43E3" w:rsidRDefault="008B43E3" w:rsidP="008B43E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Importe la librería con el comando: </w:t>
      </w:r>
      <w:proofErr w:type="spellStart"/>
      <w:r w:rsidRPr="008B43E3">
        <w:rPr>
          <w:rFonts w:ascii="Arial" w:hAnsi="Arial" w:cs="Arial"/>
          <w:sz w:val="24"/>
          <w:szCs w:val="24"/>
        </w:rPr>
        <w:t>import</w:t>
      </w:r>
      <w:proofErr w:type="spellEnd"/>
      <w:r w:rsidRPr="008B43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43E3">
        <w:rPr>
          <w:rFonts w:ascii="Arial" w:hAnsi="Arial" w:cs="Arial"/>
          <w:sz w:val="24"/>
          <w:szCs w:val="24"/>
        </w:rPr>
        <w:t>pyeph</w:t>
      </w:r>
      <w:proofErr w:type="spellEnd"/>
    </w:p>
    <w:p w14:paraId="4E42C960" w14:textId="3E0437C0" w:rsidR="008B43E3" w:rsidRDefault="008B43E3" w:rsidP="00DE17BE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8B43E3">
        <w:rPr>
          <w:rFonts w:ascii="Arial" w:hAnsi="Arial" w:cs="Arial"/>
          <w:sz w:val="24"/>
          <w:szCs w:val="24"/>
        </w:rPr>
        <w:t xml:space="preserve">Seleccione el 2do trimestre del 2021 mediante el comando: </w:t>
      </w:r>
      <w:r w:rsidRPr="008B43E3">
        <w:rPr>
          <w:rFonts w:ascii="Arial" w:hAnsi="Arial" w:cs="Arial"/>
          <w:sz w:val="24"/>
          <w:szCs w:val="24"/>
        </w:rPr>
        <w:br/>
      </w:r>
      <w:proofErr w:type="spellStart"/>
      <w:r w:rsidRPr="008B43E3">
        <w:rPr>
          <w:rFonts w:ascii="Arial" w:hAnsi="Arial" w:cs="Arial"/>
          <w:sz w:val="24"/>
          <w:szCs w:val="24"/>
          <w:lang w:val="en-US"/>
        </w:rPr>
        <w:t>eph</w:t>
      </w:r>
      <w:proofErr w:type="spellEnd"/>
      <w:r w:rsidRPr="008B43E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8B43E3">
        <w:rPr>
          <w:rFonts w:ascii="Arial" w:hAnsi="Arial" w:cs="Arial"/>
          <w:sz w:val="24"/>
          <w:szCs w:val="24"/>
          <w:lang w:val="en-US"/>
        </w:rPr>
        <w:t>pyeph.get</w:t>
      </w:r>
      <w:proofErr w:type="spellEnd"/>
      <w:r w:rsidRPr="008B43E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8B43E3">
        <w:rPr>
          <w:rFonts w:ascii="Arial" w:hAnsi="Arial" w:cs="Arial"/>
          <w:sz w:val="24"/>
          <w:szCs w:val="24"/>
          <w:lang w:val="en-US"/>
        </w:rPr>
        <w:t>data="</w:t>
      </w:r>
      <w:proofErr w:type="spellStart"/>
      <w:r w:rsidRPr="008B43E3">
        <w:rPr>
          <w:rFonts w:ascii="Arial" w:hAnsi="Arial" w:cs="Arial"/>
          <w:sz w:val="24"/>
          <w:szCs w:val="24"/>
          <w:lang w:val="en-US"/>
        </w:rPr>
        <w:t>eph</w:t>
      </w:r>
      <w:proofErr w:type="spellEnd"/>
      <w:r w:rsidRPr="008B43E3">
        <w:rPr>
          <w:rFonts w:ascii="Arial" w:hAnsi="Arial" w:cs="Arial"/>
          <w:sz w:val="24"/>
          <w:szCs w:val="24"/>
          <w:lang w:val="en-US"/>
        </w:rPr>
        <w:t xml:space="preserve">", year=2021, period=2, </w:t>
      </w:r>
      <w:proofErr w:type="spellStart"/>
      <w:r w:rsidRPr="008B43E3">
        <w:rPr>
          <w:rFonts w:ascii="Arial" w:hAnsi="Arial" w:cs="Arial"/>
          <w:sz w:val="24"/>
          <w:szCs w:val="24"/>
          <w:lang w:val="en-US"/>
        </w:rPr>
        <w:t>base_type</w:t>
      </w:r>
      <w:proofErr w:type="spellEnd"/>
      <w:r w:rsidRPr="008B43E3">
        <w:rPr>
          <w:rFonts w:ascii="Arial" w:hAnsi="Arial" w:cs="Arial"/>
          <w:sz w:val="24"/>
          <w:szCs w:val="24"/>
          <w:lang w:val="en-US"/>
        </w:rPr>
        <w:t xml:space="preserve">='individual') </w:t>
      </w:r>
    </w:p>
    <w:p w14:paraId="42DBA53B" w14:textId="4109AF8C" w:rsidR="008B43E3" w:rsidRDefault="008B43E3" w:rsidP="00DE17BE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>Identifique cuales son las columnas d</w:t>
      </w:r>
      <w:r>
        <w:rPr>
          <w:rFonts w:ascii="Arial" w:hAnsi="Arial" w:cs="Arial"/>
          <w:sz w:val="24"/>
          <w:szCs w:val="24"/>
        </w:rPr>
        <w:t>el datas</w:t>
      </w:r>
      <w:r w:rsidR="008C79AD">
        <w:rPr>
          <w:rFonts w:ascii="Arial" w:hAnsi="Arial" w:cs="Arial"/>
          <w:sz w:val="24"/>
          <w:szCs w:val="24"/>
        </w:rPr>
        <w:t>󠁴</w:t>
      </w:r>
    </w:p>
    <w:p w14:paraId="1AB88972" w14:textId="79EADDD1" w:rsidR="008B43E3" w:rsidRPr="008B43E3" w:rsidRDefault="008B43E3" w:rsidP="008B43E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>Cre</w:t>
      </w:r>
      <w:r>
        <w:rPr>
          <w:rFonts w:ascii="Arial" w:hAnsi="Arial" w:cs="Arial"/>
          <w:sz w:val="24"/>
          <w:szCs w:val="24"/>
        </w:rPr>
        <w:t>e</w:t>
      </w:r>
      <w:r w:rsidRPr="008B43E3">
        <w:rPr>
          <w:rFonts w:ascii="Arial" w:hAnsi="Arial" w:cs="Arial"/>
          <w:sz w:val="24"/>
          <w:szCs w:val="24"/>
        </w:rPr>
        <w:t xml:space="preserve"> una variable llamada eph_2 que contenga las siguientes columnas para realizar el siguiente análisis:</w:t>
      </w:r>
    </w:p>
    <w:p w14:paraId="347D8ABE" w14:textId="77777777" w:rsidR="008B43E3" w:rsidRPr="008B43E3" w:rsidRDefault="008B43E3" w:rsidP="008B43E3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4F407AEE" w14:textId="6E54E527" w:rsidR="008B43E3" w:rsidRPr="008B43E3" w:rsidRDefault="008B43E3" w:rsidP="008B43E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>Edad (CH_06), Sexo (CH_04), Ingreso de la ocupación principal (P21), Categoría ocupacional (CAT_OCUP), Condición de actividad (ESTADO), Ponderación (PONDERA)</w:t>
      </w:r>
    </w:p>
    <w:p w14:paraId="77B8E97B" w14:textId="77777777" w:rsidR="008B43E3" w:rsidRPr="008B43E3" w:rsidRDefault="008B43E3" w:rsidP="008B43E3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0BE1F88A" w14:textId="3AE98CA8" w:rsidR="008B43E3" w:rsidRPr="008B43E3" w:rsidRDefault="008B43E3" w:rsidP="008B43E3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Parte de la información consignada tiene la siguiente nomenclatura:</w:t>
      </w:r>
    </w:p>
    <w:p w14:paraId="13122E7D" w14:textId="0E14CBA6" w:rsidR="008B43E3" w:rsidRPr="008B43E3" w:rsidRDefault="008B43E3" w:rsidP="008B43E3">
      <w:pPr>
        <w:pStyle w:val="Prrafodelista"/>
        <w:numPr>
          <w:ilvl w:val="0"/>
          <w:numId w:val="8"/>
        </w:numPr>
        <w:ind w:firstLine="840"/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>Sexo</w:t>
      </w:r>
      <w:r>
        <w:rPr>
          <w:rFonts w:ascii="Arial" w:hAnsi="Arial" w:cs="Arial"/>
          <w:sz w:val="24"/>
          <w:szCs w:val="24"/>
        </w:rPr>
        <w:t>:</w:t>
      </w:r>
      <w:r w:rsidRPr="008B43E3">
        <w:rPr>
          <w:rFonts w:ascii="Arial" w:hAnsi="Arial" w:cs="Arial"/>
          <w:sz w:val="24"/>
          <w:szCs w:val="24"/>
        </w:rPr>
        <w:t xml:space="preserve">  01 = Varón</w:t>
      </w:r>
      <w:r>
        <w:rPr>
          <w:rFonts w:ascii="Arial" w:hAnsi="Arial" w:cs="Arial"/>
          <w:sz w:val="24"/>
          <w:szCs w:val="24"/>
        </w:rPr>
        <w:t>,</w:t>
      </w:r>
      <w:r w:rsidRPr="008B43E3">
        <w:rPr>
          <w:rFonts w:ascii="Arial" w:hAnsi="Arial" w:cs="Arial"/>
          <w:sz w:val="24"/>
          <w:szCs w:val="24"/>
        </w:rPr>
        <w:t xml:space="preserve"> 02 = Mujer</w:t>
      </w:r>
    </w:p>
    <w:p w14:paraId="0E49DC5F" w14:textId="77777777" w:rsidR="008B43E3" w:rsidRDefault="008B43E3" w:rsidP="008B43E3">
      <w:pPr>
        <w:pStyle w:val="Prrafodelista"/>
        <w:numPr>
          <w:ilvl w:val="0"/>
          <w:numId w:val="8"/>
        </w:numPr>
        <w:ind w:firstLine="840"/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>Categoría ocupacional (para ocupados y desocupados con</w:t>
      </w:r>
    </w:p>
    <w:p w14:paraId="23B249B1" w14:textId="39D7193B" w:rsidR="008B43E3" w:rsidRPr="008B43E3" w:rsidRDefault="008B43E3" w:rsidP="008B43E3">
      <w:pPr>
        <w:pStyle w:val="Prrafodelista"/>
        <w:ind w:left="1560"/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 xml:space="preserve">ocupación anterior):  1 = Patrón, 2 = Cuenta propia, 3 = Obrero o empleado, 4 = Trabajador familiar sin remuneración,  9 = </w:t>
      </w:r>
      <w:proofErr w:type="spellStart"/>
      <w:r w:rsidRPr="008B43E3">
        <w:rPr>
          <w:rFonts w:ascii="Arial" w:hAnsi="Arial" w:cs="Arial"/>
          <w:sz w:val="24"/>
          <w:szCs w:val="24"/>
        </w:rPr>
        <w:t>Ns</w:t>
      </w:r>
      <w:proofErr w:type="spellEnd"/>
      <w:r w:rsidRPr="008B43E3">
        <w:rPr>
          <w:rFonts w:ascii="Arial" w:hAnsi="Arial" w:cs="Arial"/>
          <w:sz w:val="24"/>
          <w:szCs w:val="24"/>
        </w:rPr>
        <w:t>/</w:t>
      </w:r>
      <w:proofErr w:type="spellStart"/>
      <w:r w:rsidRPr="008B43E3">
        <w:rPr>
          <w:rFonts w:ascii="Arial" w:hAnsi="Arial" w:cs="Arial"/>
          <w:sz w:val="24"/>
          <w:szCs w:val="24"/>
        </w:rPr>
        <w:t>Nr</w:t>
      </w:r>
      <w:proofErr w:type="spellEnd"/>
    </w:p>
    <w:p w14:paraId="0909C523" w14:textId="77777777" w:rsidR="008B43E3" w:rsidRDefault="008B43E3" w:rsidP="008B43E3">
      <w:pPr>
        <w:pStyle w:val="Prrafodelista"/>
        <w:numPr>
          <w:ilvl w:val="0"/>
          <w:numId w:val="8"/>
        </w:numPr>
        <w:ind w:firstLine="981"/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 xml:space="preserve">Estado - Condición de actividad: 0 = Entrevista individual no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1B27FBE" w14:textId="76894DA0" w:rsidR="008B43E3" w:rsidRDefault="008B43E3" w:rsidP="008B43E3">
      <w:pPr>
        <w:pStyle w:val="Prrafodelista"/>
        <w:ind w:left="1560"/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>realizada, 1 = Ocupado, 2 = Desocupado, 3 = Inactivo, 4 = menor de 10 años.</w:t>
      </w:r>
    </w:p>
    <w:p w14:paraId="0C73EFE2" w14:textId="56C67536" w:rsidR="008B43E3" w:rsidRDefault="008B43E3" w:rsidP="008B43E3">
      <w:pPr>
        <w:pStyle w:val="Prrafodelista"/>
        <w:ind w:left="1560"/>
        <w:jc w:val="both"/>
        <w:rPr>
          <w:rFonts w:ascii="Arial" w:hAnsi="Arial" w:cs="Arial"/>
          <w:sz w:val="24"/>
          <w:szCs w:val="24"/>
        </w:rPr>
      </w:pPr>
    </w:p>
    <w:p w14:paraId="168B76BB" w14:textId="5E2EF0A3" w:rsidR="008B43E3" w:rsidRDefault="008B43E3" w:rsidP="008B43E3">
      <w:pPr>
        <w:pStyle w:val="Prrafodelista"/>
        <w:ind w:left="1560"/>
        <w:jc w:val="both"/>
        <w:rPr>
          <w:rFonts w:ascii="Arial" w:hAnsi="Arial" w:cs="Arial"/>
          <w:sz w:val="24"/>
          <w:szCs w:val="24"/>
        </w:rPr>
      </w:pPr>
      <w:r w:rsidRPr="008B43E3">
        <w:rPr>
          <w:rFonts w:ascii="Arial" w:hAnsi="Arial" w:cs="Arial"/>
          <w:sz w:val="24"/>
          <w:szCs w:val="24"/>
        </w:rPr>
        <w:t xml:space="preserve">La columna pondera representa un estimado poblacional de las personas que representa cada fila. Por lo tanto, para cada cálculo es necesario operar con esa columna. Por ejemplo, la fila 0 representa a 214 personas de 58 años de sexo masculino, que tienen $50.000 de ingreso de la ocupación principal, su categoría es cuentapropista y pertenecen al segmento de ocupados.   </w:t>
      </w:r>
      <w:r w:rsidR="003F2746">
        <w:rPr>
          <w:rFonts w:ascii="Arial" w:hAnsi="Arial" w:cs="Arial"/>
          <w:sz w:val="24"/>
          <w:szCs w:val="24"/>
        </w:rPr>
        <w:br/>
      </w:r>
    </w:p>
    <w:p w14:paraId="131987F6" w14:textId="351D65AB" w:rsidR="008B43E3" w:rsidRDefault="008B43E3" w:rsidP="003F2746">
      <w:pPr>
        <w:pStyle w:val="Prrafodelista"/>
        <w:numPr>
          <w:ilvl w:val="0"/>
          <w:numId w:val="10"/>
        </w:numPr>
        <w:ind w:firstLine="41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esta información resuelva las siguientes cuestiones:</w:t>
      </w:r>
    </w:p>
    <w:p w14:paraId="43D23287" w14:textId="205C7B3A" w:rsidR="008B43E3" w:rsidRDefault="003F2746" w:rsidP="008B43E3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3F2746">
        <w:rPr>
          <w:rFonts w:ascii="Arial" w:hAnsi="Arial" w:cs="Arial"/>
          <w:sz w:val="24"/>
          <w:szCs w:val="24"/>
        </w:rPr>
        <w:t xml:space="preserve">raer un </w:t>
      </w:r>
      <w:proofErr w:type="spellStart"/>
      <w:r w:rsidRPr="003F2746">
        <w:rPr>
          <w:rFonts w:ascii="Arial" w:hAnsi="Arial" w:cs="Arial"/>
          <w:sz w:val="24"/>
          <w:szCs w:val="24"/>
        </w:rPr>
        <w:t>dataframe</w:t>
      </w:r>
      <w:proofErr w:type="spellEnd"/>
      <w:r w:rsidRPr="003F2746">
        <w:rPr>
          <w:rFonts w:ascii="Arial" w:hAnsi="Arial" w:cs="Arial"/>
          <w:sz w:val="24"/>
          <w:szCs w:val="24"/>
        </w:rPr>
        <w:t xml:space="preserve"> que filtre solo a las personas que tengan 21 años o menos.</w:t>
      </w:r>
    </w:p>
    <w:p w14:paraId="677DC7EC" w14:textId="77777777" w:rsidR="003F2746" w:rsidRPr="003F2746" w:rsidRDefault="003F2746" w:rsidP="003F274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F2746">
        <w:rPr>
          <w:rFonts w:ascii="Arial" w:hAnsi="Arial" w:cs="Arial"/>
          <w:sz w:val="24"/>
          <w:szCs w:val="24"/>
        </w:rPr>
        <w:t xml:space="preserve">Traer un </w:t>
      </w:r>
      <w:proofErr w:type="spellStart"/>
      <w:r w:rsidRPr="003F2746">
        <w:rPr>
          <w:rFonts w:ascii="Arial" w:hAnsi="Arial" w:cs="Arial"/>
          <w:sz w:val="24"/>
          <w:szCs w:val="24"/>
        </w:rPr>
        <w:t>dataframe</w:t>
      </w:r>
      <w:proofErr w:type="spellEnd"/>
      <w:r w:rsidRPr="003F2746">
        <w:rPr>
          <w:rFonts w:ascii="Arial" w:hAnsi="Arial" w:cs="Arial"/>
          <w:sz w:val="24"/>
          <w:szCs w:val="24"/>
        </w:rPr>
        <w:t xml:space="preserve"> que filtre a las personas desocupadas de más de 40 años. </w:t>
      </w:r>
    </w:p>
    <w:p w14:paraId="22803A88" w14:textId="31ECA2D1" w:rsidR="003F2746" w:rsidRPr="003F2746" w:rsidRDefault="003F2746" w:rsidP="003F274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F2746">
        <w:rPr>
          <w:rFonts w:ascii="Arial" w:hAnsi="Arial" w:cs="Arial"/>
          <w:sz w:val="24"/>
          <w:szCs w:val="24"/>
        </w:rPr>
        <w:t>¿Cuántas mujeres hay en la base de datos? ¿Y hombres?</w:t>
      </w:r>
    </w:p>
    <w:p w14:paraId="75F6F882" w14:textId="77777777" w:rsidR="003F2746" w:rsidRPr="003F2746" w:rsidRDefault="003F2746" w:rsidP="003F274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F2746">
        <w:rPr>
          <w:rFonts w:ascii="Arial" w:hAnsi="Arial" w:cs="Arial"/>
          <w:sz w:val="24"/>
          <w:szCs w:val="24"/>
        </w:rPr>
        <w:t>¿Cuál era la tasa de desocupación en el período seleccionado para las mujeres? ¿Era más alta o más baja que la de los hombres? (Extra: pensar el resultado usando una función)</w:t>
      </w:r>
    </w:p>
    <w:p w14:paraId="16F030B2" w14:textId="41F66E43" w:rsidR="003F2746" w:rsidRPr="008B43E3" w:rsidRDefault="003F2746" w:rsidP="003F2746">
      <w:pPr>
        <w:pStyle w:val="Prrafodelista"/>
        <w:ind w:left="1854"/>
        <w:jc w:val="both"/>
        <w:rPr>
          <w:rFonts w:ascii="Arial" w:hAnsi="Arial" w:cs="Arial"/>
          <w:sz w:val="24"/>
          <w:szCs w:val="24"/>
        </w:rPr>
      </w:pPr>
      <w:r w:rsidRPr="003F2746">
        <w:rPr>
          <w:rFonts w:ascii="Arial" w:hAnsi="Arial" w:cs="Arial"/>
          <w:sz w:val="24"/>
          <w:szCs w:val="24"/>
        </w:rPr>
        <w:lastRenderedPageBreak/>
        <w:t>Nota: la tasa se calcula como Desocupados / (Ocupados + Desocupados)</w:t>
      </w:r>
    </w:p>
    <w:sectPr w:rsidR="003F2746" w:rsidRPr="008B43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02D7"/>
    <w:multiLevelType w:val="hybridMultilevel"/>
    <w:tmpl w:val="3126D9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4789"/>
    <w:multiLevelType w:val="hybridMultilevel"/>
    <w:tmpl w:val="13D4EC7A"/>
    <w:lvl w:ilvl="0" w:tplc="24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63E73D7"/>
    <w:multiLevelType w:val="hybridMultilevel"/>
    <w:tmpl w:val="2EC4728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32F8C"/>
    <w:multiLevelType w:val="hybridMultilevel"/>
    <w:tmpl w:val="B6F4607A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2030FD"/>
    <w:multiLevelType w:val="hybridMultilevel"/>
    <w:tmpl w:val="0C4C39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5E068E"/>
    <w:multiLevelType w:val="hybridMultilevel"/>
    <w:tmpl w:val="42E0E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465B6"/>
    <w:multiLevelType w:val="hybridMultilevel"/>
    <w:tmpl w:val="9C62D20C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BF77602"/>
    <w:multiLevelType w:val="hybridMultilevel"/>
    <w:tmpl w:val="EA9889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B0660"/>
    <w:multiLevelType w:val="hybridMultilevel"/>
    <w:tmpl w:val="6C264D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E4B75"/>
    <w:multiLevelType w:val="hybridMultilevel"/>
    <w:tmpl w:val="27ECCAFC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187452319">
    <w:abstractNumId w:val="8"/>
  </w:num>
  <w:num w:numId="2" w16cid:durableId="542864615">
    <w:abstractNumId w:val="4"/>
  </w:num>
  <w:num w:numId="3" w16cid:durableId="1137142655">
    <w:abstractNumId w:val="5"/>
  </w:num>
  <w:num w:numId="4" w16cid:durableId="1719432886">
    <w:abstractNumId w:val="7"/>
  </w:num>
  <w:num w:numId="5" w16cid:durableId="1189951090">
    <w:abstractNumId w:val="6"/>
  </w:num>
  <w:num w:numId="6" w16cid:durableId="1895239812">
    <w:abstractNumId w:val="3"/>
  </w:num>
  <w:num w:numId="7" w16cid:durableId="1380517951">
    <w:abstractNumId w:val="9"/>
  </w:num>
  <w:num w:numId="8" w16cid:durableId="1255551711">
    <w:abstractNumId w:val="2"/>
  </w:num>
  <w:num w:numId="9" w16cid:durableId="1526405857">
    <w:abstractNumId w:val="1"/>
  </w:num>
  <w:num w:numId="10" w16cid:durableId="214434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E4"/>
    <w:rsid w:val="003F2746"/>
    <w:rsid w:val="008B43E3"/>
    <w:rsid w:val="008C79AD"/>
    <w:rsid w:val="009A19CE"/>
    <w:rsid w:val="00AC11E7"/>
    <w:rsid w:val="00AE7417"/>
    <w:rsid w:val="00B007E4"/>
    <w:rsid w:val="00F4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48E55"/>
  <w15:chartTrackingRefBased/>
  <w15:docId w15:val="{12E3CC33-12CA-4F17-91FD-96CDE7B4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007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07E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007E4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B0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dec.gob.ar/ftp/cuadros/menusuperior/eph/EPH_diseno_reg_t414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os.gov.co/api/views/qijw-htwa/rows.csv?accessType=DOWNLOAD" TargetMode="External"/><Relationship Id="rId5" Type="http://schemas.openxmlformats.org/officeDocument/2006/relationships/hyperlink" Target="http://www.datos.gov.c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SEBASTIAN MANRIQUE MORENO</cp:lastModifiedBy>
  <cp:revision>4</cp:revision>
  <dcterms:created xsi:type="dcterms:W3CDTF">2023-08-24T15:23:00Z</dcterms:created>
  <dcterms:modified xsi:type="dcterms:W3CDTF">2023-09-02T21:29:00Z</dcterms:modified>
</cp:coreProperties>
</file>