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HOME_NOTEBOOKLM_PACK_0001 - Pacote inicial HOME para NotebookLM</w:t>
      </w:r>
    </w:p>
    <w:p>
      <w:pPr>
        <w:pStyle w:val="Heading2"/>
      </w:pPr>
      <w:r>
        <w:t>Título</w:t>
      </w:r>
    </w:p>
    <w:p>
      <w:r>
        <w:t>HOME NOTEBOOKLM PACK 0001 - Moradia, locação e seguro no Japão</w:t>
      </w:r>
    </w:p>
    <w:p>
      <w:pPr>
        <w:pStyle w:val="Heading2"/>
      </w:pPr>
      <w:r>
        <w:t>Resumo</w:t>
      </w:r>
    </w:p>
    <w:p>
      <w:r>
        <w:t>Índice inicial da categoria HOME para consulta por corretores japoneses que atendem clientes brasileiros sobre moradia, locação, seguro e responsabilidade do inquilino.</w:t>
      </w:r>
    </w:p>
    <w:p>
      <w:pPr>
        <w:pStyle w:val="Heading2"/>
      </w:pPr>
      <w:r>
        <w:t>Palavras-chave</w:t>
      </w:r>
    </w:p>
    <w:p>
      <w:r>
        <w:t>賃貸住宅, 賃貸借契約, 借家人賠償責任, 原状回復, 家財保険, aluguel, moradia, seguro residencial</w:t>
      </w:r>
    </w:p>
    <w:p>
      <w:pPr>
        <w:pStyle w:val="Heading2"/>
      </w:pPr>
      <w:r>
        <w:t>Categorias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Atendimento</w:t>
      </w:r>
    </w:p>
    <w:p>
      <w:pPr>
        <w:pStyle w:val="ListBullet"/>
      </w:pPr>
      <w:r>
        <w:t>NotebookLM</w:t>
      </w:r>
    </w:p>
    <w:p>
      <w:pPr>
        <w:pStyle w:val="Heading2"/>
      </w:pPr>
      <w:r>
        <w:t>Conteúdo</w:t>
      </w:r>
    </w:p>
    <w:p>
      <w:pPr>
        <w:pStyle w:val="Heading3"/>
      </w:pPr>
      <w:r>
        <w:t>Verbetes</w:t>
      </w:r>
    </w:p>
    <w:p>
      <w:pPr>
        <w:pStyle w:val="ListBullet"/>
      </w:pPr>
      <w:r>
        <w:t>HOME-0001 - 賃貸住宅 - Imóvel alugado</w:t>
      </w:r>
    </w:p>
    <w:p>
      <w:pPr>
        <w:pStyle w:val="ListBullet"/>
      </w:pPr>
      <w:r>
        <w:t>HOME-0002 - 賃貸借契約 - Contrato de locação</w:t>
      </w:r>
    </w:p>
    <w:p>
      <w:pPr>
        <w:pStyle w:val="ListBullet"/>
      </w:pPr>
      <w:r>
        <w:t>HOME-0003 - 火災保険加入義務 - Obrigação de contratar seguro contra incêndio</w:t>
      </w:r>
    </w:p>
    <w:p>
      <w:pPr>
        <w:pStyle w:val="ListBullet"/>
      </w:pPr>
      <w:r>
        <w:t>HOME-0004 - 借家人賠償責任 - Responsabilidade do inquilino perante o proprietário</w:t>
      </w:r>
    </w:p>
    <w:p>
      <w:pPr>
        <w:pStyle w:val="ListBullet"/>
      </w:pPr>
      <w:r>
        <w:t>HOME-0005 - 個人賠償責任 - Responsabilidade civil pessoal</w:t>
      </w:r>
    </w:p>
    <w:p>
      <w:pPr>
        <w:pStyle w:val="ListBullet"/>
      </w:pPr>
      <w:r>
        <w:t>HOME-0006 - 修理費用 - Despesas de reparo</w:t>
      </w:r>
    </w:p>
    <w:p>
      <w:pPr>
        <w:pStyle w:val="ListBullet"/>
      </w:pPr>
      <w:r>
        <w:t>HOME-0007 - 原状回復 - Restauração ao estado original</w:t>
      </w:r>
    </w:p>
    <w:p>
      <w:pPr>
        <w:pStyle w:val="ListBullet"/>
      </w:pPr>
      <w:r>
        <w:t>HOME-0008 - 敷金 - Depósito caução</w:t>
      </w:r>
    </w:p>
    <w:p>
      <w:pPr>
        <w:pStyle w:val="ListBullet"/>
      </w:pPr>
      <w:r>
        <w:t>HOME-0009 - 礼金 - Luvas de locação</w:t>
      </w:r>
    </w:p>
    <w:p>
      <w:pPr>
        <w:pStyle w:val="ListBullet"/>
      </w:pPr>
      <w:r>
        <w:t>HOME-0010 - 保証会社 - Empresa garantidora</w:t>
      </w:r>
    </w:p>
    <w:p>
      <w:pPr>
        <w:pStyle w:val="ListBullet"/>
      </w:pPr>
      <w:r>
        <w:t>HOME-0011 - 連帯保証人 - Fiador solidário</w:t>
      </w:r>
    </w:p>
    <w:p>
      <w:pPr>
        <w:pStyle w:val="ListBullet"/>
      </w:pPr>
      <w:r>
        <w:t>HOME-0012 - 管理会社 - Administradora do imóvel</w:t>
      </w:r>
    </w:p>
    <w:p>
      <w:pPr>
        <w:pStyle w:val="ListBullet"/>
      </w:pPr>
      <w:r>
        <w:t>HOME-0013 - 退去立会い - Vistoria de saída</w:t>
      </w:r>
    </w:p>
    <w:p>
      <w:pPr>
        <w:pStyle w:val="ListBullet"/>
      </w:pPr>
      <w:r>
        <w:t>HOME-0014 - 入居審査 - Análise de entrada</w:t>
      </w:r>
    </w:p>
    <w:p>
      <w:pPr>
        <w:pStyle w:val="ListBullet"/>
      </w:pPr>
      <w:r>
        <w:t>HOME-0015 - 重要事項説明 - Explicação de pontos importantes</w:t>
      </w:r>
    </w:p>
    <w:p>
      <w:pPr>
        <w:pStyle w:val="ListBullet"/>
      </w:pPr>
      <w:r>
        <w:t>HOME-0016 - 契約更新 - Renovação contratual</w:t>
      </w:r>
    </w:p>
    <w:p>
      <w:pPr>
        <w:pStyle w:val="ListBullet"/>
      </w:pPr>
      <w:r>
        <w:t>HOME-0017 - 更新料 - Taxa de renovação</w:t>
      </w:r>
    </w:p>
    <w:p>
      <w:pPr>
        <w:pStyle w:val="ListBullet"/>
      </w:pPr>
      <w:r>
        <w:t>HOME-0018 - 家賃滞納 - Atraso no aluguel</w:t>
      </w:r>
    </w:p>
    <w:p>
      <w:pPr>
        <w:pStyle w:val="ListBullet"/>
      </w:pPr>
      <w:r>
        <w:t>HOME-0019 - 鍵交換費用 - Custo de troca de chave</w:t>
      </w:r>
    </w:p>
    <w:p>
      <w:pPr>
        <w:pStyle w:val="ListBullet"/>
      </w:pPr>
      <w:r>
        <w:t>HOME-0020 - 家財保険 - Seguro de bens domésticos</w:t>
      </w:r>
    </w:p>
    <w:p>
      <w:pPr>
        <w:pStyle w:val="Heading3"/>
      </w:pPr>
      <w:r>
        <w:t>FAQs</w:t>
      </w:r>
    </w:p>
    <w:p>
      <w:pPr>
        <w:pStyle w:val="ListBullet"/>
      </w:pPr>
      <w:r>
        <w:t>FAQ-HOME-0001 - Como explicar imóvel alugado ao cliente brasileiro?</w:t>
      </w:r>
    </w:p>
    <w:p>
      <w:pPr>
        <w:pStyle w:val="ListBullet"/>
      </w:pPr>
      <w:r>
        <w:t>FAQ-HOME-0002 - Como explicar contrato de locação ao cliente brasileiro?</w:t>
      </w:r>
    </w:p>
    <w:p>
      <w:pPr>
        <w:pStyle w:val="ListBullet"/>
      </w:pPr>
      <w:r>
        <w:t>FAQ-HOME-0003 - Como explicar obrigação de contratar seguro contra incêndio ao cliente brasileiro?</w:t>
      </w:r>
    </w:p>
    <w:p>
      <w:pPr>
        <w:pStyle w:val="ListBullet"/>
      </w:pPr>
      <w:r>
        <w:t>FAQ-HOME-0004 - Como explicar responsabilidade do inquilino perante o proprietário ao cliente brasileiro?</w:t>
      </w:r>
    </w:p>
    <w:p>
      <w:pPr>
        <w:pStyle w:val="ListBullet"/>
      </w:pPr>
      <w:r>
        <w:t>FAQ-HOME-0005 - Como explicar responsabilidade civil pessoal ao cliente brasileiro?</w:t>
      </w:r>
    </w:p>
    <w:p>
      <w:pPr>
        <w:pStyle w:val="ListBullet"/>
      </w:pPr>
      <w:r>
        <w:t>FAQ-HOME-0006 - Como explicar despesas de reparo ao cliente brasileiro?</w:t>
      </w:r>
    </w:p>
    <w:p>
      <w:pPr>
        <w:pStyle w:val="ListBullet"/>
      </w:pPr>
      <w:r>
        <w:t>FAQ-HOME-0007 - Como explicar restauração ao estado original ao cliente brasileiro?</w:t>
      </w:r>
    </w:p>
    <w:p>
      <w:pPr>
        <w:pStyle w:val="ListBullet"/>
      </w:pPr>
      <w:r>
        <w:t>FAQ-HOME-0008 - Como explicar depósito caução ao cliente brasileiro?</w:t>
      </w:r>
    </w:p>
    <w:p>
      <w:pPr>
        <w:pStyle w:val="ListBullet"/>
      </w:pPr>
      <w:r>
        <w:t>FAQ-HOME-0009 - Como explicar luvas de locação ao cliente brasileiro?</w:t>
      </w:r>
    </w:p>
    <w:p>
      <w:pPr>
        <w:pStyle w:val="ListBullet"/>
      </w:pPr>
      <w:r>
        <w:t>FAQ-HOME-0010 - Como explicar empresa garantidora ao cliente brasileiro?</w:t>
      </w:r>
    </w:p>
    <w:p>
      <w:pPr>
        <w:pStyle w:val="ListBullet"/>
      </w:pPr>
      <w:r>
        <w:t>FAQ-HOME-0011 - Como explicar fiador solidário ao cliente brasileiro?</w:t>
      </w:r>
    </w:p>
    <w:p>
      <w:pPr>
        <w:pStyle w:val="ListBullet"/>
      </w:pPr>
      <w:r>
        <w:t>FAQ-HOME-0012 - Como explicar administradora do imóvel ao cliente brasileiro?</w:t>
      </w:r>
    </w:p>
    <w:p>
      <w:pPr>
        <w:pStyle w:val="ListBullet"/>
      </w:pPr>
      <w:r>
        <w:t>FAQ-HOME-0013 - Como explicar vistoria de saída ao cliente brasileiro?</w:t>
      </w:r>
    </w:p>
    <w:p>
      <w:pPr>
        <w:pStyle w:val="ListBullet"/>
      </w:pPr>
      <w:r>
        <w:t>FAQ-HOME-0014 - Como explicar análise de entrada ao cliente brasileiro?</w:t>
      </w:r>
    </w:p>
    <w:p>
      <w:pPr>
        <w:pStyle w:val="ListBullet"/>
      </w:pPr>
      <w:r>
        <w:t>FAQ-HOME-0015 - Como explicar explicação de pontos importantes ao cliente brasileiro?</w:t>
      </w:r>
    </w:p>
    <w:p>
      <w:pPr>
        <w:pStyle w:val="ListBullet"/>
      </w:pPr>
      <w:r>
        <w:t>FAQ-HOME-0016 - Como explicar renovação contratual ao cliente brasileiro?</w:t>
      </w:r>
    </w:p>
    <w:p>
      <w:pPr>
        <w:pStyle w:val="ListBullet"/>
      </w:pPr>
      <w:r>
        <w:t>FAQ-HOME-0017 - Como explicar taxa de renovação ao cliente brasileiro?</w:t>
      </w:r>
    </w:p>
    <w:p>
      <w:pPr>
        <w:pStyle w:val="ListBullet"/>
      </w:pPr>
      <w:r>
        <w:t>FAQ-HOME-0018 - Como explicar atraso no aluguel ao cliente brasileiro?</w:t>
      </w:r>
    </w:p>
    <w:p>
      <w:pPr>
        <w:pStyle w:val="ListBullet"/>
      </w:pPr>
      <w:r>
        <w:t>FAQ-HOME-0019 - Como explicar custo de troca de chave ao cliente brasileiro?</w:t>
      </w:r>
    </w:p>
    <w:p>
      <w:pPr>
        <w:pStyle w:val="ListBullet"/>
      </w:pPr>
      <w:r>
        <w:t>FAQ-HOME-0020 - Como explicar seguro de bens domésticos ao cliente brasileiro?</w:t>
      </w:r>
    </w:p>
    <w:p>
      <w:pPr>
        <w:pStyle w:val="Heading3"/>
      </w:pPr>
      <w:r>
        <w:t>Diálogos</w:t>
      </w:r>
    </w:p>
    <w:p>
      <w:pPr>
        <w:pStyle w:val="ListBullet"/>
      </w:pPr>
      <w:r>
        <w:t>DIALOGUE-HOME-0001 - Explicando contrato de aluguel e seguro obrigatório</w:t>
      </w:r>
    </w:p>
    <w:p>
      <w:pPr>
        <w:pStyle w:val="ListBullet"/>
      </w:pPr>
      <w:r>
        <w:t>DIALOGUE-HOME-0002 - Responsabilidade do inquilino e dano a terceiros</w:t>
      </w:r>
    </w:p>
    <w:p>
      <w:pPr>
        <w:pStyle w:val="ListBullet"/>
      </w:pPr>
      <w:r>
        <w:t>DIALOGUE-HOME-0003 - Custos iniciais, garantidora e fiador</w:t>
      </w:r>
    </w:p>
    <w:p>
      <w:pPr>
        <w:pStyle w:val="ListBullet"/>
      </w:pPr>
      <w:r>
        <w:t>DIALOGUE-HOME-0004 - Vistoria, análise de entrada e explicação importante</w:t>
      </w:r>
    </w:p>
    <w:p>
      <w:pPr>
        <w:pStyle w:val="ListBullet"/>
      </w:pPr>
      <w:r>
        <w:t>DIALOGUE-HOME-0005 - Renovação, atraso, chave e bens domésticos</w:t>
      </w:r>
    </w:p>
    <w:p>
      <w:pPr>
        <w:pStyle w:val="Heading3"/>
      </w:pPr>
      <w:r>
        <w:t>Estudos de caso</w:t>
      </w:r>
    </w:p>
    <w:p>
      <w:pPr>
        <w:pStyle w:val="ListBullet"/>
      </w:pPr>
      <w:r>
        <w:t>CASE-HOME-0001 - Cliente aluga apartamento e não entende por que precisa de seguro</w:t>
      </w:r>
    </w:p>
    <w:p>
      <w:pPr>
        <w:pStyle w:val="ListBullet"/>
      </w:pPr>
      <w:r>
        <w:t>CASE-HOME-0002 - Cliente causa dano ao imóvel alugado e teme cobrança do proprietário</w:t>
      </w:r>
    </w:p>
    <w:p>
      <w:pPr>
        <w:pStyle w:val="ListBullet"/>
      </w:pPr>
      <w:r>
        <w:t>CASE-HOME-0003 - Vazamento atinge apartamento vizinho</w:t>
      </w:r>
    </w:p>
    <w:p>
      <w:pPr>
        <w:pStyle w:val="ListBullet"/>
      </w:pPr>
      <w:r>
        <w:t>CASE-HOME-0004 - Cliente confunde depósito caução com luvas de locação</w:t>
      </w:r>
    </w:p>
    <w:p>
      <w:pPr>
        <w:pStyle w:val="ListBullet"/>
      </w:pPr>
      <w:r>
        <w:t>CASE-HOME-0005 - Cliente não entende função da empresa garantidora</w:t>
      </w:r>
    </w:p>
    <w:p>
      <w:pPr>
        <w:pStyle w:val="ListBullet"/>
      </w:pPr>
      <w:r>
        <w:t>CASE-HOME-0006 - Cliente discorda de cobrança na vistoria de saída</w:t>
      </w:r>
    </w:p>
    <w:p>
      <w:pPr>
        <w:pStyle w:val="ListBullet"/>
      </w:pPr>
      <w:r>
        <w:t>CASE-HOME-0007 - Cliente precisa renovar aluguel e seguro ao mesmo tempo</w:t>
      </w:r>
    </w:p>
    <w:p>
      <w:pPr>
        <w:pStyle w:val="ListBullet"/>
      </w:pPr>
      <w:r>
        <w:t>CASE-HOME-0008 - Cliente quer proteger móveis e eletrodomésticos no imóvel alugado</w:t>
      </w:r>
    </w:p>
    <w:p>
      <w:pPr>
        <w:pStyle w:val="Heading2"/>
      </w:pPr>
      <w:r>
        <w:t>Referências</w:t>
      </w:r>
    </w:p>
    <w:p>
      <w:pPr>
        <w:pStyle w:val="ListBullet"/>
      </w:pPr>
      <w:r>
        <w:t>`02_MasterDictionary/HOME/HOME-0001.md`</w:t>
      </w:r>
    </w:p>
    <w:p>
      <w:pPr>
        <w:pStyle w:val="ListBullet"/>
      </w:pPr>
      <w:r>
        <w:t>`14_FAQ/HOME/FAQ-HOME-0001.md`</w:t>
      </w:r>
    </w:p>
    <w:p>
      <w:pPr>
        <w:pStyle w:val="ListBullet"/>
      </w:pPr>
      <w:r>
        <w:t>`13_Dialogues/HOME/DIALOGUE-HOME-0001.md`</w:t>
      </w:r>
    </w:p>
    <w:p>
      <w:pPr>
        <w:pStyle w:val="ListBullet"/>
      </w:pPr>
      <w:r>
        <w:t>`15_CaseStudies/HOME/CASE-HOME-0001.md`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`08_Housing/HOUSING_NAVIGATION_GUIDE.md`</w:t>
      </w:r>
    </w:p>
    <w:p>
      <w:pPr>
        <w:pStyle w:val="ListBullet"/>
      </w:pPr>
      <w:r>
        <w:t>`16_NotebookLM/HOME_NOTEBOOKLM_PACK_0001.md`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