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4F81BD"/>
          <w:sz w:val="32"/>
        </w:rPr>
        <w:t>AUTO_FAQ_0038_0057 - FAQs AUTO</w:t>
      </w:r>
    </w:p>
    <w:p/>
    <w:p>
      <w:pPr>
        <w:pStyle w:val="Heading1"/>
      </w:pPr>
      <w:r>
        <w:rPr>
          <w:color w:val="4F81BD"/>
          <w:sz w:val="32"/>
        </w:rPr>
        <w:t>FAQ-AUTO-0038 - Que informações preciso passar sobre o acidente?</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FAQ-AUTO-0038</w:t>
      </w:r>
    </w:p>
    <w:p>
      <w:pPr>
        <w:pStyle w:val="Heading2"/>
      </w:pPr>
      <w:r>
        <w:rPr>
          <w:color w:val="4F81BD"/>
          <w:sz w:val="28"/>
        </w:rPr>
        <w:t>Categoria</w:t>
      </w:r>
    </w:p>
    <w:p>
      <w:r>
        <w:t>AUTO</w:t>
      </w:r>
    </w:p>
    <w:p>
      <w:pPr>
        <w:pStyle w:val="Heading2"/>
      </w:pPr>
      <w:r>
        <w:rPr>
          <w:color w:val="4F81BD"/>
          <w:sz w:val="28"/>
        </w:rPr>
        <w:t>Pergunta</w:t>
      </w:r>
    </w:p>
    <w:p>
      <w:r>
        <w:t>Que informações preciso passar sobre o acidente?</w:t>
      </w:r>
    </w:p>
    <w:p>
      <w:pPr>
        <w:pStyle w:val="Heading2"/>
      </w:pPr>
      <w:r>
        <w:rPr>
          <w:color w:val="4F81BD"/>
          <w:sz w:val="28"/>
        </w:rPr>
        <w:t>Consulta natural em japonês</w:t>
      </w:r>
    </w:p>
    <w:p>
      <w:pPr>
        <w:pStyle w:val="ListBullet"/>
      </w:pPr>
      <w:r>
        <w:t>事故状況として何を保険会社に伝える必要がありますか。</w:t>
      </w:r>
    </w:p>
    <w:p>
      <w:pPr>
        <w:pStyle w:val="ListBullet"/>
      </w:pPr>
      <w:r>
        <w:t>事故の状況をブラジル人のお客様から確認するときの注意点は何ですか。</w:t>
      </w:r>
    </w:p>
    <w:p>
      <w:pPr>
        <w:pStyle w:val="Heading2"/>
      </w:pPr>
      <w:r>
        <w:rPr>
          <w:color w:val="4F81BD"/>
          <w:sz w:val="28"/>
        </w:rPr>
        <w:t>Situação de atendimento</w:t>
      </w:r>
    </w:p>
    <w:p>
      <w:r>
        <w:t>Cliente precisa entender circunstâncias do acidente no contexto de atendimento de seguro de automóvel.</w:t>
      </w:r>
    </w:p>
    <w:p>
      <w:pPr>
        <w:pStyle w:val="Heading2"/>
      </w:pPr>
      <w:r>
        <w:rPr>
          <w:color w:val="4F81BD"/>
          <w:sz w:val="28"/>
        </w:rPr>
        <w:t>Resposta técnica</w:t>
      </w:r>
    </w:p>
    <w:p>
      <w:r>
        <w:t>Informações sobre como o acidente ocorreu, incluindo local, data, horário, direção dos veículos, condições da via e descrição dos fatos.</w:t>
      </w:r>
    </w:p>
    <w:p>
      <w:pPr>
        <w:pStyle w:val="Heading2"/>
      </w:pPr>
      <w:r>
        <w:rPr>
          <w:color w:val="4F81BD"/>
          <w:sz w:val="28"/>
        </w:rPr>
        <w:t>Como responder ao cliente brasileiro</w:t>
      </w:r>
    </w:p>
    <w:p>
      <w:r>
        <w:t>Precisamos entender como o acidente aconteceu para orientar corretamente o aviso à seguradora e a análise do caso.</w:t>
      </w:r>
    </w:p>
    <w:p>
      <w:pPr>
        <w:pStyle w:val="Heading2"/>
      </w:pPr>
      <w:r>
        <w:rPr>
          <w:color w:val="4F81BD"/>
          <w:sz w:val="28"/>
        </w:rPr>
        <w:t>Próximo passo seguro</w:t>
      </w:r>
    </w:p>
    <w:p>
      <w:r>
        <w:t>Coletar data, local, horário, direção dos veículos, danos, feridos, registro policial e relato objetivo, sem orientar admissão de culpa.</w:t>
      </w:r>
    </w:p>
    <w:p>
      <w:pPr>
        <w:pStyle w:val="Heading2"/>
      </w:pPr>
      <w:r>
        <w:rPr>
          <w:color w:val="4F81BD"/>
          <w:sz w:val="28"/>
        </w:rPr>
        <w:t>Limite comercial/compliance</w:t>
      </w:r>
    </w:p>
    <w:p>
      <w:r>
        <w:t>O corretor deve registrar fatos e documentos, mas não deve definir culpa, percentual de responsabilidade, cobertura, valor ou pagamento. A análise cabe à seguradora.</w:t>
      </w:r>
    </w:p>
    <w:p>
      <w:pPr>
        <w:pStyle w:val="Heading2"/>
      </w:pPr>
      <w:r>
        <w:rPr>
          <w:color w:val="4F81BD"/>
          <w:sz w:val="28"/>
        </w:rPr>
        <w:t>Termos relacionados</w:t>
      </w:r>
    </w:p>
    <w:p>
      <w:pPr>
        <w:pStyle w:val="ListBullet"/>
      </w:pPr>
      <w:r>
        <w:t>AUTO-0041 - 事故状況 - Circunstâncias do acidente</w:t>
      </w:r>
    </w:p>
    <w:p>
      <w:pPr>
        <w:pStyle w:val="Heading2"/>
      </w:pPr>
      <w:r>
        <w:rPr>
          <w:color w:val="4F81BD"/>
          <w:sz w:val="28"/>
        </w:rPr>
        <w:t>Referências cruzadas</w:t>
      </w:r>
    </w:p>
    <w:p>
      <w:pPr>
        <w:pStyle w:val="ListBullet"/>
      </w:pPr>
      <w:r>
        <w:t>DIALOGUE-AUTO-0015</w:t>
      </w:r>
    </w:p>
    <w:p>
      <w:pPr>
        <w:pStyle w:val="ListBullet"/>
      </w:pPr>
      <w:r>
        <w:t>CASE-AUTO-0021</w:t>
      </w:r>
    </w:p>
    <w:p>
      <w:pPr>
        <w:pStyle w:val="Heading2"/>
      </w:pPr>
      <w:r>
        <w:rPr>
          <w:color w:val="4F81BD"/>
          <w:sz w:val="28"/>
        </w:rPr>
        <w:t>Referências</w:t>
      </w:r>
    </w:p>
    <w:p>
      <w:pPr>
        <w:pStyle w:val="ListBullet"/>
      </w:pPr>
      <w:r>
        <w:t>Documento interno: 02_MasterDictionary/AUTO/AUTO-0041.md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FAQ-AUTO-0039 - Quais dados da outra parte devo anotar?</w:t>
      </w:r>
    </w:p>
    <w:p>
      <w:pPr>
        <w:pStyle w:val="Heading2"/>
      </w:pPr>
      <w:r>
        <w:rPr>
          <w:color w:val="4F81BD"/>
          <w:sz w:val="28"/>
        </w:rPr>
        <w:t>Controle</w:t>
      </w:r>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FAQ-AUTO-0039</w:t>
      </w:r>
    </w:p>
    <w:p>
      <w:pPr>
        <w:pStyle w:val="Heading2"/>
      </w:pPr>
      <w:r>
        <w:rPr>
          <w:color w:val="4F81BD"/>
          <w:sz w:val="28"/>
        </w:rPr>
        <w:t>Categoria</w:t>
      </w:r>
    </w:p>
    <w:p>
      <w:r>
        <w:t>AUTO</w:t>
      </w:r>
    </w:p>
    <w:p>
      <w:pPr>
        <w:pStyle w:val="Heading2"/>
      </w:pPr>
      <w:r>
        <w:rPr>
          <w:color w:val="4F81BD"/>
          <w:sz w:val="28"/>
        </w:rPr>
        <w:t>Pergunta</w:t>
      </w:r>
    </w:p>
    <w:p>
      <w:r>
        <w:t>Quais dados da outra parte devo anotar?</w:t>
      </w:r>
    </w:p>
    <w:p>
      <w:pPr>
        <w:pStyle w:val="Heading2"/>
      </w:pPr>
      <w:r>
        <w:rPr>
          <w:color w:val="4F81BD"/>
          <w:sz w:val="28"/>
        </w:rPr>
        <w:t>Consulta natural em japonês</w:t>
      </w:r>
    </w:p>
    <w:p>
      <w:pPr>
        <w:pStyle w:val="ListBullet"/>
      </w:pPr>
      <w:r>
        <w:t>事故の相手方についてどの情報を確認すべきですか。</w:t>
      </w:r>
    </w:p>
    <w:p>
      <w:pPr>
        <w:pStyle w:val="ListBullet"/>
      </w:pPr>
      <w:r>
        <w:t>相手方の情報をブラジル人のお客様にどう案内しますか。</w:t>
      </w:r>
    </w:p>
    <w:p>
      <w:pPr>
        <w:pStyle w:val="Heading2"/>
      </w:pPr>
      <w:r>
        <w:rPr>
          <w:color w:val="4F81BD"/>
          <w:sz w:val="28"/>
        </w:rPr>
        <w:t>Situação de atendimento</w:t>
      </w:r>
    </w:p>
    <w:p>
      <w:r>
        <w:t>Cliente precisa entender outra parte envolvida no contexto de atendimento de seguro de automóvel.</w:t>
      </w:r>
    </w:p>
    <w:p>
      <w:pPr>
        <w:pStyle w:val="Heading2"/>
      </w:pPr>
      <w:r>
        <w:rPr>
          <w:color w:val="4F81BD"/>
          <w:sz w:val="28"/>
        </w:rPr>
        <w:t>Resposta técnica</w:t>
      </w:r>
    </w:p>
    <w:p>
      <w:r>
        <w:t>Pessoa, veículo, empresa ou proprietário envolvido no acidente em relação ao segurado.</w:t>
      </w:r>
    </w:p>
    <w:p>
      <w:pPr>
        <w:pStyle w:val="Heading2"/>
      </w:pPr>
      <w:r>
        <w:rPr>
          <w:color w:val="4F81BD"/>
          <w:sz w:val="28"/>
        </w:rPr>
        <w:t>Como responder ao cliente brasileiro</w:t>
      </w:r>
    </w:p>
    <w:p>
      <w:r>
        <w:t>Vamos confirmar os dados da outra parte para que a seguradora consiga analisar e conduzir o atendimento.</w:t>
      </w:r>
    </w:p>
    <w:p>
      <w:pPr>
        <w:pStyle w:val="Heading2"/>
      </w:pPr>
      <w:r>
        <w:rPr>
          <w:color w:val="4F81BD"/>
          <w:sz w:val="28"/>
        </w:rPr>
        <w:t>Próximo passo seguro</w:t>
      </w:r>
    </w:p>
    <w:p>
      <w:r>
        <w:t>Orientar o cliente a anotar nome, contato, placa, seguradora quando possível, local do acidente e dados do veículo, priorizando segurança e registro oficial.</w:t>
      </w:r>
    </w:p>
    <w:p>
      <w:pPr>
        <w:pStyle w:val="Heading2"/>
      </w:pPr>
      <w:r>
        <w:rPr>
          <w:color w:val="4F81BD"/>
          <w:sz w:val="28"/>
        </w:rPr>
        <w:t>Limite comercial/compliance</w:t>
      </w:r>
    </w:p>
    <w:p>
      <w:r>
        <w:t>O corretor não deve orientar negociação direta de culpa, valor ou acordo com a outra parte antes da seguradora. A condução depende dos fatos, documentos e análise da seguradora.</w:t>
      </w:r>
    </w:p>
    <w:p>
      <w:pPr>
        <w:pStyle w:val="Heading2"/>
      </w:pPr>
      <w:r>
        <w:rPr>
          <w:color w:val="4F81BD"/>
          <w:sz w:val="28"/>
        </w:rPr>
        <w:t>Termos relacionados</w:t>
      </w:r>
    </w:p>
    <w:p>
      <w:pPr>
        <w:pStyle w:val="ListBullet"/>
      </w:pPr>
      <w:r>
        <w:t>AUTO-0042 - 相手方 - Outra parte envolvida</w:t>
      </w:r>
    </w:p>
    <w:p>
      <w:pPr>
        <w:pStyle w:val="Heading2"/>
      </w:pPr>
      <w:r>
        <w:rPr>
          <w:color w:val="4F81BD"/>
          <w:sz w:val="28"/>
        </w:rPr>
        <w:t>Referências cruzadas</w:t>
      </w:r>
    </w:p>
    <w:p>
      <w:pPr>
        <w:pStyle w:val="ListBullet"/>
      </w:pPr>
      <w:r>
        <w:t>DIALOGUE-AUTO-0015</w:t>
      </w:r>
    </w:p>
    <w:p>
      <w:pPr>
        <w:pStyle w:val="ListBullet"/>
      </w:pPr>
      <w:r>
        <w:t>CASE-AUTO-0021</w:t>
      </w:r>
    </w:p>
    <w:p>
      <w:pPr>
        <w:pStyle w:val="Heading2"/>
      </w:pPr>
      <w:r>
        <w:rPr>
          <w:color w:val="4F81BD"/>
          <w:sz w:val="28"/>
        </w:rPr>
        <w:t>Referências</w:t>
      </w:r>
    </w:p>
    <w:p>
      <w:pPr>
        <w:pStyle w:val="ListBullet"/>
      </w:pPr>
      <w:r>
        <w:t>Documento interno: 02_MasterDictionary/AUTO/AUTO-0042.md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02_MasterDictionary/AUTO/AUTO-0042.md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2026-06-25 | 0.1 | JP-BR Insurance Knowledge Base | Criação inicial. |</w:t>
      </w:r>
    </w:p>
    <w:p/>
    <w:p>
      <w:pPr>
        <w:pStyle w:val="Heading1"/>
      </w:pPr>
      <w:r>
        <w:rPr>
          <w:color w:val="4F81BD"/>
          <w:sz w:val="32"/>
        </w:rPr>
        <w:t>FAQ-AUTO-0040 - Como é definida a culpa no acidente?</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FAQ-AUTO-0040</w:t>
      </w:r>
    </w:p>
    <w:p>
      <w:pPr>
        <w:pStyle w:val="Heading2"/>
      </w:pPr>
      <w:r>
        <w:rPr>
          <w:color w:val="4F81BD"/>
          <w:sz w:val="28"/>
        </w:rPr>
        <w:t>Categoria</w:t>
      </w:r>
    </w:p>
    <w:p>
      <w:r>
        <w:t>AUTO</w:t>
      </w:r>
    </w:p>
    <w:p>
      <w:pPr>
        <w:pStyle w:val="Heading2"/>
      </w:pPr>
      <w:r>
        <w:rPr>
          <w:color w:val="4F81BD"/>
          <w:sz w:val="28"/>
        </w:rPr>
        <w:t>Pergunta</w:t>
      </w:r>
    </w:p>
    <w:p>
      <w:r>
        <w:t>Como é definida a culpa no acidente?</w:t>
      </w:r>
    </w:p>
    <w:p>
      <w:pPr>
        <w:pStyle w:val="Heading2"/>
      </w:pPr>
      <w:r>
        <w:rPr>
          <w:color w:val="4F81BD"/>
          <w:sz w:val="28"/>
        </w:rPr>
        <w:t>Situação de atendimento</w:t>
      </w:r>
    </w:p>
    <w:p>
      <w:r>
        <w:t>Cliente precisa entender percentual de culpa no contexto de atendimento de seguro de automóvel.</w:t>
      </w:r>
    </w:p>
    <w:p>
      <w:pPr>
        <w:pStyle w:val="Heading2"/>
      </w:pPr>
      <w:r>
        <w:rPr>
          <w:color w:val="4F81BD"/>
          <w:sz w:val="28"/>
        </w:rPr>
        <w:t>Resposta técnica</w:t>
      </w:r>
    </w:p>
    <w:p>
      <w:r>
        <w:t>Proporção de responsabilidade atribuída às partes envolvidas em um acidente, usada para calcular indenizações e cobranças.</w:t>
      </w:r>
    </w:p>
    <w:p>
      <w:pPr>
        <w:pStyle w:val="Heading2"/>
      </w:pPr>
      <w:r>
        <w:rPr>
          <w:color w:val="4F81BD"/>
          <w:sz w:val="28"/>
        </w:rPr>
        <w:t>Como responder ao cliente brasileiro</w:t>
      </w:r>
    </w:p>
    <w:p>
      <w:r>
        <w:t>Nem sempre uma pessoa é considerada 100% culpada. A seguradora analisa a situação e pode definir uma divisão de responsabilidade.</w:t>
      </w:r>
    </w:p>
    <w:p>
      <w:pPr>
        <w:pStyle w:val="Heading2"/>
      </w:pPr>
      <w:r>
        <w:rPr>
          <w:color w:val="4F81BD"/>
          <w:sz w:val="28"/>
        </w:rPr>
        <w:t>Termos relacionados</w:t>
      </w:r>
    </w:p>
    <w:p>
      <w:pPr>
        <w:pStyle w:val="ListBullet"/>
      </w:pPr>
      <w:r>
        <w:t>AUTO-0043 - 過失割合 - Percentual de culpa</w:t>
      </w:r>
    </w:p>
    <w:p>
      <w:pPr>
        <w:pStyle w:val="Heading2"/>
      </w:pPr>
      <w:r>
        <w:rPr>
          <w:color w:val="4F81BD"/>
          <w:sz w:val="28"/>
        </w:rPr>
        <w:t>Referências cruzadas</w:t>
      </w:r>
    </w:p>
    <w:p>
      <w:pPr>
        <w:pStyle w:val="ListBullet"/>
      </w:pPr>
      <w:r>
        <w:t>DIALOGUE-AUTO-0015</w:t>
      </w:r>
    </w:p>
    <w:p>
      <w:pPr>
        <w:pStyle w:val="ListBullet"/>
      </w:pPr>
      <w:r>
        <w:t>CASE-AUTO-0021</w:t>
      </w:r>
    </w:p>
    <w:p>
      <w:pPr>
        <w:pStyle w:val="Heading2"/>
      </w:pPr>
      <w:r>
        <w:rPr>
          <w:color w:val="4F81BD"/>
          <w:sz w:val="28"/>
        </w:rPr>
        <w:t>Referências</w:t>
      </w:r>
    </w:p>
    <w:p>
      <w:pPr>
        <w:pStyle w:val="ListBullet"/>
      </w:pPr>
      <w:r>
        <w:t>Documento interno: 02_MasterDictionary/AUTO/AUTO-0043.md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FAQ-AUTO-0041 - Posso fazer acordo direto com a outra pessoa?</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FAQ-AUTO-0041</w:t>
      </w:r>
    </w:p>
    <w:p>
      <w:pPr>
        <w:pStyle w:val="Heading2"/>
      </w:pPr>
      <w:r>
        <w:rPr>
          <w:color w:val="4F81BD"/>
          <w:sz w:val="28"/>
        </w:rPr>
        <w:t>Categoria</w:t>
      </w:r>
    </w:p>
    <w:p>
      <w:r>
        <w:t>AUTO</w:t>
      </w:r>
    </w:p>
    <w:p>
      <w:pPr>
        <w:pStyle w:val="Heading2"/>
      </w:pPr>
      <w:r>
        <w:rPr>
          <w:color w:val="4F81BD"/>
          <w:sz w:val="28"/>
        </w:rPr>
        <w:t>Pergunta</w:t>
      </w:r>
    </w:p>
    <w:p>
      <w:r>
        <w:t>Posso fazer acordo direto com a outra pessoa?</w:t>
      </w:r>
    </w:p>
    <w:p>
      <w:pPr>
        <w:pStyle w:val="Heading2"/>
      </w:pPr>
      <w:r>
        <w:rPr>
          <w:color w:val="4F81BD"/>
          <w:sz w:val="28"/>
        </w:rPr>
        <w:t>Situação de atendimento</w:t>
      </w:r>
    </w:p>
    <w:p>
      <w:r>
        <w:t>Cliente precisa entender acordo extrajudicial no contexto de atendimento de seguro de automóvel.</w:t>
      </w:r>
    </w:p>
    <w:p>
      <w:pPr>
        <w:pStyle w:val="Heading2"/>
      </w:pPr>
      <w:r>
        <w:rPr>
          <w:color w:val="4F81BD"/>
          <w:sz w:val="28"/>
        </w:rPr>
        <w:t>Resposta técnica</w:t>
      </w:r>
    </w:p>
    <w:p>
      <w:r>
        <w:t>Acordo entre as partes envolvidas para resolver responsabilidade, indenização ou reparação sem decisão judicial.</w:t>
      </w:r>
    </w:p>
    <w:p>
      <w:pPr>
        <w:pStyle w:val="Heading2"/>
      </w:pPr>
      <w:r>
        <w:rPr>
          <w:color w:val="4F81BD"/>
          <w:sz w:val="28"/>
        </w:rPr>
        <w:t>Como responder ao cliente brasileiro</w:t>
      </w:r>
    </w:p>
    <w:p>
      <w:r>
        <w:t>Não feche acordo direto sem consultar a seguradora, pois isso pode afetar o atendimento do seguro.</w:t>
      </w:r>
    </w:p>
    <w:p>
      <w:pPr>
        <w:pStyle w:val="Heading2"/>
      </w:pPr>
      <w:r>
        <w:rPr>
          <w:color w:val="4F81BD"/>
          <w:sz w:val="28"/>
        </w:rPr>
        <w:t>Termos relacionados</w:t>
      </w:r>
    </w:p>
    <w:p>
      <w:pPr>
        <w:pStyle w:val="ListBullet"/>
      </w:pPr>
      <w:r>
        <w:t>AUTO-0044 - 示談 - Acordo extrajudicial</w:t>
      </w:r>
    </w:p>
    <w:p>
      <w:pPr>
        <w:pStyle w:val="Heading2"/>
      </w:pPr>
      <w:r>
        <w:rPr>
          <w:color w:val="4F81BD"/>
          <w:sz w:val="28"/>
        </w:rPr>
        <w:t>Referências cruzadas</w:t>
      </w:r>
    </w:p>
    <w:p>
      <w:pPr>
        <w:pStyle w:val="ListBullet"/>
      </w:pPr>
      <w:r>
        <w:t>DIALOGUE-AUTO-0015</w:t>
      </w:r>
    </w:p>
    <w:p>
      <w:pPr>
        <w:pStyle w:val="ListBullet"/>
      </w:pPr>
      <w:r>
        <w:t>CASE-AUTO-0022</w:t>
      </w:r>
    </w:p>
    <w:p>
      <w:pPr>
        <w:pStyle w:val="Heading2"/>
      </w:pPr>
      <w:r>
        <w:rPr>
          <w:color w:val="4F81BD"/>
          <w:sz w:val="28"/>
        </w:rPr>
        <w:t>Referências</w:t>
      </w:r>
    </w:p>
    <w:p>
      <w:pPr>
        <w:pStyle w:val="ListBullet"/>
      </w:pPr>
      <w:r>
        <w:t>Documento interno: 02_MasterDictionary/AUTO/AUTO-0044.md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02_MasterDictionary/AUTO/AUTO-0044.md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FAQ-AUTO-0042 - Quem paga os danos causados a terceiros?</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FAQ-AUTO-0042</w:t>
      </w:r>
    </w:p>
    <w:p>
      <w:pPr>
        <w:pStyle w:val="Heading2"/>
      </w:pPr>
      <w:r>
        <w:rPr>
          <w:color w:val="4F81BD"/>
          <w:sz w:val="28"/>
        </w:rPr>
        <w:t>Categoria</w:t>
      </w:r>
    </w:p>
    <w:p>
      <w:r>
        <w:t>AUTO</w:t>
      </w:r>
    </w:p>
    <w:p>
      <w:pPr>
        <w:pStyle w:val="Heading2"/>
      </w:pPr>
      <w:r>
        <w:rPr>
          <w:color w:val="4F81BD"/>
          <w:sz w:val="28"/>
        </w:rPr>
        <w:t>Pergunta</w:t>
      </w:r>
    </w:p>
    <w:p>
      <w:r>
        <w:t>Quem paga os danos causados a terceiros?</w:t>
      </w:r>
    </w:p>
    <w:p>
      <w:pPr>
        <w:pStyle w:val="Heading2"/>
      </w:pPr>
      <w:r>
        <w:rPr>
          <w:color w:val="4F81BD"/>
          <w:sz w:val="28"/>
        </w:rPr>
        <w:t>Situação de atendimento</w:t>
      </w:r>
    </w:p>
    <w:p>
      <w:r>
        <w:t>Cliente precisa entender indenização por danos no contexto de atendimento de seguro de automóvel.</w:t>
      </w:r>
    </w:p>
    <w:p>
      <w:pPr>
        <w:pStyle w:val="Heading2"/>
      </w:pPr>
      <w:r>
        <w:rPr>
          <w:color w:val="4F81BD"/>
          <w:sz w:val="28"/>
        </w:rPr>
        <w:t>Resposta técnica</w:t>
      </w:r>
    </w:p>
    <w:p>
      <w:r>
        <w:t>Compensação financeira devida por danos causados a outra pessoa, veículo, bem ou propriedade, conforme responsabilidade apurada.</w:t>
      </w:r>
    </w:p>
    <w:p>
      <w:pPr>
        <w:pStyle w:val="Heading2"/>
      </w:pPr>
      <w:r>
        <w:rPr>
          <w:color w:val="4F81BD"/>
          <w:sz w:val="28"/>
        </w:rPr>
        <w:t>Como responder ao cliente brasileiro</w:t>
      </w:r>
    </w:p>
    <w:p>
      <w:r>
        <w:t>Quando há dano a outra pessoa ou bem, a seguradora avalia a responsabilidade e os valores de indenização conforme a cobertura.</w:t>
      </w:r>
    </w:p>
    <w:p>
      <w:pPr>
        <w:pStyle w:val="Heading2"/>
      </w:pPr>
      <w:r>
        <w:rPr>
          <w:color w:val="4F81BD"/>
          <w:sz w:val="28"/>
        </w:rPr>
        <w:t>Termos relacionados</w:t>
      </w:r>
    </w:p>
    <w:p>
      <w:pPr>
        <w:pStyle w:val="ListBullet"/>
      </w:pPr>
      <w:r>
        <w:t>AUTO-0045 - 損害賠償 - Indenização por danos</w:t>
      </w:r>
    </w:p>
    <w:p>
      <w:pPr>
        <w:pStyle w:val="Heading2"/>
      </w:pPr>
      <w:r>
        <w:rPr>
          <w:color w:val="4F81BD"/>
          <w:sz w:val="28"/>
        </w:rPr>
        <w:t>Referências cruzadas</w:t>
      </w:r>
    </w:p>
    <w:p>
      <w:pPr>
        <w:pStyle w:val="ListBullet"/>
      </w:pPr>
      <w:r>
        <w:t>DIALOGUE-AUTO-0016</w:t>
      </w:r>
    </w:p>
    <w:p>
      <w:pPr>
        <w:pStyle w:val="ListBullet"/>
      </w:pPr>
      <w:r>
        <w:t>CASE-AUTO-0022</w:t>
      </w:r>
    </w:p>
    <w:p>
      <w:pPr>
        <w:pStyle w:val="Heading2"/>
      </w:pPr>
      <w:r>
        <w:rPr>
          <w:color w:val="4F81BD"/>
          <w:sz w:val="28"/>
        </w:rPr>
        <w:t>Referências</w:t>
      </w:r>
    </w:p>
    <w:p>
      <w:pPr>
        <w:pStyle w:val="ListBullet"/>
      </w:pPr>
      <w:r>
        <w:t>Documento interno: 02_MasterDictionary/AUTO/AUTO-0045.md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02_MasterDictionary/AUTO/AUTO-0045.md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FAQ-AUTO-0043 - Por que a seguradora pediu orçamento de reparo?</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FAQ-AUTO-0043</w:t>
      </w:r>
    </w:p>
    <w:p>
      <w:pPr>
        <w:pStyle w:val="Heading2"/>
      </w:pPr>
      <w:r>
        <w:rPr>
          <w:color w:val="4F81BD"/>
          <w:sz w:val="28"/>
        </w:rPr>
        <w:t>Categoria</w:t>
      </w:r>
    </w:p>
    <w:p>
      <w:r>
        <w:t>AUTO</w:t>
      </w:r>
    </w:p>
    <w:p>
      <w:pPr>
        <w:pStyle w:val="Heading2"/>
      </w:pPr>
      <w:r>
        <w:rPr>
          <w:color w:val="4F81BD"/>
          <w:sz w:val="28"/>
        </w:rPr>
        <w:t>Pergunta</w:t>
      </w:r>
    </w:p>
    <w:p>
      <w:r>
        <w:t>Por que a seguradora pediu orçamento de reparo?</w:t>
      </w:r>
    </w:p>
    <w:p>
      <w:pPr>
        <w:pStyle w:val="Heading2"/>
      </w:pPr>
      <w:r>
        <w:rPr>
          <w:color w:val="4F81BD"/>
          <w:sz w:val="28"/>
        </w:rPr>
        <w:t>Situação de atendimento</w:t>
      </w:r>
    </w:p>
    <w:p>
      <w:r>
        <w:t>Cliente precisa entender orçamento de reparo no contexto de atendimento de seguro de automóvel.</w:t>
      </w:r>
    </w:p>
    <w:p>
      <w:pPr>
        <w:pStyle w:val="Heading2"/>
      </w:pPr>
      <w:r>
        <w:rPr>
          <w:color w:val="4F81BD"/>
          <w:sz w:val="28"/>
        </w:rPr>
        <w:t>Resposta técnica</w:t>
      </w:r>
    </w:p>
    <w:p>
      <w:r>
        <w:t>Documento emitido por oficina ou prestador com estimativa de custo para conserto do veículo ou bem danificado.</w:t>
      </w:r>
    </w:p>
    <w:p>
      <w:pPr>
        <w:pStyle w:val="Heading2"/>
      </w:pPr>
      <w:r>
        <w:rPr>
          <w:color w:val="4F81BD"/>
          <w:sz w:val="28"/>
        </w:rPr>
        <w:t>Como responder ao cliente brasileiro</w:t>
      </w:r>
    </w:p>
    <w:p>
      <w:r>
        <w:t>A seguradora pode pedir o orçamento para analisar o valor do reparo antes de autorizar ou pagar.</w:t>
      </w:r>
    </w:p>
    <w:p>
      <w:pPr>
        <w:pStyle w:val="Heading2"/>
      </w:pPr>
      <w:r>
        <w:rPr>
          <w:color w:val="4F81BD"/>
          <w:sz w:val="28"/>
        </w:rPr>
        <w:t>Termos relacionados</w:t>
      </w:r>
    </w:p>
    <w:p>
      <w:pPr>
        <w:pStyle w:val="ListBullet"/>
      </w:pPr>
      <w:r>
        <w:t>AUTO-0046 - 修理見積書 - Orçamento de reparo</w:t>
      </w:r>
    </w:p>
    <w:p>
      <w:pPr>
        <w:pStyle w:val="Heading2"/>
      </w:pPr>
      <w:r>
        <w:rPr>
          <w:color w:val="4F81BD"/>
          <w:sz w:val="28"/>
        </w:rPr>
        <w:t>Referências cruzadas</w:t>
      </w:r>
    </w:p>
    <w:p>
      <w:pPr>
        <w:pStyle w:val="ListBullet"/>
      </w:pPr>
      <w:r>
        <w:t>DIALOGUE-AUTO-0016</w:t>
      </w:r>
    </w:p>
    <w:p>
      <w:pPr>
        <w:pStyle w:val="ListBullet"/>
      </w:pPr>
      <w:r>
        <w:t>CASE-AUTO-0022</w:t>
      </w:r>
    </w:p>
    <w:p>
      <w:pPr>
        <w:pStyle w:val="Heading2"/>
      </w:pPr>
      <w:r>
        <w:rPr>
          <w:color w:val="4F81BD"/>
          <w:sz w:val="28"/>
        </w:rPr>
        <w:t>Referências</w:t>
      </w:r>
    </w:p>
    <w:p>
      <w:pPr>
        <w:pStyle w:val="ListBullet"/>
      </w:pPr>
      <w:r>
        <w:t>Documento interno: 02_MasterDictionary/AUTO/AUTO-0046.md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FAQ-AUTO-0044 - Por que a seguradora precisa avaliar os danos?</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FAQ-AUTO-0044</w:t>
      </w:r>
    </w:p>
    <w:p>
      <w:pPr>
        <w:pStyle w:val="Heading2"/>
      </w:pPr>
      <w:r>
        <w:rPr>
          <w:color w:val="4F81BD"/>
          <w:sz w:val="28"/>
        </w:rPr>
        <w:t>Categoria</w:t>
      </w:r>
    </w:p>
    <w:p>
      <w:r>
        <w:t>AUTO</w:t>
      </w:r>
    </w:p>
    <w:p>
      <w:pPr>
        <w:pStyle w:val="Heading2"/>
      </w:pPr>
      <w:r>
        <w:rPr>
          <w:color w:val="4F81BD"/>
          <w:sz w:val="28"/>
        </w:rPr>
        <w:t>Pergunta</w:t>
      </w:r>
    </w:p>
    <w:p>
      <w:r>
        <w:t>Por que a seguradora precisa avaliar os danos?</w:t>
      </w:r>
    </w:p>
    <w:p>
      <w:pPr>
        <w:pStyle w:val="Heading2"/>
      </w:pPr>
      <w:r>
        <w:rPr>
          <w:color w:val="4F81BD"/>
          <w:sz w:val="28"/>
        </w:rPr>
        <w:t>Situação de atendimento</w:t>
      </w:r>
    </w:p>
    <w:p>
      <w:r>
        <w:t>Cliente precisa entender avaliação de danos no contexto de atendimento de seguro de automóvel.</w:t>
      </w:r>
    </w:p>
    <w:p>
      <w:pPr>
        <w:pStyle w:val="Heading2"/>
      </w:pPr>
      <w:r>
        <w:rPr>
          <w:color w:val="4F81BD"/>
          <w:sz w:val="28"/>
        </w:rPr>
        <w:t>Resposta técnica</w:t>
      </w:r>
    </w:p>
    <w:p>
      <w:r>
        <w:t>Processo de verificação dos danos, causas, valores e condições de cobertura realizado pela seguradora ou avaliador.</w:t>
      </w:r>
    </w:p>
    <w:p>
      <w:pPr>
        <w:pStyle w:val="Heading2"/>
      </w:pPr>
      <w:r>
        <w:rPr>
          <w:color w:val="4F81BD"/>
          <w:sz w:val="28"/>
        </w:rPr>
        <w:t>Como responder ao cliente brasileiro</w:t>
      </w:r>
    </w:p>
    <w:p>
      <w:r>
        <w:t>Antes de pagar ou autorizar o conserto, a seguradora pode verificar os danos e documentos.</w:t>
      </w:r>
    </w:p>
    <w:p>
      <w:pPr>
        <w:pStyle w:val="Heading2"/>
      </w:pPr>
      <w:r>
        <w:rPr>
          <w:color w:val="4F81BD"/>
          <w:sz w:val="28"/>
        </w:rPr>
        <w:t>Termos relacionados</w:t>
      </w:r>
    </w:p>
    <w:p>
      <w:pPr>
        <w:pStyle w:val="ListBullet"/>
      </w:pPr>
      <w:r>
        <w:t>AUTO-0047 - 損害調査 - Avaliação de danos</w:t>
      </w:r>
    </w:p>
    <w:p>
      <w:pPr>
        <w:pStyle w:val="Heading2"/>
      </w:pPr>
      <w:r>
        <w:rPr>
          <w:color w:val="4F81BD"/>
          <w:sz w:val="28"/>
        </w:rPr>
        <w:t>Referências cruzadas</w:t>
      </w:r>
    </w:p>
    <w:p>
      <w:pPr>
        <w:pStyle w:val="ListBullet"/>
      </w:pPr>
      <w:r>
        <w:t>DIALOGUE-AUTO-0016</w:t>
      </w:r>
    </w:p>
    <w:p>
      <w:pPr>
        <w:pStyle w:val="ListBullet"/>
      </w:pPr>
      <w:r>
        <w:t>CASE-AUTO-0023</w:t>
      </w:r>
    </w:p>
    <w:p>
      <w:pPr>
        <w:pStyle w:val="Heading2"/>
      </w:pPr>
      <w:r>
        <w:rPr>
          <w:color w:val="4F81BD"/>
          <w:sz w:val="28"/>
        </w:rPr>
        <w:t>Referências</w:t>
      </w:r>
    </w:p>
    <w:p>
      <w:pPr>
        <w:pStyle w:val="ListBullet"/>
      </w:pPr>
      <w:r>
        <w:t>Documento interno: 02_MasterDictionary/AUTO/AUTO-0047.md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FAQ-AUTO-0045 - Quando o carro vira perda total?</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FAQ-AUTO-0045</w:t>
      </w:r>
    </w:p>
    <w:p>
      <w:pPr>
        <w:pStyle w:val="Heading2"/>
      </w:pPr>
      <w:r>
        <w:rPr>
          <w:color w:val="4F81BD"/>
          <w:sz w:val="28"/>
        </w:rPr>
        <w:t>Categoria</w:t>
      </w:r>
    </w:p>
    <w:p>
      <w:r>
        <w:t>AUTO</w:t>
      </w:r>
    </w:p>
    <w:p>
      <w:pPr>
        <w:pStyle w:val="Heading2"/>
      </w:pPr>
      <w:r>
        <w:rPr>
          <w:color w:val="4F81BD"/>
          <w:sz w:val="28"/>
        </w:rPr>
        <w:t>Pergunta</w:t>
      </w:r>
    </w:p>
    <w:p>
      <w:r>
        <w:t>Quando o carro vira perda total?</w:t>
      </w:r>
    </w:p>
    <w:p>
      <w:pPr>
        <w:pStyle w:val="Heading2"/>
      </w:pPr>
      <w:r>
        <w:rPr>
          <w:color w:val="4F81BD"/>
          <w:sz w:val="28"/>
        </w:rPr>
        <w:t>Situação de atendimento</w:t>
      </w:r>
    </w:p>
    <w:p>
      <w:r>
        <w:t>Cliente precisa entender perda total no contexto de atendimento de seguro de automóvel.</w:t>
      </w:r>
    </w:p>
    <w:p>
      <w:pPr>
        <w:pStyle w:val="Heading2"/>
      </w:pPr>
      <w:r>
        <w:rPr>
          <w:color w:val="4F81BD"/>
          <w:sz w:val="28"/>
        </w:rPr>
        <w:t>Resposta técnica</w:t>
      </w:r>
    </w:p>
    <w:p>
      <w:r>
        <w:t>Situação em que o veículo é considerado economicamente ou tecnicamente inviável para reparo conforme critérios da seguradora.</w:t>
      </w:r>
    </w:p>
    <w:p>
      <w:pPr>
        <w:pStyle w:val="Heading2"/>
      </w:pPr>
      <w:r>
        <w:rPr>
          <w:color w:val="4F81BD"/>
          <w:sz w:val="28"/>
        </w:rPr>
        <w:t>Como responder ao cliente brasileiro</w:t>
      </w:r>
    </w:p>
    <w:p>
      <w:r>
        <w:t>Se o dano for muito grande, a seguradora pode avaliar como perda total e aplicar as regras da apólice.</w:t>
      </w:r>
    </w:p>
    <w:p>
      <w:pPr>
        <w:pStyle w:val="Heading2"/>
      </w:pPr>
      <w:r>
        <w:rPr>
          <w:color w:val="4F81BD"/>
          <w:sz w:val="28"/>
        </w:rPr>
        <w:t>Termos relacionados</w:t>
      </w:r>
    </w:p>
    <w:p>
      <w:pPr>
        <w:pStyle w:val="ListBullet"/>
      </w:pPr>
      <w:r>
        <w:t>AUTO-0048 - 全損 - Perda total</w:t>
      </w:r>
    </w:p>
    <w:p>
      <w:pPr>
        <w:pStyle w:val="Heading2"/>
      </w:pPr>
      <w:r>
        <w:rPr>
          <w:color w:val="4F81BD"/>
          <w:sz w:val="28"/>
        </w:rPr>
        <w:t>Referências cruzadas</w:t>
      </w:r>
    </w:p>
    <w:p>
      <w:pPr>
        <w:pStyle w:val="ListBullet"/>
      </w:pPr>
      <w:r>
        <w:t>DIALOGUE-AUTO-0016</w:t>
      </w:r>
    </w:p>
    <w:p>
      <w:pPr>
        <w:pStyle w:val="ListBullet"/>
      </w:pPr>
      <w:r>
        <w:t>CASE-AUTO-0023</w:t>
      </w:r>
    </w:p>
    <w:p>
      <w:pPr>
        <w:pStyle w:val="Heading2"/>
      </w:pPr>
      <w:r>
        <w:rPr>
          <w:color w:val="4F81BD"/>
          <w:sz w:val="28"/>
        </w:rPr>
        <w:t>Referências</w:t>
      </w:r>
    </w:p>
    <w:p>
      <w:pPr>
        <w:pStyle w:val="ListBullet"/>
      </w:pPr>
      <w:r>
        <w:t>Documento interno: 02_MasterDictionary/AUTO/AUTO-0048.md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FAQ-AUTO-0046 - O que acontece quando é perda parcial?</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FAQ-AUTO-0046</w:t>
      </w:r>
    </w:p>
    <w:p>
      <w:pPr>
        <w:pStyle w:val="Heading2"/>
      </w:pPr>
      <w:r>
        <w:rPr>
          <w:color w:val="4F81BD"/>
          <w:sz w:val="28"/>
        </w:rPr>
        <w:t>Categoria</w:t>
      </w:r>
    </w:p>
    <w:p>
      <w:r>
        <w:t>AUTO</w:t>
      </w:r>
    </w:p>
    <w:p>
      <w:pPr>
        <w:pStyle w:val="Heading2"/>
      </w:pPr>
      <w:r>
        <w:rPr>
          <w:color w:val="4F81BD"/>
          <w:sz w:val="28"/>
        </w:rPr>
        <w:t>Pergunta</w:t>
      </w:r>
    </w:p>
    <w:p>
      <w:r>
        <w:t>O que acontece quando é perda parcial?</w:t>
      </w:r>
    </w:p>
    <w:p>
      <w:pPr>
        <w:pStyle w:val="Heading2"/>
      </w:pPr>
      <w:r>
        <w:rPr>
          <w:color w:val="4F81BD"/>
          <w:sz w:val="28"/>
        </w:rPr>
        <w:t>Situação de atendimento</w:t>
      </w:r>
    </w:p>
    <w:p>
      <w:r>
        <w:t>Cliente precisa entender perda parcial no contexto de atendimento de seguro de automóvel.</w:t>
      </w:r>
    </w:p>
    <w:p>
      <w:pPr>
        <w:pStyle w:val="Heading2"/>
      </w:pPr>
      <w:r>
        <w:rPr>
          <w:color w:val="4F81BD"/>
          <w:sz w:val="28"/>
        </w:rPr>
        <w:t>Resposta técnica</w:t>
      </w:r>
    </w:p>
    <w:p>
      <w:r>
        <w:t>Situação em que o veículo sofre danos reparáveis, sem ser classificado como perda total.</w:t>
      </w:r>
    </w:p>
    <w:p>
      <w:pPr>
        <w:pStyle w:val="Heading2"/>
      </w:pPr>
      <w:r>
        <w:rPr>
          <w:color w:val="4F81BD"/>
          <w:sz w:val="28"/>
        </w:rPr>
        <w:t>Como responder ao cliente brasileiro</w:t>
      </w:r>
    </w:p>
    <w:p>
      <w:r>
        <w:t>Se for perda parcial, o processo normalmente segue para orçamento, avaliação e reparo conforme cobertura.</w:t>
      </w:r>
    </w:p>
    <w:p>
      <w:pPr>
        <w:pStyle w:val="Heading2"/>
      </w:pPr>
      <w:r>
        <w:rPr>
          <w:color w:val="4F81BD"/>
          <w:sz w:val="28"/>
        </w:rPr>
        <w:t>Termos relacionados</w:t>
      </w:r>
    </w:p>
    <w:p>
      <w:pPr>
        <w:pStyle w:val="ListBullet"/>
      </w:pPr>
      <w:r>
        <w:t>AUTO-0049 - 分損 - Perda parcial</w:t>
      </w:r>
    </w:p>
    <w:p>
      <w:pPr>
        <w:pStyle w:val="Heading2"/>
      </w:pPr>
      <w:r>
        <w:rPr>
          <w:color w:val="4F81BD"/>
          <w:sz w:val="28"/>
        </w:rPr>
        <w:t>Referências cruzadas</w:t>
      </w:r>
    </w:p>
    <w:p>
      <w:pPr>
        <w:pStyle w:val="ListBullet"/>
      </w:pPr>
      <w:r>
        <w:t>DIALOGUE-AUTO-0017</w:t>
      </w:r>
    </w:p>
    <w:p>
      <w:pPr>
        <w:pStyle w:val="ListBullet"/>
      </w:pPr>
      <w:r>
        <w:t>CASE-AUTO-0023</w:t>
      </w:r>
    </w:p>
    <w:p>
      <w:pPr>
        <w:pStyle w:val="Heading2"/>
      </w:pPr>
      <w:r>
        <w:rPr>
          <w:color w:val="4F81BD"/>
          <w:sz w:val="28"/>
        </w:rPr>
        <w:t>Referências</w:t>
      </w:r>
    </w:p>
    <w:p>
      <w:pPr>
        <w:pStyle w:val="ListBullet"/>
      </w:pPr>
      <w:r>
        <w:t>Documento interno: 02_MasterDictionary/AUTO/AUTO-0049.md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02_MasterDictionary/AUTO/AUTO-0049.md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FAQ-AUTO-0047 - Posso chamar guincho pelo seguro?</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FAQ-AUTO-0047</w:t>
      </w:r>
    </w:p>
    <w:p>
      <w:pPr>
        <w:pStyle w:val="Heading2"/>
      </w:pPr>
      <w:r>
        <w:rPr>
          <w:color w:val="4F81BD"/>
          <w:sz w:val="28"/>
        </w:rPr>
        <w:t>Categoria</w:t>
      </w:r>
    </w:p>
    <w:p>
      <w:r>
        <w:t>AUTO</w:t>
      </w:r>
    </w:p>
    <w:p>
      <w:pPr>
        <w:pStyle w:val="Heading2"/>
      </w:pPr>
      <w:r>
        <w:rPr>
          <w:color w:val="4F81BD"/>
          <w:sz w:val="28"/>
        </w:rPr>
        <w:t>Pergunta</w:t>
      </w:r>
    </w:p>
    <w:p>
      <w:r>
        <w:t>Posso chamar guincho pelo seguro?</w:t>
      </w:r>
    </w:p>
    <w:p>
      <w:pPr>
        <w:pStyle w:val="Heading2"/>
      </w:pPr>
      <w:r>
        <w:rPr>
          <w:color w:val="4F81BD"/>
          <w:sz w:val="28"/>
        </w:rPr>
        <w:t>Situação de atendimento</w:t>
      </w:r>
    </w:p>
    <w:p>
      <w:r>
        <w:t>Cliente precisa entender remoção por guincho no contexto de atendimento de seguro de automóvel.</w:t>
      </w:r>
    </w:p>
    <w:p>
      <w:pPr>
        <w:pStyle w:val="Heading2"/>
      </w:pPr>
      <w:r>
        <w:rPr>
          <w:color w:val="4F81BD"/>
          <w:sz w:val="28"/>
        </w:rPr>
        <w:t>Resposta técnica</w:t>
      </w:r>
    </w:p>
    <w:p>
      <w:r>
        <w:t>Transporte do veículo por guincho após acidente, pane ou impossibilidade de circulação, conforme cobertura ou serviço disponível.</w:t>
      </w:r>
    </w:p>
    <w:p>
      <w:pPr>
        <w:pStyle w:val="Heading2"/>
      </w:pPr>
      <w:r>
        <w:rPr>
          <w:color w:val="4F81BD"/>
          <w:sz w:val="28"/>
        </w:rPr>
        <w:t>Como responder ao cliente brasileiro</w:t>
      </w:r>
    </w:p>
    <w:p>
      <w:r>
        <w:t>Se o carro não puder andar, verificamos se há serviço de guincho disponível no contrato.</w:t>
      </w:r>
    </w:p>
    <w:p>
      <w:pPr>
        <w:pStyle w:val="Heading2"/>
      </w:pPr>
      <w:r>
        <w:rPr>
          <w:color w:val="4F81BD"/>
          <w:sz w:val="28"/>
        </w:rPr>
        <w:t>Termos relacionados</w:t>
      </w:r>
    </w:p>
    <w:p>
      <w:pPr>
        <w:pStyle w:val="ListBullet"/>
      </w:pPr>
      <w:r>
        <w:t>AUTO-0050 - レッカー搬送 - Remoção por guincho</w:t>
      </w:r>
    </w:p>
    <w:p>
      <w:pPr>
        <w:pStyle w:val="Heading2"/>
      </w:pPr>
      <w:r>
        <w:rPr>
          <w:color w:val="4F81BD"/>
          <w:sz w:val="28"/>
        </w:rPr>
        <w:t>Referências cruzadas</w:t>
      </w:r>
    </w:p>
    <w:p>
      <w:pPr>
        <w:pStyle w:val="ListBullet"/>
      </w:pPr>
      <w:r>
        <w:t>DIALOGUE-AUTO-0017</w:t>
      </w:r>
    </w:p>
    <w:p>
      <w:pPr>
        <w:pStyle w:val="ListBullet"/>
      </w:pPr>
      <w:r>
        <w:t>CASE-AUTO-0024</w:t>
      </w:r>
    </w:p>
    <w:p>
      <w:pPr>
        <w:pStyle w:val="Heading2"/>
      </w:pPr>
      <w:r>
        <w:rPr>
          <w:color w:val="4F81BD"/>
          <w:sz w:val="28"/>
        </w:rPr>
        <w:t>Referências</w:t>
      </w:r>
    </w:p>
    <w:p>
      <w:pPr>
        <w:pStyle w:val="ListBullet"/>
      </w:pPr>
      <w:r>
        <w:t>Documento interno: 02_MasterDictionary/AUTO/AUTO-0050.md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FAQ-AUTO-0048 - Posso escolher a oficina?</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FAQ-AUTO-0048</w:t>
      </w:r>
    </w:p>
    <w:p>
      <w:pPr>
        <w:pStyle w:val="Heading2"/>
      </w:pPr>
      <w:r>
        <w:rPr>
          <w:color w:val="4F81BD"/>
          <w:sz w:val="28"/>
        </w:rPr>
        <w:t>Categoria</w:t>
      </w:r>
    </w:p>
    <w:p>
      <w:r>
        <w:t>AUTO</w:t>
      </w:r>
    </w:p>
    <w:p>
      <w:pPr>
        <w:pStyle w:val="Heading2"/>
      </w:pPr>
      <w:r>
        <w:rPr>
          <w:color w:val="4F81BD"/>
          <w:sz w:val="28"/>
        </w:rPr>
        <w:t>Pergunta</w:t>
      </w:r>
    </w:p>
    <w:p>
      <w:r>
        <w:t>Posso escolher a oficina?</w:t>
      </w:r>
    </w:p>
    <w:p>
      <w:pPr>
        <w:pStyle w:val="Heading2"/>
      </w:pPr>
      <w:r>
        <w:rPr>
          <w:color w:val="4F81BD"/>
          <w:sz w:val="28"/>
        </w:rPr>
        <w:t>Situação de atendimento</w:t>
      </w:r>
    </w:p>
    <w:p>
      <w:r>
        <w:t>Cliente precisa entender oficina de reparo no contexto de atendimento de seguro de automóvel.</w:t>
      </w:r>
    </w:p>
    <w:p>
      <w:pPr>
        <w:pStyle w:val="Heading2"/>
      </w:pPr>
      <w:r>
        <w:rPr>
          <w:color w:val="4F81BD"/>
          <w:sz w:val="28"/>
        </w:rPr>
        <w:t>Resposta técnica</w:t>
      </w:r>
    </w:p>
    <w:p>
      <w:r>
        <w:t>Estabelecimento responsável por avaliar, orçar e realizar reparos no veículo danificado.</w:t>
      </w:r>
    </w:p>
    <w:p>
      <w:pPr>
        <w:pStyle w:val="Heading2"/>
      </w:pPr>
      <w:r>
        <w:rPr>
          <w:color w:val="4F81BD"/>
          <w:sz w:val="28"/>
        </w:rPr>
        <w:t>Como responder ao cliente brasileiro</w:t>
      </w:r>
    </w:p>
    <w:p>
      <w:r>
        <w:t>Podemos confirmar se a oficina é indicada, aceita pela seguradora ou escolhida pelo cliente conforme as regras do contrato.</w:t>
      </w:r>
    </w:p>
    <w:p>
      <w:pPr>
        <w:pStyle w:val="Heading2"/>
      </w:pPr>
      <w:r>
        <w:rPr>
          <w:color w:val="4F81BD"/>
          <w:sz w:val="28"/>
        </w:rPr>
        <w:t>Termos relacionados</w:t>
      </w:r>
    </w:p>
    <w:p>
      <w:pPr>
        <w:pStyle w:val="ListBullet"/>
      </w:pPr>
      <w:r>
        <w:t>AUTO-0051 - 修理工場 - Oficina de reparo</w:t>
      </w:r>
    </w:p>
    <w:p>
      <w:pPr>
        <w:pStyle w:val="Heading2"/>
      </w:pPr>
      <w:r>
        <w:rPr>
          <w:color w:val="4F81BD"/>
          <w:sz w:val="28"/>
        </w:rPr>
        <w:t>Referências cruzadas</w:t>
      </w:r>
    </w:p>
    <w:p>
      <w:pPr>
        <w:pStyle w:val="ListBullet"/>
      </w:pPr>
      <w:r>
        <w:t>DIALOGUE-AUTO-0017</w:t>
      </w:r>
    </w:p>
    <w:p>
      <w:pPr>
        <w:pStyle w:val="ListBullet"/>
      </w:pPr>
      <w:r>
        <w:t>CASE-AUTO-0024</w:t>
      </w:r>
    </w:p>
    <w:p>
      <w:pPr>
        <w:pStyle w:val="Heading2"/>
      </w:pPr>
      <w:r>
        <w:rPr>
          <w:color w:val="4F81BD"/>
          <w:sz w:val="28"/>
        </w:rPr>
        <w:t>Referências</w:t>
      </w:r>
    </w:p>
    <w:p>
      <w:pPr>
        <w:pStyle w:val="ListBullet"/>
      </w:pPr>
      <w:r>
        <w:t>Documento interno: 02_MasterDictionary/AUTO/AUTO-0051.md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FAQ-AUTO-0049 - Quem decide se o seguro cobre?</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FAQ-AUTO-0049</w:t>
      </w:r>
    </w:p>
    <w:p>
      <w:pPr>
        <w:pStyle w:val="Heading2"/>
      </w:pPr>
      <w:r>
        <w:rPr>
          <w:color w:val="4F81BD"/>
          <w:sz w:val="28"/>
        </w:rPr>
        <w:t>Categoria</w:t>
      </w:r>
    </w:p>
    <w:p>
      <w:r>
        <w:t>AUTO</w:t>
      </w:r>
    </w:p>
    <w:p>
      <w:pPr>
        <w:pStyle w:val="Heading2"/>
      </w:pPr>
      <w:r>
        <w:rPr>
          <w:color w:val="4F81BD"/>
          <w:sz w:val="28"/>
        </w:rPr>
        <w:t>Pergunta</w:t>
      </w:r>
    </w:p>
    <w:p>
      <w:r>
        <w:t>Quem decide se o seguro cobre?</w:t>
      </w:r>
    </w:p>
    <w:p>
      <w:pPr>
        <w:pStyle w:val="Heading2"/>
      </w:pPr>
      <w:r>
        <w:rPr>
          <w:color w:val="4F81BD"/>
          <w:sz w:val="28"/>
        </w:rPr>
        <w:t>Situação de atendimento</w:t>
      </w:r>
    </w:p>
    <w:p>
      <w:r>
        <w:t>Cliente precisa entender seguradora no contexto de atendimento de seguro de automóvel.</w:t>
      </w:r>
    </w:p>
    <w:p>
      <w:pPr>
        <w:pStyle w:val="Heading2"/>
      </w:pPr>
      <w:r>
        <w:rPr>
          <w:color w:val="4F81BD"/>
          <w:sz w:val="28"/>
        </w:rPr>
        <w:t>Resposta técnica</w:t>
      </w:r>
    </w:p>
    <w:p>
      <w:r>
        <w:t>Empresa que assume o risco do contrato de seguro e decide sobre aceitação, cobrança, cobertura e pagamento de indenização.</w:t>
      </w:r>
    </w:p>
    <w:p>
      <w:pPr>
        <w:pStyle w:val="Heading2"/>
      </w:pPr>
      <w:r>
        <w:rPr>
          <w:color w:val="4F81BD"/>
          <w:sz w:val="28"/>
        </w:rPr>
        <w:t>Como responder ao cliente brasileiro</w:t>
      </w:r>
    </w:p>
    <w:p>
      <w:r>
        <w:t>A seguradora analisa o contrato, o acidente e os documentos para decidir o atendimento.</w:t>
      </w:r>
    </w:p>
    <w:p>
      <w:pPr>
        <w:pStyle w:val="Heading2"/>
      </w:pPr>
      <w:r>
        <w:rPr>
          <w:color w:val="4F81BD"/>
          <w:sz w:val="28"/>
        </w:rPr>
        <w:t>Termos relacionados</w:t>
      </w:r>
    </w:p>
    <w:p>
      <w:pPr>
        <w:pStyle w:val="ListBullet"/>
      </w:pPr>
      <w:r>
        <w:t>AUTO-0052 - 保険会社 - Seguradora</w:t>
      </w:r>
    </w:p>
    <w:p>
      <w:pPr>
        <w:pStyle w:val="Heading2"/>
      </w:pPr>
      <w:r>
        <w:rPr>
          <w:color w:val="4F81BD"/>
          <w:sz w:val="28"/>
        </w:rPr>
        <w:t>Referências cruzadas</w:t>
      </w:r>
    </w:p>
    <w:p>
      <w:pPr>
        <w:pStyle w:val="ListBullet"/>
      </w:pPr>
      <w:r>
        <w:t>DIALOGUE-AUTO-0017</w:t>
      </w:r>
    </w:p>
    <w:p>
      <w:pPr>
        <w:pStyle w:val="ListBullet"/>
      </w:pPr>
      <w:r>
        <w:t>CASE-AUTO-0024</w:t>
      </w:r>
    </w:p>
    <w:p>
      <w:pPr>
        <w:pStyle w:val="Heading2"/>
      </w:pPr>
      <w:r>
        <w:rPr>
          <w:color w:val="4F81BD"/>
          <w:sz w:val="28"/>
        </w:rPr>
        <w:t>Referências</w:t>
      </w:r>
    </w:p>
    <w:p>
      <w:pPr>
        <w:pStyle w:val="ListBullet"/>
      </w:pPr>
      <w:r>
        <w:t>Documento interno: 02_MasterDictionary/AUTO/AUTO-0052.md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02_MasterDictionary/AUTO/AUTO-0052.md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FAQ-AUTO-0050 - Qual é o papel da corretora?</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FAQ-AUTO-0050</w:t>
      </w:r>
    </w:p>
    <w:p>
      <w:pPr>
        <w:pStyle w:val="Heading2"/>
      </w:pPr>
      <w:r>
        <w:rPr>
          <w:color w:val="4F81BD"/>
          <w:sz w:val="28"/>
        </w:rPr>
        <w:t>Categoria</w:t>
      </w:r>
    </w:p>
    <w:p>
      <w:r>
        <w:t>AUTO</w:t>
      </w:r>
    </w:p>
    <w:p>
      <w:pPr>
        <w:pStyle w:val="Heading2"/>
      </w:pPr>
      <w:r>
        <w:rPr>
          <w:color w:val="4F81BD"/>
          <w:sz w:val="28"/>
        </w:rPr>
        <w:t>Pergunta</w:t>
      </w:r>
    </w:p>
    <w:p>
      <w:r>
        <w:t>Qual é o papel da corretora?</w:t>
      </w:r>
    </w:p>
    <w:p>
      <w:pPr>
        <w:pStyle w:val="Heading2"/>
      </w:pPr>
      <w:r>
        <w:rPr>
          <w:color w:val="4F81BD"/>
          <w:sz w:val="28"/>
        </w:rPr>
        <w:t>Situação de atendimento</w:t>
      </w:r>
    </w:p>
    <w:p>
      <w:r>
        <w:t>Cliente precisa entender agência ou corretora de seguros no contexto de atendimento de seguro de automóvel.</w:t>
      </w:r>
    </w:p>
    <w:p>
      <w:pPr>
        <w:pStyle w:val="Heading2"/>
      </w:pPr>
      <w:r>
        <w:rPr>
          <w:color w:val="4F81BD"/>
          <w:sz w:val="28"/>
        </w:rPr>
        <w:t>Resposta técnica</w:t>
      </w:r>
    </w:p>
    <w:p>
      <w:r>
        <w:t>Intermediário autorizado que orienta o cliente, auxilia na contratação, renovação, alteração e comunicação com a seguradora.</w:t>
      </w:r>
    </w:p>
    <w:p>
      <w:pPr>
        <w:pStyle w:val="Heading2"/>
      </w:pPr>
      <w:r>
        <w:rPr>
          <w:color w:val="4F81BD"/>
          <w:sz w:val="28"/>
        </w:rPr>
        <w:t>Como responder ao cliente brasileiro</w:t>
      </w:r>
    </w:p>
    <w:p>
      <w:r>
        <w:t>A corretora ajuda a explicar, organizar documentos e fazer contato, mas a decisão de cobertura é da seguradora.</w:t>
      </w:r>
    </w:p>
    <w:p>
      <w:pPr>
        <w:pStyle w:val="Heading2"/>
      </w:pPr>
      <w:r>
        <w:rPr>
          <w:color w:val="4F81BD"/>
          <w:sz w:val="28"/>
        </w:rPr>
        <w:t>Termos relacionados</w:t>
      </w:r>
    </w:p>
    <w:p>
      <w:pPr>
        <w:pStyle w:val="ListBullet"/>
      </w:pPr>
      <w:r>
        <w:t>AUTO-0053 - 保険代理店 - Agência ou corretora de seguros</w:t>
      </w:r>
    </w:p>
    <w:p>
      <w:pPr>
        <w:pStyle w:val="Heading2"/>
      </w:pPr>
      <w:r>
        <w:rPr>
          <w:color w:val="4F81BD"/>
          <w:sz w:val="28"/>
        </w:rPr>
        <w:t>Referências cruzadas</w:t>
      </w:r>
    </w:p>
    <w:p>
      <w:pPr>
        <w:pStyle w:val="ListBullet"/>
      </w:pPr>
      <w:r>
        <w:t>DIALOGUE-AUTO-0018</w:t>
      </w:r>
    </w:p>
    <w:p>
      <w:pPr>
        <w:pStyle w:val="ListBullet"/>
      </w:pPr>
      <w:r>
        <w:t>CASE-AUTO-0025</w:t>
      </w:r>
    </w:p>
    <w:p>
      <w:pPr>
        <w:pStyle w:val="Heading2"/>
      </w:pPr>
      <w:r>
        <w:rPr>
          <w:color w:val="4F81BD"/>
          <w:sz w:val="28"/>
        </w:rPr>
        <w:t>Referências</w:t>
      </w:r>
    </w:p>
    <w:p>
      <w:pPr>
        <w:pStyle w:val="ListBullet"/>
      </w:pPr>
      <w:r>
        <w:t>Documento interno: 02_MasterDictionary/AUTO/AUTO-0053.md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FAQ-AUTO-0051 - A proposta já garante cobertura?</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FAQ-AUTO-0051</w:t>
      </w:r>
    </w:p>
    <w:p>
      <w:pPr>
        <w:pStyle w:val="Heading2"/>
      </w:pPr>
      <w:r>
        <w:rPr>
          <w:color w:val="4F81BD"/>
          <w:sz w:val="28"/>
        </w:rPr>
        <w:t>Categoria</w:t>
      </w:r>
    </w:p>
    <w:p>
      <w:r>
        <w:t>AUTO</w:t>
      </w:r>
    </w:p>
    <w:p>
      <w:pPr>
        <w:pStyle w:val="Heading2"/>
      </w:pPr>
      <w:r>
        <w:rPr>
          <w:color w:val="4F81BD"/>
          <w:sz w:val="28"/>
        </w:rPr>
        <w:t>Pergunta</w:t>
      </w:r>
    </w:p>
    <w:p>
      <w:r>
        <w:t>A proposta já garante cobertura?</w:t>
      </w:r>
    </w:p>
    <w:p>
      <w:pPr>
        <w:pStyle w:val="Heading2"/>
      </w:pPr>
      <w:r>
        <w:rPr>
          <w:color w:val="4F81BD"/>
          <w:sz w:val="28"/>
        </w:rPr>
        <w:t>Situação de atendimento</w:t>
      </w:r>
    </w:p>
    <w:p>
      <w:r>
        <w:t>Cliente precisa entender proposta de contratação no contexto de atendimento de seguro de automóvel.</w:t>
      </w:r>
    </w:p>
    <w:p>
      <w:pPr>
        <w:pStyle w:val="Heading2"/>
      </w:pPr>
      <w:r>
        <w:rPr>
          <w:color w:val="4F81BD"/>
          <w:sz w:val="28"/>
        </w:rPr>
        <w:t>Resposta técnica</w:t>
      </w:r>
    </w:p>
    <w:p>
      <w:r>
        <w:t>Documento usado para solicitar a contratação do seguro, contendo dados do cliente, veículo, cobertura e condições desejadas.</w:t>
      </w:r>
    </w:p>
    <w:p>
      <w:pPr>
        <w:pStyle w:val="Heading2"/>
      </w:pPr>
      <w:r>
        <w:rPr>
          <w:color w:val="4F81BD"/>
          <w:sz w:val="28"/>
        </w:rPr>
        <w:t>Como responder ao cliente brasileiro</w:t>
      </w:r>
    </w:p>
    <w:p>
      <w:r>
        <w:t>A proposta ainda precisa ser aceita pela seguradora. Por isso, proposta não é sempre a mesma coisa que contrato ativo.</w:t>
      </w:r>
    </w:p>
    <w:p>
      <w:pPr>
        <w:pStyle w:val="Heading2"/>
      </w:pPr>
      <w:r>
        <w:rPr>
          <w:color w:val="4F81BD"/>
          <w:sz w:val="28"/>
        </w:rPr>
        <w:t>Termos relacionados</w:t>
      </w:r>
    </w:p>
    <w:p>
      <w:pPr>
        <w:pStyle w:val="ListBullet"/>
      </w:pPr>
      <w:r>
        <w:t>AUTO-0054 - 契約申込書 - Proposta de contratação</w:t>
      </w:r>
    </w:p>
    <w:p>
      <w:pPr>
        <w:pStyle w:val="Heading2"/>
      </w:pPr>
      <w:r>
        <w:rPr>
          <w:color w:val="4F81BD"/>
          <w:sz w:val="28"/>
        </w:rPr>
        <w:t>Referências cruzadas</w:t>
      </w:r>
    </w:p>
    <w:p>
      <w:pPr>
        <w:pStyle w:val="ListBullet"/>
      </w:pPr>
      <w:r>
        <w:t>DIALOGUE-AUTO-0018</w:t>
      </w:r>
    </w:p>
    <w:p>
      <w:pPr>
        <w:pStyle w:val="ListBullet"/>
      </w:pPr>
      <w:r>
        <w:t>CASE-AUTO-0025</w:t>
      </w:r>
    </w:p>
    <w:p>
      <w:pPr>
        <w:pStyle w:val="Heading2"/>
      </w:pPr>
      <w:r>
        <w:rPr>
          <w:color w:val="4F81BD"/>
          <w:sz w:val="28"/>
        </w:rPr>
        <w:t>Referências</w:t>
      </w:r>
    </w:p>
    <w:p>
      <w:pPr>
        <w:pStyle w:val="ListBullet"/>
      </w:pPr>
      <w:r>
        <w:t>Documento interno: 02_MasterDictionary/AUTO/AUTO-0054.md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02_MasterDictionary/AUTO/AUTO-0054.md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FAQ-AUTO-0052 - Por que preciso declarar tudo corretamente?</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FAQ-AUTO-0052</w:t>
      </w:r>
    </w:p>
    <w:p>
      <w:pPr>
        <w:pStyle w:val="Heading2"/>
      </w:pPr>
      <w:r>
        <w:rPr>
          <w:color w:val="4F81BD"/>
          <w:sz w:val="28"/>
        </w:rPr>
        <w:t>Categoria</w:t>
      </w:r>
    </w:p>
    <w:p>
      <w:r>
        <w:t>AUTO</w:t>
      </w:r>
    </w:p>
    <w:p>
      <w:pPr>
        <w:pStyle w:val="Heading2"/>
      </w:pPr>
      <w:r>
        <w:rPr>
          <w:color w:val="4F81BD"/>
          <w:sz w:val="28"/>
        </w:rPr>
        <w:t>Pergunta</w:t>
      </w:r>
    </w:p>
    <w:p>
      <w:r>
        <w:t>Por que preciso declarar tudo corretamente?</w:t>
      </w:r>
    </w:p>
    <w:p>
      <w:pPr>
        <w:pStyle w:val="Heading2"/>
      </w:pPr>
      <w:r>
        <w:rPr>
          <w:color w:val="4F81BD"/>
          <w:sz w:val="28"/>
        </w:rPr>
        <w:t>Situação de atendimento</w:t>
      </w:r>
    </w:p>
    <w:p>
      <w:r>
        <w:t>Cliente precisa entender informações declaradas na contratação no contexto de atendimento de seguro de automóvel.</w:t>
      </w:r>
    </w:p>
    <w:p>
      <w:pPr>
        <w:pStyle w:val="Heading2"/>
      </w:pPr>
      <w:r>
        <w:rPr>
          <w:color w:val="4F81BD"/>
          <w:sz w:val="28"/>
        </w:rPr>
        <w:t>Resposta técnica</w:t>
      </w:r>
    </w:p>
    <w:p>
      <w:r>
        <w:t>Informações que o cliente deve declarar corretamente ao contratar o seguro, conforme perguntas e exigências da seguradora.</w:t>
      </w:r>
    </w:p>
    <w:p>
      <w:pPr>
        <w:pStyle w:val="Heading2"/>
      </w:pPr>
      <w:r>
        <w:rPr>
          <w:color w:val="4F81BD"/>
          <w:sz w:val="28"/>
        </w:rPr>
        <w:t>Como responder ao cliente brasileiro</w:t>
      </w:r>
    </w:p>
    <w:p>
      <w:r>
        <w:t>Se uma informação importante for omitida ou estiver errada, isso pode causar problema no contrato ou em um sinistro.</w:t>
      </w:r>
    </w:p>
    <w:p>
      <w:pPr>
        <w:pStyle w:val="Heading2"/>
      </w:pPr>
      <w:r>
        <w:rPr>
          <w:color w:val="4F81BD"/>
          <w:sz w:val="28"/>
        </w:rPr>
        <w:t>Termos relacionados</w:t>
      </w:r>
    </w:p>
    <w:p>
      <w:pPr>
        <w:pStyle w:val="ListBullet"/>
      </w:pPr>
      <w:r>
        <w:t>AUTO-0055 - 告知事項 - Informações declaradas na contratação</w:t>
      </w:r>
    </w:p>
    <w:p>
      <w:pPr>
        <w:pStyle w:val="Heading2"/>
      </w:pPr>
      <w:r>
        <w:rPr>
          <w:color w:val="4F81BD"/>
          <w:sz w:val="28"/>
        </w:rPr>
        <w:t>Referências cruzadas</w:t>
      </w:r>
    </w:p>
    <w:p>
      <w:pPr>
        <w:pStyle w:val="ListBullet"/>
      </w:pPr>
      <w:r>
        <w:t>DIALOGUE-AUTO-0018</w:t>
      </w:r>
    </w:p>
    <w:p>
      <w:pPr>
        <w:pStyle w:val="ListBullet"/>
      </w:pPr>
      <w:r>
        <w:t>CASE-AUTO-0025</w:t>
      </w:r>
    </w:p>
    <w:p>
      <w:pPr>
        <w:pStyle w:val="Heading2"/>
      </w:pPr>
      <w:r>
        <w:rPr>
          <w:color w:val="4F81BD"/>
          <w:sz w:val="28"/>
        </w:rPr>
        <w:t>Referências</w:t>
      </w:r>
    </w:p>
    <w:p>
      <w:pPr>
        <w:pStyle w:val="ListBullet"/>
      </w:pPr>
      <w:r>
        <w:t>Documento interno: 02_MasterDictionary/AUTO/AUTO-0055.md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02_MasterDictionary/AUTO/AUTO-0055.md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FAQ-AUTO-0053 - Quais mudanças preciso avisar à seguradora?</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FAQ-AUTO-0053</w:t>
      </w:r>
    </w:p>
    <w:p>
      <w:pPr>
        <w:pStyle w:val="Heading2"/>
      </w:pPr>
      <w:r>
        <w:rPr>
          <w:color w:val="4F81BD"/>
          <w:sz w:val="28"/>
        </w:rPr>
        <w:t>Categoria</w:t>
      </w:r>
    </w:p>
    <w:p>
      <w:r>
        <w:t>AUTO</w:t>
      </w:r>
    </w:p>
    <w:p>
      <w:pPr>
        <w:pStyle w:val="Heading2"/>
      </w:pPr>
      <w:r>
        <w:rPr>
          <w:color w:val="4F81BD"/>
          <w:sz w:val="28"/>
        </w:rPr>
        <w:t>Pergunta</w:t>
      </w:r>
    </w:p>
    <w:p>
      <w:r>
        <w:t>Quais mudanças preciso avisar à seguradora?</w:t>
      </w:r>
    </w:p>
    <w:p>
      <w:pPr>
        <w:pStyle w:val="Heading2"/>
      </w:pPr>
      <w:r>
        <w:rPr>
          <w:color w:val="4F81BD"/>
          <w:sz w:val="28"/>
        </w:rPr>
        <w:t>Situação de atendimento</w:t>
      </w:r>
    </w:p>
    <w:p>
      <w:r>
        <w:t>Cliente precisa entender obrigação de comunicar alterações no contexto de atendimento de seguro de automóvel.</w:t>
      </w:r>
    </w:p>
    <w:p>
      <w:pPr>
        <w:pStyle w:val="Heading2"/>
      </w:pPr>
      <w:r>
        <w:rPr>
          <w:color w:val="4F81BD"/>
          <w:sz w:val="28"/>
        </w:rPr>
        <w:t>Resposta técnica</w:t>
      </w:r>
    </w:p>
    <w:p>
      <w:r>
        <w:t>Obrigação contratual de informar à seguradora alterações relevantes durante a vigência do seguro.</w:t>
      </w:r>
    </w:p>
    <w:p>
      <w:pPr>
        <w:pStyle w:val="Heading2"/>
      </w:pPr>
      <w:r>
        <w:rPr>
          <w:color w:val="4F81BD"/>
          <w:sz w:val="28"/>
        </w:rPr>
        <w:t>Como responder ao cliente brasileiro</w:t>
      </w:r>
    </w:p>
    <w:p>
      <w:r>
        <w:t>Se mudar algo importante, como uso do carro, endereço ou condutor, avise para manter o seguro correto.</w:t>
      </w:r>
    </w:p>
    <w:p>
      <w:pPr>
        <w:pStyle w:val="Heading2"/>
      </w:pPr>
      <w:r>
        <w:rPr>
          <w:color w:val="4F81BD"/>
          <w:sz w:val="28"/>
        </w:rPr>
        <w:t>Termos relacionados</w:t>
      </w:r>
    </w:p>
    <w:p>
      <w:pPr>
        <w:pStyle w:val="ListBullet"/>
      </w:pPr>
      <w:r>
        <w:t>AUTO-0056 - 通知義務 - Obrigação de comunicar alterações</w:t>
      </w:r>
    </w:p>
    <w:p>
      <w:pPr>
        <w:pStyle w:val="Heading2"/>
      </w:pPr>
      <w:r>
        <w:rPr>
          <w:color w:val="4F81BD"/>
          <w:sz w:val="28"/>
        </w:rPr>
        <w:t>Referências cruzadas</w:t>
      </w:r>
    </w:p>
    <w:p>
      <w:pPr>
        <w:pStyle w:val="ListBullet"/>
      </w:pPr>
      <w:r>
        <w:t>DIALOGUE-AUTO-0018</w:t>
      </w:r>
    </w:p>
    <w:p>
      <w:pPr>
        <w:pStyle w:val="ListBullet"/>
      </w:pPr>
      <w:r>
        <w:t>CASE-AUTO-0026</w:t>
      </w:r>
    </w:p>
    <w:p>
      <w:pPr>
        <w:pStyle w:val="Heading2"/>
      </w:pPr>
      <w:r>
        <w:rPr>
          <w:color w:val="4F81BD"/>
          <w:sz w:val="28"/>
        </w:rPr>
        <w:t>Referências</w:t>
      </w:r>
    </w:p>
    <w:p>
      <w:pPr>
        <w:pStyle w:val="ListBullet"/>
      </w:pPr>
      <w:r>
        <w:t>Documento interno: 02_MasterDictionary/AUTO/AUTO-0056.md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FAQ-AUTO-0054 - Como faço uma alteração no contrato?</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FAQ-AUTO-0054</w:t>
      </w:r>
    </w:p>
    <w:p>
      <w:pPr>
        <w:pStyle w:val="Heading2"/>
      </w:pPr>
      <w:r>
        <w:rPr>
          <w:color w:val="4F81BD"/>
          <w:sz w:val="28"/>
        </w:rPr>
        <w:t>Categoria</w:t>
      </w:r>
    </w:p>
    <w:p>
      <w:r>
        <w:t>AUTO</w:t>
      </w:r>
    </w:p>
    <w:p>
      <w:pPr>
        <w:pStyle w:val="Heading2"/>
      </w:pPr>
      <w:r>
        <w:rPr>
          <w:color w:val="4F81BD"/>
          <w:sz w:val="28"/>
        </w:rPr>
        <w:t>Pergunta</w:t>
      </w:r>
    </w:p>
    <w:p>
      <w:r>
        <w:t>Como faço uma alteração no contrato?</w:t>
      </w:r>
    </w:p>
    <w:p>
      <w:pPr>
        <w:pStyle w:val="Heading2"/>
      </w:pPr>
      <w:r>
        <w:rPr>
          <w:color w:val="4F81BD"/>
          <w:sz w:val="28"/>
        </w:rPr>
        <w:t>Situação de atendimento</w:t>
      </w:r>
    </w:p>
    <w:p>
      <w:r>
        <w:t>Cliente precisa entender procedimento de alteração no contexto de atendimento de seguro de automóvel.</w:t>
      </w:r>
    </w:p>
    <w:p>
      <w:pPr>
        <w:pStyle w:val="Heading2"/>
      </w:pPr>
      <w:r>
        <w:rPr>
          <w:color w:val="4F81BD"/>
          <w:sz w:val="28"/>
        </w:rPr>
        <w:t>Resposta técnica</w:t>
      </w:r>
    </w:p>
    <w:p>
      <w:r>
        <w:t>Procedimento operacional para registrar mudanças no contrato de seguro, conforme regras da seguradora.</w:t>
      </w:r>
    </w:p>
    <w:p>
      <w:pPr>
        <w:pStyle w:val="Heading2"/>
      </w:pPr>
      <w:r>
        <w:rPr>
          <w:color w:val="4F81BD"/>
          <w:sz w:val="28"/>
        </w:rPr>
        <w:t>Como responder ao cliente brasileiro</w:t>
      </w:r>
    </w:p>
    <w:p>
      <w:r>
        <w:t>Quando houver mudança, fazemos o procedimento correto para a seguradora atualizar os dados.</w:t>
      </w:r>
    </w:p>
    <w:p>
      <w:pPr>
        <w:pStyle w:val="Heading2"/>
      </w:pPr>
      <w:r>
        <w:rPr>
          <w:color w:val="4F81BD"/>
          <w:sz w:val="28"/>
        </w:rPr>
        <w:t>Termos relacionados</w:t>
      </w:r>
    </w:p>
    <w:p>
      <w:pPr>
        <w:pStyle w:val="ListBullet"/>
      </w:pPr>
      <w:r>
        <w:t>AUTO-0057 - 変更手続き - Procedimento de alteração</w:t>
      </w:r>
    </w:p>
    <w:p>
      <w:pPr>
        <w:pStyle w:val="Heading2"/>
      </w:pPr>
      <w:r>
        <w:rPr>
          <w:color w:val="4F81BD"/>
          <w:sz w:val="28"/>
        </w:rPr>
        <w:t>Referências cruzadas</w:t>
      </w:r>
    </w:p>
    <w:p>
      <w:pPr>
        <w:pStyle w:val="ListBullet"/>
      </w:pPr>
      <w:r>
        <w:t>DIALOGUE-AUTO-0019</w:t>
      </w:r>
    </w:p>
    <w:p>
      <w:pPr>
        <w:pStyle w:val="ListBullet"/>
      </w:pPr>
      <w:r>
        <w:t>CASE-AUTO-0026</w:t>
      </w:r>
    </w:p>
    <w:p>
      <w:pPr>
        <w:pStyle w:val="Heading2"/>
      </w:pPr>
      <w:r>
        <w:rPr>
          <w:color w:val="4F81BD"/>
          <w:sz w:val="28"/>
        </w:rPr>
        <w:t>Referências</w:t>
      </w:r>
    </w:p>
    <w:p>
      <w:pPr>
        <w:pStyle w:val="ListBullet"/>
      </w:pPr>
      <w:r>
        <w:t>Documento interno: 02_MasterDictionary/AUTO/AUTO-0057.md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FAQ-AUTO-0055 - Para que serve a apólice?</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FAQ-AUTO-0055</w:t>
      </w:r>
    </w:p>
    <w:p>
      <w:pPr>
        <w:pStyle w:val="Heading2"/>
      </w:pPr>
      <w:r>
        <w:rPr>
          <w:color w:val="4F81BD"/>
          <w:sz w:val="28"/>
        </w:rPr>
        <w:t>Categoria</w:t>
      </w:r>
    </w:p>
    <w:p>
      <w:r>
        <w:t>AUTO</w:t>
      </w:r>
    </w:p>
    <w:p>
      <w:pPr>
        <w:pStyle w:val="Heading2"/>
      </w:pPr>
      <w:r>
        <w:rPr>
          <w:color w:val="4F81BD"/>
          <w:sz w:val="28"/>
        </w:rPr>
        <w:t>Pergunta</w:t>
      </w:r>
    </w:p>
    <w:p>
      <w:r>
        <w:t>Para que serve a apólice?</w:t>
      </w:r>
    </w:p>
    <w:p>
      <w:pPr>
        <w:pStyle w:val="Heading2"/>
      </w:pPr>
      <w:r>
        <w:rPr>
          <w:color w:val="4F81BD"/>
          <w:sz w:val="28"/>
        </w:rPr>
        <w:t>Situação de atendimento</w:t>
      </w:r>
    </w:p>
    <w:p>
      <w:r>
        <w:t>Cliente precisa entender apólice de seguro no contexto de atendimento de seguro de automóvel.</w:t>
      </w:r>
    </w:p>
    <w:p>
      <w:pPr>
        <w:pStyle w:val="Heading2"/>
      </w:pPr>
      <w:r>
        <w:rPr>
          <w:color w:val="4F81BD"/>
          <w:sz w:val="28"/>
        </w:rPr>
        <w:t>Resposta técnica</w:t>
      </w:r>
    </w:p>
    <w:p>
      <w:r>
        <w:t>Documento que comprova o contrato de seguro e registra dados principais, coberturas, período, prêmio e condições.</w:t>
      </w:r>
    </w:p>
    <w:p>
      <w:pPr>
        <w:pStyle w:val="Heading2"/>
      </w:pPr>
      <w:r>
        <w:rPr>
          <w:color w:val="4F81BD"/>
          <w:sz w:val="28"/>
        </w:rPr>
        <w:t>Como responder ao cliente brasileiro</w:t>
      </w:r>
    </w:p>
    <w:p>
      <w:r>
        <w:t>A apólice mostra as informações do contrato. É importante conferir se os dados estão corretos.</w:t>
      </w:r>
    </w:p>
    <w:p>
      <w:pPr>
        <w:pStyle w:val="Heading2"/>
      </w:pPr>
      <w:r>
        <w:rPr>
          <w:color w:val="4F81BD"/>
          <w:sz w:val="28"/>
        </w:rPr>
        <w:t>Termos relacionados</w:t>
      </w:r>
    </w:p>
    <w:p>
      <w:pPr>
        <w:pStyle w:val="ListBullet"/>
      </w:pPr>
      <w:r>
        <w:t>AUTO-0058 - 保険証券 - Apólice de seguro</w:t>
      </w:r>
    </w:p>
    <w:p>
      <w:pPr>
        <w:pStyle w:val="Heading2"/>
      </w:pPr>
      <w:r>
        <w:rPr>
          <w:color w:val="4F81BD"/>
          <w:sz w:val="28"/>
        </w:rPr>
        <w:t>Referências cruzadas</w:t>
      </w:r>
    </w:p>
    <w:p>
      <w:pPr>
        <w:pStyle w:val="ListBullet"/>
      </w:pPr>
      <w:r>
        <w:t>DIALOGUE-AUTO-0019</w:t>
      </w:r>
    </w:p>
    <w:p>
      <w:pPr>
        <w:pStyle w:val="ListBullet"/>
      </w:pPr>
      <w:r>
        <w:t>CASE-AUTO-0026</w:t>
      </w:r>
    </w:p>
    <w:p>
      <w:pPr>
        <w:pStyle w:val="Heading2"/>
      </w:pPr>
      <w:r>
        <w:rPr>
          <w:color w:val="4F81BD"/>
          <w:sz w:val="28"/>
        </w:rPr>
        <w:t>Referências</w:t>
      </w:r>
    </w:p>
    <w:p>
      <w:pPr>
        <w:pStyle w:val="ListBullet"/>
      </w:pPr>
      <w:r>
        <w:t>Documento interno: 02_MasterDictionary/AUTO/AUTO-0058.md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FAQ-AUTO-0056 - Como confirmo que a renovação foi feita?</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FAQ-AUTO-0056</w:t>
      </w:r>
    </w:p>
    <w:p>
      <w:pPr>
        <w:pStyle w:val="Heading2"/>
      </w:pPr>
      <w:r>
        <w:rPr>
          <w:color w:val="4F81BD"/>
          <w:sz w:val="28"/>
        </w:rPr>
        <w:t>Categoria</w:t>
      </w:r>
    </w:p>
    <w:p>
      <w:r>
        <w:t>AUTO</w:t>
      </w:r>
    </w:p>
    <w:p>
      <w:pPr>
        <w:pStyle w:val="Heading2"/>
      </w:pPr>
      <w:r>
        <w:rPr>
          <w:color w:val="4F81BD"/>
          <w:sz w:val="28"/>
        </w:rPr>
        <w:t>Pergunta</w:t>
      </w:r>
    </w:p>
    <w:p>
      <w:r>
        <w:t>Como confirmo que a renovação foi feita?</w:t>
      </w:r>
    </w:p>
    <w:p>
      <w:pPr>
        <w:pStyle w:val="Heading2"/>
      </w:pPr>
      <w:r>
        <w:rPr>
          <w:color w:val="4F81BD"/>
          <w:sz w:val="28"/>
        </w:rPr>
        <w:t>Situação de atendimento</w:t>
      </w:r>
    </w:p>
    <w:p>
      <w:r>
        <w:t>Cliente precisa entender comprovante de renovação no contexto de atendimento de seguro de automóvel.</w:t>
      </w:r>
    </w:p>
    <w:p>
      <w:pPr>
        <w:pStyle w:val="Heading2"/>
      </w:pPr>
      <w:r>
        <w:rPr>
          <w:color w:val="4F81BD"/>
          <w:sz w:val="28"/>
        </w:rPr>
        <w:t>Resposta técnica</w:t>
      </w:r>
    </w:p>
    <w:p>
      <w:r>
        <w:t>Documento ou confirmação que indica a continuidade ou renovação do contrato conforme condições aceitas.</w:t>
      </w:r>
    </w:p>
    <w:p>
      <w:pPr>
        <w:pStyle w:val="Heading2"/>
      </w:pPr>
      <w:r>
        <w:rPr>
          <w:color w:val="4F81BD"/>
          <w:sz w:val="28"/>
        </w:rPr>
        <w:t>Como responder ao cliente brasileiro</w:t>
      </w:r>
    </w:p>
    <w:p>
      <w:r>
        <w:t>Após renovar, confirme o documento ou registro que mostra que o seguro continua válido.</w:t>
      </w:r>
    </w:p>
    <w:p>
      <w:pPr>
        <w:pStyle w:val="Heading2"/>
      </w:pPr>
      <w:r>
        <w:rPr>
          <w:color w:val="4F81BD"/>
          <w:sz w:val="28"/>
        </w:rPr>
        <w:t>Termos relacionados</w:t>
      </w:r>
    </w:p>
    <w:p>
      <w:pPr>
        <w:pStyle w:val="ListBullet"/>
      </w:pPr>
      <w:r>
        <w:t>AUTO-0059 - 継続証 - Comprovante de renovação</w:t>
      </w:r>
    </w:p>
    <w:p>
      <w:pPr>
        <w:pStyle w:val="Heading2"/>
      </w:pPr>
      <w:r>
        <w:rPr>
          <w:color w:val="4F81BD"/>
          <w:sz w:val="28"/>
        </w:rPr>
        <w:t>Referências cruzadas</w:t>
      </w:r>
    </w:p>
    <w:p>
      <w:pPr>
        <w:pStyle w:val="ListBullet"/>
      </w:pPr>
      <w:r>
        <w:t>DIALOGUE-AUTO-0019</w:t>
      </w:r>
    </w:p>
    <w:p>
      <w:pPr>
        <w:pStyle w:val="ListBullet"/>
      </w:pPr>
      <w:r>
        <w:t>CASE-AUTO-0027</w:t>
      </w:r>
    </w:p>
    <w:p>
      <w:pPr>
        <w:pStyle w:val="Heading2"/>
      </w:pPr>
      <w:r>
        <w:rPr>
          <w:color w:val="4F81BD"/>
          <w:sz w:val="28"/>
        </w:rPr>
        <w:t>Referências</w:t>
      </w:r>
    </w:p>
    <w:p>
      <w:pPr>
        <w:pStyle w:val="ListBullet"/>
      </w:pPr>
      <w:r>
        <w:t>Documento interno: 02_MasterDictionary/AUTO/AUTO-0059.md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02_MasterDictionary/AUTO/AUTO-0059.md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p/>
    <w:p>
      <w:pPr>
        <w:pStyle w:val="Heading1"/>
      </w:pPr>
      <w:r>
        <w:rPr>
          <w:color w:val="4F81BD"/>
          <w:sz w:val="32"/>
        </w:rPr>
        <w:t>FAQ-AUTO-0057 - Para que serve o certificado de interrupção?</w:t>
      </w:r>
    </w:p>
    <w:p>
      <w:pPr>
        <w:pStyle w:val="Heading2"/>
      </w:pPr>
      <w:r>
        <w:rPr>
          <w:color w:val="4F81BD"/>
          <w:sz w:val="28"/>
        </w:rPr>
        <w:t>Controle</w:t>
      </w:r>
    </w:p>
    <w:p>
      <w:pPr>
        <w:pStyle w:val="ListBullet"/>
      </w:pPr>
      <w:r>
        <w:t>Versão: 0.1</w:t>
      </w:r>
    </w:p>
    <w:p>
      <w:pPr>
        <w:pStyle w:val="ListBullet"/>
      </w:pPr>
      <w:r>
        <w:t>Data: 2026-06-25</w:t>
      </w:r>
    </w:p>
    <w:p>
      <w:pPr>
        <w:pStyle w:val="ListBullet"/>
      </w:pPr>
      <w:r>
        <w:t>Autor: JP-BR Insurance Knowledge Base</w:t>
      </w:r>
    </w:p>
    <w:p>
      <w:pPr>
        <w:pStyle w:val="ListBullet"/>
      </w:pPr>
      <w:r>
        <w:t>Histórico: Criação inicial.</w:t>
      </w:r>
    </w:p>
    <w:p>
      <w:pPr>
        <w:pStyle w:val="Heading2"/>
      </w:pPr>
      <w:r>
        <w:rPr>
          <w:color w:val="4F81BD"/>
          <w:sz w:val="28"/>
        </w:rPr>
        <w:t>Código</w:t>
      </w:r>
    </w:p>
    <w:p>
      <w:r>
        <w:t>FAQ-AUTO-0057</w:t>
      </w:r>
    </w:p>
    <w:p>
      <w:pPr>
        <w:pStyle w:val="Heading2"/>
      </w:pPr>
      <w:r>
        <w:rPr>
          <w:color w:val="4F81BD"/>
          <w:sz w:val="28"/>
        </w:rPr>
        <w:t>Categoria</w:t>
      </w:r>
    </w:p>
    <w:p>
      <w:r>
        <w:t>AUTO</w:t>
      </w:r>
    </w:p>
    <w:p>
      <w:pPr>
        <w:pStyle w:val="Heading2"/>
      </w:pPr>
      <w:r>
        <w:rPr>
          <w:color w:val="4F81BD"/>
          <w:sz w:val="28"/>
        </w:rPr>
        <w:t>Pergunta</w:t>
      </w:r>
    </w:p>
    <w:p>
      <w:r>
        <w:t>Para que serve o certificado de interrupção?</w:t>
      </w:r>
    </w:p>
    <w:p>
      <w:pPr>
        <w:pStyle w:val="Heading2"/>
      </w:pPr>
      <w:r>
        <w:rPr>
          <w:color w:val="4F81BD"/>
          <w:sz w:val="28"/>
        </w:rPr>
        <w:t>Situação de atendimento</w:t>
      </w:r>
    </w:p>
    <w:p>
      <w:r>
        <w:t>Cliente precisa entender certificado de interrupção no contexto de atendimento de seguro de automóvel.</w:t>
      </w:r>
    </w:p>
    <w:p>
      <w:pPr>
        <w:pStyle w:val="Heading2"/>
      </w:pPr>
      <w:r>
        <w:rPr>
          <w:color w:val="4F81BD"/>
          <w:sz w:val="28"/>
        </w:rPr>
        <w:t>Resposta técnica</w:t>
      </w:r>
    </w:p>
    <w:p>
      <w:r>
        <w:t>Documento que pode preservar determinada condição ou histórico do seguro quando o cliente interrompe o contrato, conforme regras da seguradora.</w:t>
      </w:r>
    </w:p>
    <w:p>
      <w:pPr>
        <w:pStyle w:val="Heading2"/>
      </w:pPr>
      <w:r>
        <w:rPr>
          <w:color w:val="4F81BD"/>
          <w:sz w:val="28"/>
        </w:rPr>
        <w:t>Como responder ao cliente brasileiro</w:t>
      </w:r>
    </w:p>
    <w:p>
      <w:r>
        <w:t>Se você vai parar de usar o seguro por um tempo, precisamos verificar se é possível emitir esse certificado para não perder condições importantes.</w:t>
      </w:r>
    </w:p>
    <w:p>
      <w:pPr>
        <w:pStyle w:val="Heading2"/>
      </w:pPr>
      <w:r>
        <w:rPr>
          <w:color w:val="4F81BD"/>
          <w:sz w:val="28"/>
        </w:rPr>
        <w:t>Termos relacionados</w:t>
      </w:r>
    </w:p>
    <w:p>
      <w:pPr>
        <w:pStyle w:val="ListBullet"/>
      </w:pPr>
      <w:r>
        <w:t>AUTO-0060 - 中断証明書 - Certificado de interrupção</w:t>
      </w:r>
    </w:p>
    <w:p>
      <w:pPr>
        <w:pStyle w:val="Heading2"/>
      </w:pPr>
      <w:r>
        <w:rPr>
          <w:color w:val="4F81BD"/>
          <w:sz w:val="28"/>
        </w:rPr>
        <w:t>Referências cruzadas</w:t>
      </w:r>
    </w:p>
    <w:p>
      <w:pPr>
        <w:pStyle w:val="ListBullet"/>
      </w:pPr>
      <w:r>
        <w:t>DIALOGUE-AUTO-0019</w:t>
      </w:r>
    </w:p>
    <w:p>
      <w:pPr>
        <w:pStyle w:val="ListBullet"/>
      </w:pPr>
      <w:r>
        <w:t>CASE-AUTO-0027</w:t>
      </w:r>
    </w:p>
    <w:p>
      <w:pPr>
        <w:pStyle w:val="Heading2"/>
      </w:pPr>
      <w:r>
        <w:rPr>
          <w:color w:val="4F81BD"/>
          <w:sz w:val="28"/>
        </w:rPr>
        <w:t>Referências</w:t>
      </w:r>
    </w:p>
    <w:p>
      <w:pPr>
        <w:pStyle w:val="ListBullet"/>
      </w:pPr>
      <w:r>
        <w:t>Documento interno: 02_MasterDictionary/AUTO/AUTO-0060.md</w:t>
      </w:r>
    </w:p>
    <w:p>
      <w:pPr>
        <w:pStyle w:val="Heading2"/>
      </w:pPr>
      <w:r>
        <w:rPr>
          <w:color w:val="4F81BD"/>
          <w:sz w:val="28"/>
        </w:rPr>
        <w:t>Tags</w:t>
      </w:r>
    </w:p>
    <w:p>
      <w:pPr>
        <w:pStyle w:val="ListBullet"/>
      </w:pPr>
      <w:r>
        <w:t>faq</w:t>
      </w:r>
    </w:p>
    <w:p>
      <w:pPr>
        <w:pStyle w:val="ListBullet"/>
      </w:pPr>
      <w:r>
        <w:t>auto</w:t>
      </w:r>
    </w:p>
    <w:p>
      <w:pPr>
        <w:pStyle w:val="ListBullet"/>
      </w:pPr>
      <w:r>
        <w:t>sinistro</w:t>
      </w:r>
    </w:p>
    <w:p>
      <w:pPr>
        <w:pStyle w:val="ListBullet"/>
      </w:pPr>
      <w:r>
        <w:t>atendimento</w:t>
      </w:r>
    </w:p>
    <w:p>
      <w:pPr>
        <w:pStyle w:val="Heading2"/>
      </w:pPr>
      <w:r>
        <w:rPr>
          <w:color w:val="4F81BD"/>
          <w:sz w:val="28"/>
        </w:rPr>
        <w:t>Veja também</w:t>
      </w:r>
    </w:p>
    <w:p>
      <w:pPr>
        <w:pStyle w:val="ListBullet"/>
      </w:pPr>
      <w:r>
        <w:t>02_MasterDictionary/AUTO/AUTO-0060.md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2026-06-25 | 0.1 | JP-BR Insurance Knowledge Base | Criação inicial.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