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AUTO_FAQ_0011_0020 - FAQs AUTO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 quando aplicável.</w:t>
      </w:r>
    </w:p>
    <w:p/>
    <w:p>
      <w:pPr>
        <w:pStyle w:val="Heading2"/>
      </w:pPr>
      <w:r>
        <w:t>Conteúdo consolidado</w:t>
      </w:r>
    </w:p>
    <w:p/>
    <w:p>
      <w:pPr>
        <w:pStyle w:val="Heading1"/>
      </w:pPr>
      <w:r>
        <w:t>FAQ-AUTO-0011 - Qual é a diferença entre 自賠責保険 e 任意保険?</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FAQ-AUTO-0011</w:t>
      </w:r>
    </w:p>
    <w:p/>
    <w:p>
      <w:pPr>
        <w:pStyle w:val="Heading2"/>
      </w:pPr>
      <w:r>
        <w:t>Categoria</w:t>
      </w:r>
    </w:p>
    <w:p/>
    <w:p>
      <w:r>
        <w:t>FAQ</w:t>
      </w:r>
    </w:p>
    <w:p/>
    <w:p>
      <w:pPr>
        <w:pStyle w:val="Heading2"/>
      </w:pPr>
      <w:r>
        <w:t>Pergunta</w:t>
      </w:r>
    </w:p>
    <w:p/>
    <w:p>
      <w:r>
        <w:t>Qual é a diferença entre 自賠責保険 e 任意保険?</w:t>
      </w:r>
    </w:p>
    <w:p/>
    <w:p>
      <w:pPr>
        <w:pStyle w:val="Heading2"/>
      </w:pPr>
      <w:r>
        <w:t>Resposta curta</w:t>
      </w:r>
    </w:p>
    <w:p/>
    <w:p>
      <w:r>
        <w:t>自賠責保険 é obrigatório e limitado. 任意保険 é voluntário e amplia a proteção.</w:t>
      </w:r>
    </w:p>
    <w:p/>
    <w:p>
      <w:pPr>
        <w:pStyle w:val="Heading2"/>
      </w:pPr>
      <w:r>
        <w:t>Resposta explicada</w:t>
      </w:r>
    </w:p>
    <w:p/>
    <w:p>
      <w:r>
        <w:t>自賠責保険 é exigido por lei e tem finalidade básica. 任意保険 é contratado separadamente para complementar a proteção, incluindo danos materiais, proteção ao próprio veículo e outras coberturas.</w:t>
      </w:r>
    </w:p>
    <w:p/>
    <w:p>
      <w:pPr>
        <w:pStyle w:val="Heading2"/>
      </w:pPr>
      <w:r>
        <w:t>Orientação ao corretor</w:t>
      </w:r>
    </w:p>
    <w:p/>
    <w:p>
      <w:r>
        <w:t>Explique que “obrigatório” não significa “suficiente”. Use exemplos de danos materiais e próprio veículo para mostrar a limitação.</w:t>
      </w:r>
    </w:p>
    <w:p/>
    <w:p>
      <w:pPr>
        <w:pStyle w:val="Heading2"/>
      </w:pPr>
      <w:r>
        <w:t>Consulta natural em japonês</w:t>
      </w:r>
    </w:p>
    <w:p/>
    <w:p>
      <w:pPr>
        <w:pStyle w:val="ListBullet"/>
      </w:pPr>
      <w:r>
        <w:t>自賠責保険と任意保険の違いは何ですか。</w:t>
      </w:r>
    </w:p>
    <w:p>
      <w:pPr>
        <w:pStyle w:val="ListBullet"/>
      </w:pPr>
      <w:r>
        <w:t>強制保険だけでは不足する理由をブラジル人のお客様にどう説明しますか。</w:t>
      </w:r>
    </w:p>
    <w:p/>
    <w:p>
      <w:pPr>
        <w:pStyle w:val="Heading2"/>
      </w:pPr>
      <w:r>
        <w:t>Próximo passo seguro</w:t>
      </w:r>
    </w:p>
    <w:p/>
    <w:p>
      <w:r>
        <w:t>自賠責は主に対人賠償の最低限の制度であり、任意保険で対物・車両・人身傷害などを補う。</w:t>
      </w:r>
    </w:p>
    <w:p/>
    <w:p>
      <w:pPr>
        <w:pStyle w:val="Heading2"/>
      </w:pPr>
      <w:r>
        <w:t>Limite comercial/compliance</w:t>
      </w:r>
    </w:p>
    <w:p/>
    <w:p>
      <w:r>
        <w:t>自賠責だけで十分とは案内せず、不足リスクと任意保険の役割を分けて説明する。</w:t>
      </w:r>
    </w:p>
    <w:p/>
    <w:p>
      <w:pPr>
        <w:pStyle w:val="Heading2"/>
      </w:pPr>
      <w:r>
        <w:t>Termos relacionados</w:t>
      </w:r>
    </w:p>
    <w:p/>
    <w:p>
      <w:pPr>
        <w:pStyle w:val="ListBullet"/>
      </w:pPr>
      <w:r>
        <w:t>AUTO-0011 - 自賠責保険 - Seguro obrigatório de responsabilidade civil automóvel</w:t>
      </w:r>
    </w:p>
    <w:p>
      <w:pPr>
        <w:pStyle w:val="ListBullet"/>
      </w:pPr>
      <w:r>
        <w:t>AUTO-0012 - 任意保険 - Seguro voluntário de automóvel</w:t>
      </w:r>
    </w:p>
    <w:p/>
    <w:p>
      <w:pPr>
        <w:pStyle w:val="Heading2"/>
      </w:pPr>
      <w:r>
        <w:t>Referências cruzadas</w:t>
      </w:r>
    </w:p>
    <w:p/>
    <w:p>
      <w:pPr>
        <w:pStyle w:val="ListBullet"/>
      </w:pPr>
      <w:r>
        <w:t>DIALOGUE-AUTO-0005</w:t>
      </w:r>
    </w:p>
    <w:p>
      <w:pPr>
        <w:pStyle w:val="ListBullet"/>
      </w:pPr>
      <w:r>
        <w:t>CASE-AUTO-0009</w:t>
      </w:r>
    </w:p>
    <w:p/>
    <w:p>
      <w:pPr>
        <w:pStyle w:val="Heading2"/>
      </w:pPr>
      <w:r>
        <w:t>Referências</w:t>
      </w:r>
    </w:p>
    <w:p/>
    <w:p>
      <w:pPr>
        <w:pStyle w:val="ListBullet"/>
      </w:pPr>
      <w:r>
        <w:t>Documento interno: `02_MasterDictionary/AUTO/AUTO-0011.md`</w:t>
      </w:r>
    </w:p>
    <w:p>
      <w:pPr>
        <w:pStyle w:val="ListBullet"/>
      </w:pPr>
      <w:r>
        <w:t>Documento interno: `02_MasterDictionary/AUTO/AUTO-0012.md`</w:t>
      </w:r>
    </w:p>
    <w:p/>
    <w:p>
      <w:pPr>
        <w:pStyle w:val="Heading2"/>
      </w:pPr>
      <w:r>
        <w:t>Tags</w:t>
      </w:r>
    </w:p>
    <w:p/>
    <w:p>
      <w:pPr>
        <w:pStyle w:val="ListBullet"/>
      </w:pPr>
      <w:r>
        <w:t>faq</w:t>
      </w:r>
    </w:p>
    <w:p>
      <w:pPr>
        <w:pStyle w:val="ListBullet"/>
      </w:pPr>
      <w:r>
        <w:t>auto</w:t>
      </w:r>
    </w:p>
    <w:p>
      <w:pPr>
        <w:pStyle w:val="ListBullet"/>
      </w:pPr>
      <w:r>
        <w:t>obrigatorio</w:t>
      </w:r>
    </w:p>
    <w:p>
      <w:pPr>
        <w:pStyle w:val="ListBullet"/>
      </w:pPr>
      <w:r>
        <w:t>voluntario</w:t>
      </w:r>
    </w:p>
    <w:p/>
    <w:p>
      <w:pPr>
        <w:pStyle w:val="Heading2"/>
      </w:pPr>
      <w:r>
        <w:t>Veja também</w:t>
      </w:r>
    </w:p>
    <w:p/>
    <w:p>
      <w:pPr>
        <w:pStyle w:val="ListBullet"/>
      </w:pPr>
      <w:r>
        <w:t>`02_MasterDictionary/AUTO/AUTO-0011.md`</w:t>
      </w:r>
    </w:p>
    <w:p>
      <w:pPr>
        <w:pStyle w:val="ListBullet"/>
      </w:pPr>
      <w:r>
        <w:t>`02_MasterDictionary/AUTO/AUTO-0012.md`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FAQ-AUTO-0012 - O seguro obrigatório é suficiente?</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FAQ-AUTO-0012</w:t>
      </w:r>
    </w:p>
    <w:p/>
    <w:p>
      <w:pPr>
        <w:pStyle w:val="Heading2"/>
      </w:pPr>
      <w:r>
        <w:t>Categoria</w:t>
      </w:r>
    </w:p>
    <w:p/>
    <w:p>
      <w:r>
        <w:t>FAQ</w:t>
      </w:r>
    </w:p>
    <w:p/>
    <w:p>
      <w:pPr>
        <w:pStyle w:val="Heading2"/>
      </w:pPr>
      <w:r>
        <w:t>Pergunta</w:t>
      </w:r>
    </w:p>
    <w:p/>
    <w:p>
      <w:r>
        <w:t>O seguro obrigatório é suficiente?</w:t>
      </w:r>
    </w:p>
    <w:p/>
    <w:p>
      <w:pPr>
        <w:pStyle w:val="Heading2"/>
      </w:pPr>
      <w:r>
        <w:t>Resposta curta</w:t>
      </w:r>
    </w:p>
    <w:p/>
    <w:p>
      <w:r>
        <w:t>Na maioria dos atendimentos, deve-se explicar que ele é limitado e que o seguro voluntário costuma ser necessário para proteção mais ampla.</w:t>
      </w:r>
    </w:p>
    <w:p/>
    <w:p>
      <w:pPr>
        <w:pStyle w:val="Heading2"/>
      </w:pPr>
      <w:r>
        <w:t>Resposta explicada</w:t>
      </w:r>
    </w:p>
    <w:p/>
    <w:p>
      <w:r>
        <w:t>O seguro obrigatório não cobre todos os tipos de prejuízo. Ele não substitui as coberturas voluntárias para danos materiais, próprio veículo, assistência e outras proteções importantes.</w:t>
      </w:r>
    </w:p>
    <w:p/>
    <w:p>
      <w:pPr>
        <w:pStyle w:val="Heading2"/>
      </w:pPr>
      <w:r>
        <w:t>Orientação ao corretor</w:t>
      </w:r>
    </w:p>
    <w:p/>
    <w:p>
      <w:r>
        <w:t>Evite responder apenas “não”. Mostre quais riscos ficam fora ou podem ficar insuficientemente protegidos.</w:t>
      </w:r>
    </w:p>
    <w:p/>
    <w:p>
      <w:pPr>
        <w:pStyle w:val="Heading2"/>
      </w:pPr>
      <w:r>
        <w:t>Consulta natural em japonês</w:t>
      </w:r>
    </w:p>
    <w:p/>
    <w:p>
      <w:pPr>
        <w:pStyle w:val="ListBullet"/>
      </w:pPr>
      <w:r>
        <w:t>自賠責保険だけで車を運転しても十分ですか。</w:t>
      </w:r>
    </w:p>
    <w:p>
      <w:pPr>
        <w:pStyle w:val="ListBullet"/>
      </w:pPr>
      <w:r>
        <w:t>任意保険が必要になる場面をブラジル人のお客様にどう説明しますか。</w:t>
      </w:r>
    </w:p>
    <w:p/>
    <w:p>
      <w:pPr>
        <w:pStyle w:val="Heading2"/>
      </w:pPr>
      <w:r>
        <w:t>Próximo passo seguro</w:t>
      </w:r>
    </w:p>
    <w:p/>
    <w:p>
      <w:r>
        <w:t>対物事故、車両損害、運転者自身のけが、弁護士費用など自賠責で不足する範囲を確認する。</w:t>
      </w:r>
    </w:p>
    <w:p/>
    <w:p>
      <w:pPr>
        <w:pStyle w:val="Heading2"/>
      </w:pPr>
      <w:r>
        <w:t>Limite comercial/compliance</w:t>
      </w:r>
    </w:p>
    <w:p/>
    <w:p>
      <w:r>
        <w:t>必要性は生活状況で異なるが、強制保険だけのリスクを軽く見せない。</w:t>
      </w:r>
    </w:p>
    <w:p/>
    <w:p>
      <w:pPr>
        <w:pStyle w:val="Heading2"/>
      </w:pPr>
      <w:r>
        <w:t>Termos relacionados</w:t>
      </w:r>
    </w:p>
    <w:p/>
    <w:p>
      <w:pPr>
        <w:pStyle w:val="ListBullet"/>
      </w:pPr>
      <w:r>
        <w:t>AUTO-0011 - 自賠責保険 - Seguro obrigatório de responsabilidade civil automóvel</w:t>
      </w:r>
    </w:p>
    <w:p>
      <w:pPr>
        <w:pStyle w:val="ListBullet"/>
      </w:pPr>
      <w:r>
        <w:t>AUTO-0012 - 任意保険 - Seguro voluntário de automóvel</w:t>
      </w:r>
    </w:p>
    <w:p>
      <w:pPr>
        <w:pStyle w:val="ListBullet"/>
      </w:pPr>
      <w:r>
        <w:t>AUTO-0003 - 対物賠償保険 - Seguro contra danos materiais a terceiros</w:t>
      </w:r>
    </w:p>
    <w:p/>
    <w:p>
      <w:pPr>
        <w:pStyle w:val="Heading2"/>
      </w:pPr>
      <w:r>
        <w:t>Referências cruzadas</w:t>
      </w:r>
    </w:p>
    <w:p/>
    <w:p>
      <w:pPr>
        <w:pStyle w:val="ListBullet"/>
      </w:pPr>
      <w:r>
        <w:t>DIALOGUE-AUTO-0005</w:t>
      </w:r>
    </w:p>
    <w:p>
      <w:pPr>
        <w:pStyle w:val="ListBullet"/>
      </w:pPr>
      <w:r>
        <w:t>CASE-AUTO-0009</w:t>
      </w:r>
    </w:p>
    <w:p/>
    <w:p>
      <w:pPr>
        <w:pStyle w:val="Heading2"/>
      </w:pPr>
      <w:r>
        <w:t>Referências</w:t>
      </w:r>
    </w:p>
    <w:p/>
    <w:p>
      <w:pPr>
        <w:pStyle w:val="ListBullet"/>
      </w:pPr>
      <w:r>
        <w:t>Documento interno: `02_MasterDictionary/AUTO/AUTO-0011.md`</w:t>
      </w:r>
    </w:p>
    <w:p/>
    <w:p>
      <w:pPr>
        <w:pStyle w:val="Heading2"/>
      </w:pPr>
      <w:r>
        <w:t>Tags</w:t>
      </w:r>
    </w:p>
    <w:p/>
    <w:p>
      <w:pPr>
        <w:pStyle w:val="ListBullet"/>
      </w:pPr>
      <w:r>
        <w:t>faq</w:t>
      </w:r>
    </w:p>
    <w:p>
      <w:pPr>
        <w:pStyle w:val="ListBullet"/>
      </w:pPr>
      <w:r>
        <w:t>auto</w:t>
      </w:r>
    </w:p>
    <w:p>
      <w:pPr>
        <w:pStyle w:val="ListBullet"/>
      </w:pPr>
      <w:r>
        <w:t>cobertura-limitada</w:t>
      </w:r>
    </w:p>
    <w:p/>
    <w:p>
      <w:pPr>
        <w:pStyle w:val="Heading2"/>
      </w:pPr>
      <w:r>
        <w:t>Veja também</w:t>
      </w:r>
    </w:p>
    <w:p/>
    <w:p>
      <w:pPr>
        <w:pStyle w:val="ListBullet"/>
      </w:pPr>
      <w:r>
        <w:t>`02_MasterDictionary/AUTO/AUTO-0011.md`</w:t>
      </w:r>
    </w:p>
    <w:p>
      <w:pPr>
        <w:pStyle w:val="ListBullet"/>
      </w:pPr>
      <w:r>
        <w:t>`02_MasterDictionary/AUTO/AUTO-0012.md`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FAQ-AUTO-0013 - Quando posso usar o serviço de assistência na estrada?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FAQ-AUTO-0013</w:t>
      </w:r>
    </w:p>
    <w:p/>
    <w:p>
      <w:pPr>
        <w:pStyle w:val="Heading2"/>
      </w:pPr>
      <w:r>
        <w:t>Categoria</w:t>
      </w:r>
    </w:p>
    <w:p/>
    <w:p>
      <w:r>
        <w:t>FAQ</w:t>
      </w:r>
    </w:p>
    <w:p/>
    <w:p>
      <w:pPr>
        <w:pStyle w:val="Heading2"/>
      </w:pPr>
      <w:r>
        <w:t>Pergunta</w:t>
      </w:r>
    </w:p>
    <w:p/>
    <w:p>
      <w:r>
        <w:t>Quando posso usar o serviço de assistência na estrada?</w:t>
      </w:r>
    </w:p>
    <w:p/>
    <w:p>
      <w:pPr>
        <w:pStyle w:val="Heading2"/>
      </w:pPr>
      <w:r>
        <w:t>Resposta curta</w:t>
      </w:r>
    </w:p>
    <w:p/>
    <w:p>
      <w:r>
        <w:t>Em situações como pane, guincho, bateria descarregada ou emergência prevista no contrato.</w:t>
      </w:r>
    </w:p>
    <w:p/>
    <w:p>
      <w:pPr>
        <w:pStyle w:val="Heading2"/>
      </w:pPr>
      <w:r>
        <w:t>Resposta explicada</w:t>
      </w:r>
    </w:p>
    <w:p/>
    <w:p>
      <w:r>
        <w:t>ロードサービス pode ajudar quando o veículo não consegue seguir viagem ou precisa de suporte emergencial. O tipo de serviço, distância de guincho e limites dependem da seguradora e da apólice.</w:t>
      </w:r>
    </w:p>
    <w:p/>
    <w:p>
      <w:pPr>
        <w:pStyle w:val="Heading2"/>
      </w:pPr>
      <w:r>
        <w:t>Orientação ao corretor</w:t>
      </w:r>
    </w:p>
    <w:p/>
    <w:p>
      <w:r>
        <w:t>Antes de orientar, confirme se o serviço está incluído e quais são os limites.</w:t>
      </w:r>
    </w:p>
    <w:p/>
    <w:p>
      <w:pPr>
        <w:pStyle w:val="Heading2"/>
      </w:pPr>
      <w:r>
        <w:t>Consulta natural em japonês</w:t>
      </w:r>
    </w:p>
    <w:p/>
    <w:p>
      <w:pPr>
        <w:pStyle w:val="ListBullet"/>
      </w:pPr>
      <w:r>
        <w:t>ロードサービスはどのような時に利用できますか。</w:t>
      </w:r>
    </w:p>
    <w:p>
      <w:pPr>
        <w:pStyle w:val="ListBullet"/>
      </w:pPr>
      <w:r>
        <w:t>故障やレッカー対応をブラジル人のお客様にどう説明しますか。</w:t>
      </w:r>
    </w:p>
    <w:p/>
    <w:p>
      <w:pPr>
        <w:pStyle w:val="Heading2"/>
      </w:pPr>
      <w:r>
        <w:t>Próximo passo seguro</w:t>
      </w:r>
    </w:p>
    <w:p/>
    <w:p>
      <w:r>
        <w:t>故障、事故、バッテリー上がり、キー閉じ込み、レッカー距離など、契約上の利用条件を確認する。</w:t>
      </w:r>
    </w:p>
    <w:p/>
    <w:p>
      <w:pPr>
        <w:pStyle w:val="Heading2"/>
      </w:pPr>
      <w:r>
        <w:t>Limite comercial/compliance</w:t>
      </w:r>
    </w:p>
    <w:p/>
    <w:p>
      <w:r>
        <w:t>サービス範囲・回数・距離制限を確認せず、必ず使えるとは案内しない。</w:t>
      </w:r>
    </w:p>
    <w:p/>
    <w:p>
      <w:pPr>
        <w:pStyle w:val="Heading2"/>
      </w:pPr>
      <w:r>
        <w:t>Termos relacionados</w:t>
      </w:r>
    </w:p>
    <w:p/>
    <w:p>
      <w:pPr>
        <w:pStyle w:val="ListBullet"/>
      </w:pPr>
      <w:r>
        <w:t>AUTO-0013 - ロードサービス - Assistência na estrada</w:t>
      </w:r>
    </w:p>
    <w:p>
      <w:pPr>
        <w:pStyle w:val="ListBullet"/>
      </w:pPr>
      <w:r>
        <w:t>AUTO-0015 - 代車費用特約 - Cobertura adicional de carro substituto</w:t>
      </w:r>
    </w:p>
    <w:p/>
    <w:p>
      <w:pPr>
        <w:pStyle w:val="Heading2"/>
      </w:pPr>
      <w:r>
        <w:t>Referências cruzadas</w:t>
      </w:r>
    </w:p>
    <w:p/>
    <w:p>
      <w:pPr>
        <w:pStyle w:val="ListBullet"/>
      </w:pPr>
      <w:r>
        <w:t>DIALOGUE-AUTO-0006</w:t>
      </w:r>
    </w:p>
    <w:p>
      <w:pPr>
        <w:pStyle w:val="ListBullet"/>
      </w:pPr>
      <w:r>
        <w:t>CASE-AUTO-0010</w:t>
      </w:r>
    </w:p>
    <w:p/>
    <w:p>
      <w:pPr>
        <w:pStyle w:val="Heading2"/>
      </w:pPr>
      <w:r>
        <w:t>Referências</w:t>
      </w:r>
    </w:p>
    <w:p/>
    <w:p>
      <w:pPr>
        <w:pStyle w:val="ListBullet"/>
      </w:pPr>
      <w:r>
        <w:t>Documento interno: `02_MasterDictionary/AUTO/AUTO-0013.md`</w:t>
      </w:r>
    </w:p>
    <w:p/>
    <w:p>
      <w:pPr>
        <w:pStyle w:val="Heading2"/>
      </w:pPr>
      <w:r>
        <w:t>Tags</w:t>
      </w:r>
    </w:p>
    <w:p/>
    <w:p>
      <w:pPr>
        <w:pStyle w:val="ListBullet"/>
      </w:pPr>
      <w:r>
        <w:t>faq</w:t>
      </w:r>
    </w:p>
    <w:p>
      <w:pPr>
        <w:pStyle w:val="ListBullet"/>
      </w:pPr>
      <w:r>
        <w:t>auto</w:t>
      </w:r>
    </w:p>
    <w:p>
      <w:pPr>
        <w:pStyle w:val="ListBullet"/>
      </w:pPr>
      <w:r>
        <w:t>assistencia</w:t>
      </w:r>
    </w:p>
    <w:p>
      <w:pPr>
        <w:pStyle w:val="ListBullet"/>
      </w:pPr>
      <w:r>
        <w:t>pane</w:t>
      </w:r>
    </w:p>
    <w:p/>
    <w:p>
      <w:pPr>
        <w:pStyle w:val="Heading2"/>
      </w:pPr>
      <w:r>
        <w:t>Veja também</w:t>
      </w:r>
    </w:p>
    <w:p/>
    <w:p>
      <w:pPr>
        <w:pStyle w:val="ListBullet"/>
      </w:pPr>
      <w:r>
        <w:t>`02_MasterDictionary/AUTO/AUTO-0013.md`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FAQ-AUTO-0014 - Para que serve a cobertura de advogado?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FAQ-AUTO-0014</w:t>
      </w:r>
    </w:p>
    <w:p/>
    <w:p>
      <w:pPr>
        <w:pStyle w:val="Heading2"/>
      </w:pPr>
      <w:r>
        <w:t>Categoria</w:t>
      </w:r>
    </w:p>
    <w:p/>
    <w:p>
      <w:r>
        <w:t>FAQ</w:t>
      </w:r>
    </w:p>
    <w:p/>
    <w:p>
      <w:pPr>
        <w:pStyle w:val="Heading2"/>
      </w:pPr>
      <w:r>
        <w:t>Pergunta</w:t>
      </w:r>
    </w:p>
    <w:p/>
    <w:p>
      <w:r>
        <w:t>Para que serve a cobertura de advogado?</w:t>
      </w:r>
    </w:p>
    <w:p/>
    <w:p>
      <w:pPr>
        <w:pStyle w:val="Heading2"/>
      </w:pPr>
      <w:r>
        <w:t>Resposta curta</w:t>
      </w:r>
    </w:p>
    <w:p/>
    <w:p>
      <w:r>
        <w:t>Ela pode ajudar com custos de advogado em disputas relacionadas a acidente, conforme a apólice.</w:t>
      </w:r>
    </w:p>
    <w:p/>
    <w:p>
      <w:pPr>
        <w:pStyle w:val="Heading2"/>
      </w:pPr>
      <w:r>
        <w:t>Resposta explicada</w:t>
      </w:r>
    </w:p>
    <w:p/>
    <w:p>
      <w:r>
        <w:t>弁護士費用特約 é útil quando há conflito sobre responsabilidade, indenização ou negociação após acidente. A cobertura depende das condições e limites contratados.</w:t>
      </w:r>
    </w:p>
    <w:p/>
    <w:p>
      <w:pPr>
        <w:pStyle w:val="Heading2"/>
      </w:pPr>
      <w:r>
        <w:t>Orientação ao corretor</w:t>
      </w:r>
    </w:p>
    <w:p/>
    <w:p>
      <w:r>
        <w:t>Explique que não é uma cobertura para qualquer problema jurídico; ela deve estar ligada às condições previstas no seguro.</w:t>
      </w:r>
    </w:p>
    <w:p/>
    <w:p>
      <w:pPr>
        <w:pStyle w:val="Heading2"/>
      </w:pPr>
      <w:r>
        <w:t>Consulta natural em japonês</w:t>
      </w:r>
    </w:p>
    <w:p/>
    <w:p>
      <w:pPr>
        <w:pStyle w:val="ListBullet"/>
      </w:pPr>
      <w:r>
        <w:t>弁護士費用特約は何のためにありますか。</w:t>
      </w:r>
    </w:p>
    <w:p>
      <w:pPr>
        <w:pStyle w:val="ListBullet"/>
      </w:pPr>
      <w:r>
        <w:t>もらい事故の相談をブラジル人のお客様にどう説明しますか。</w:t>
      </w:r>
    </w:p>
    <w:p/>
    <w:p>
      <w:pPr>
        <w:pStyle w:val="Heading2"/>
      </w:pPr>
      <w:r>
        <w:t>Próximo passo seguro</w:t>
      </w:r>
    </w:p>
    <w:p/>
    <w:p>
      <w:r>
        <w:t>相手方との交渉や法律相談が必要な場合に、弁護士費用特約の有無と対象事故を確認する。</w:t>
      </w:r>
    </w:p>
    <w:p/>
    <w:p>
      <w:pPr>
        <w:pStyle w:val="Heading2"/>
      </w:pPr>
      <w:r>
        <w:t>Limite comercial/compliance</w:t>
      </w:r>
    </w:p>
    <w:p/>
    <w:p>
      <w:r>
        <w:t>法律判断や勝訴見込みを代理店が断定せず、必要時は専門家につなぐ。</w:t>
      </w:r>
    </w:p>
    <w:p/>
    <w:p>
      <w:pPr>
        <w:pStyle w:val="Heading2"/>
      </w:pPr>
      <w:r>
        <w:t>Termos relacionados</w:t>
      </w:r>
    </w:p>
    <w:p/>
    <w:p>
      <w:pPr>
        <w:pStyle w:val="ListBullet"/>
      </w:pPr>
      <w:r>
        <w:t>AUTO-0014 - 弁護士費用特約 - Cobertura adicional de honorários advocatícios</w:t>
      </w:r>
    </w:p>
    <w:p>
      <w:pPr>
        <w:pStyle w:val="ListBullet"/>
      </w:pPr>
      <w:r>
        <w:t>AUTO-0019 - 事故受付 - Registro de aviso de acidente</w:t>
      </w:r>
    </w:p>
    <w:p/>
    <w:p>
      <w:pPr>
        <w:pStyle w:val="Heading2"/>
      </w:pPr>
      <w:r>
        <w:t>Referências cruzadas</w:t>
      </w:r>
    </w:p>
    <w:p/>
    <w:p>
      <w:pPr>
        <w:pStyle w:val="ListBullet"/>
      </w:pPr>
      <w:r>
        <w:t>CASE-AUTO-0012</w:t>
      </w:r>
    </w:p>
    <w:p/>
    <w:p>
      <w:pPr>
        <w:pStyle w:val="Heading2"/>
      </w:pPr>
      <w:r>
        <w:t>Referências</w:t>
      </w:r>
    </w:p>
    <w:p/>
    <w:p>
      <w:pPr>
        <w:pStyle w:val="ListBullet"/>
      </w:pPr>
      <w:r>
        <w:t>Documento interno: `02_MasterDictionary/AUTO/AUTO-0014.md`</w:t>
      </w:r>
    </w:p>
    <w:p/>
    <w:p>
      <w:pPr>
        <w:pStyle w:val="Heading2"/>
      </w:pPr>
      <w:r>
        <w:t>Tags</w:t>
      </w:r>
    </w:p>
    <w:p/>
    <w:p>
      <w:pPr>
        <w:pStyle w:val="ListBullet"/>
      </w:pPr>
      <w:r>
        <w:t>faq</w:t>
      </w:r>
    </w:p>
    <w:p>
      <w:pPr>
        <w:pStyle w:val="ListBullet"/>
      </w:pPr>
      <w:r>
        <w:t>auto</w:t>
      </w:r>
    </w:p>
    <w:p>
      <w:pPr>
        <w:pStyle w:val="ListBullet"/>
      </w:pPr>
      <w:r>
        <w:t>advogado</w:t>
      </w:r>
    </w:p>
    <w:p>
      <w:pPr>
        <w:pStyle w:val="ListBullet"/>
      </w:pPr>
      <w:r>
        <w:t>disputa</w:t>
      </w:r>
    </w:p>
    <w:p/>
    <w:p>
      <w:pPr>
        <w:pStyle w:val="Heading2"/>
      </w:pPr>
      <w:r>
        <w:t>Veja também</w:t>
      </w:r>
    </w:p>
    <w:p/>
    <w:p>
      <w:pPr>
        <w:pStyle w:val="ListBullet"/>
      </w:pPr>
      <w:r>
        <w:t>`02_MasterDictionary/AUTO/AUTO-0014.md`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FAQ-AUTO-0015 - Quando tenho direito a carro substituto?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FAQ-AUTO-0015</w:t>
      </w:r>
    </w:p>
    <w:p/>
    <w:p>
      <w:pPr>
        <w:pStyle w:val="Heading2"/>
      </w:pPr>
      <w:r>
        <w:t>Categoria</w:t>
      </w:r>
    </w:p>
    <w:p/>
    <w:p>
      <w:r>
        <w:t>FAQ</w:t>
      </w:r>
    </w:p>
    <w:p/>
    <w:p>
      <w:pPr>
        <w:pStyle w:val="Heading2"/>
      </w:pPr>
      <w:r>
        <w:t>Pergunta</w:t>
      </w:r>
    </w:p>
    <w:p/>
    <w:p>
      <w:r>
        <w:t>Quando tenho direito a carro substituto?</w:t>
      </w:r>
    </w:p>
    <w:p/>
    <w:p>
      <w:pPr>
        <w:pStyle w:val="Heading2"/>
      </w:pPr>
      <w:r>
        <w:t>Resposta curta</w:t>
      </w:r>
    </w:p>
    <w:p/>
    <w:p>
      <w:r>
        <w:t>Quando a apólice inclui 代車費用特約 e o caso atende às condições da cobertura.</w:t>
      </w:r>
    </w:p>
    <w:p/>
    <w:p>
      <w:pPr>
        <w:pStyle w:val="Heading2"/>
      </w:pPr>
      <w:r>
        <w:t>Resposta explicada</w:t>
      </w:r>
    </w:p>
    <w:p/>
    <w:p>
      <w:r>
        <w:t>A cobertura de carro substituto pode ajudar quando o veículo segurado fica indisponível por evento coberto. É preciso verificar limite diário, período máximo e se o motivo está coberto.</w:t>
      </w:r>
    </w:p>
    <w:p/>
    <w:p>
      <w:pPr>
        <w:pStyle w:val="Heading2"/>
      </w:pPr>
      <w:r>
        <w:t>Orientação ao corretor</w:t>
      </w:r>
    </w:p>
    <w:p/>
    <w:p>
      <w:r>
        <w:t>Confirmar se a cobertura foi contratada antes de mencionar direito a carro substituto.</w:t>
      </w:r>
    </w:p>
    <w:p/>
    <w:p>
      <w:pPr>
        <w:pStyle w:val="Heading2"/>
      </w:pPr>
      <w:r>
        <w:t>Consulta natural em japonês</w:t>
      </w:r>
    </w:p>
    <w:p/>
    <w:p>
      <w:pPr>
        <w:pStyle w:val="ListBullet"/>
      </w:pPr>
      <w:r>
        <w:t>代車やレンタカー費用はいつ補償されますか。</w:t>
      </w:r>
    </w:p>
    <w:p>
      <w:pPr>
        <w:pStyle w:val="ListBullet"/>
      </w:pPr>
      <w:r>
        <w:t>車が修理中の移動手段をブラジル人のお客様にどう説明しますか。</w:t>
      </w:r>
    </w:p>
    <w:p/>
    <w:p>
      <w:pPr>
        <w:pStyle w:val="Heading2"/>
      </w:pPr>
      <w:r>
        <w:t>Próximo passo seguro</w:t>
      </w:r>
    </w:p>
    <w:p/>
    <w:p>
      <w:r>
        <w:t>車両保険・代車特約・事故内容・修理期間・限度日数を確認する。</w:t>
      </w:r>
    </w:p>
    <w:p/>
    <w:p>
      <w:pPr>
        <w:pStyle w:val="Heading2"/>
      </w:pPr>
      <w:r>
        <w:t>Limite comercial/compliance</w:t>
      </w:r>
    </w:p>
    <w:p/>
    <w:p>
      <w:r>
        <w:t>代車利用を約束せず、特約有無と保険会社承認条件を確認してから案内する。</w:t>
      </w:r>
    </w:p>
    <w:p/>
    <w:p>
      <w:pPr>
        <w:pStyle w:val="Heading2"/>
      </w:pPr>
      <w:r>
        <w:t>Termos relacionados</w:t>
      </w:r>
    </w:p>
    <w:p/>
    <w:p>
      <w:pPr>
        <w:pStyle w:val="ListBullet"/>
      </w:pPr>
      <w:r>
        <w:t>AUTO-0015 - 代車費用特約 - Cobertura adicional de carro substituto</w:t>
      </w:r>
    </w:p>
    <w:p>
      <w:pPr>
        <w:pStyle w:val="ListBullet"/>
      </w:pPr>
      <w:r>
        <w:t>AUTO-0004 - 車両保険 - Seguro do veículo</w:t>
      </w:r>
    </w:p>
    <w:p/>
    <w:p>
      <w:pPr>
        <w:pStyle w:val="Heading2"/>
      </w:pPr>
      <w:r>
        <w:t>Referências cruzadas</w:t>
      </w:r>
    </w:p>
    <w:p/>
    <w:p>
      <w:pPr>
        <w:pStyle w:val="ListBullet"/>
      </w:pPr>
      <w:r>
        <w:t>DIALOGUE-AUTO-0006</w:t>
      </w:r>
    </w:p>
    <w:p>
      <w:pPr>
        <w:pStyle w:val="ListBullet"/>
      </w:pPr>
      <w:r>
        <w:t>CASE-AUTO-0010</w:t>
      </w:r>
    </w:p>
    <w:p/>
    <w:p>
      <w:pPr>
        <w:pStyle w:val="Heading2"/>
      </w:pPr>
      <w:r>
        <w:t>Referências</w:t>
      </w:r>
    </w:p>
    <w:p/>
    <w:p>
      <w:pPr>
        <w:pStyle w:val="ListBullet"/>
      </w:pPr>
      <w:r>
        <w:t>Documento interno: `02_MasterDictionary/AUTO/AUTO-0015.md`</w:t>
      </w:r>
    </w:p>
    <w:p/>
    <w:p>
      <w:pPr>
        <w:pStyle w:val="Heading2"/>
      </w:pPr>
      <w:r>
        <w:t>Tags</w:t>
      </w:r>
    </w:p>
    <w:p/>
    <w:p>
      <w:pPr>
        <w:pStyle w:val="ListBullet"/>
      </w:pPr>
      <w:r>
        <w:t>faq</w:t>
      </w:r>
    </w:p>
    <w:p>
      <w:pPr>
        <w:pStyle w:val="ListBullet"/>
      </w:pPr>
      <w:r>
        <w:t>auto</w:t>
      </w:r>
    </w:p>
    <w:p>
      <w:pPr>
        <w:pStyle w:val="ListBullet"/>
      </w:pPr>
      <w:r>
        <w:t>carro-substituto</w:t>
      </w:r>
    </w:p>
    <w:p/>
    <w:p>
      <w:pPr>
        <w:pStyle w:val="Heading2"/>
      </w:pPr>
      <w:r>
        <w:t>Veja também</w:t>
      </w:r>
    </w:p>
    <w:p/>
    <w:p>
      <w:pPr>
        <w:pStyle w:val="ListBullet"/>
      </w:pPr>
      <w:r>
        <w:t>`02_MasterDictionary/AUTO/AUTO-0015.md`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FAQ-AUTO-0016 - Quem pode dirigir o carro segurado?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FAQ-AUTO-0016</w:t>
      </w:r>
    </w:p>
    <w:p/>
    <w:p>
      <w:pPr>
        <w:pStyle w:val="Heading2"/>
      </w:pPr>
      <w:r>
        <w:t>Categoria</w:t>
      </w:r>
    </w:p>
    <w:p/>
    <w:p>
      <w:r>
        <w:t>FAQ</w:t>
      </w:r>
    </w:p>
    <w:p/>
    <w:p>
      <w:pPr>
        <w:pStyle w:val="Heading2"/>
      </w:pPr>
      <w:r>
        <w:t>Pergunta</w:t>
      </w:r>
    </w:p>
    <w:p/>
    <w:p>
      <w:r>
        <w:t>Quem pode dirigir o carro segurado?</w:t>
      </w:r>
    </w:p>
    <w:p/>
    <w:p>
      <w:pPr>
        <w:pStyle w:val="Heading2"/>
      </w:pPr>
      <w:r>
        <w:t>Resposta curta</w:t>
      </w:r>
    </w:p>
    <w:p/>
    <w:p>
      <w:r>
        <w:t>Depende da restrição de condutores e das condições da apólice.</w:t>
      </w:r>
    </w:p>
    <w:p/>
    <w:p>
      <w:pPr>
        <w:pStyle w:val="Heading2"/>
      </w:pPr>
      <w:r>
        <w:t>Resposta explicada</w:t>
      </w:r>
    </w:p>
    <w:p/>
    <w:p>
      <w:r>
        <w:t>運転者限定 define quem pode dirigir o veículo com cobertura. Se uma pessoa fora da condição contratual dirigir, pode haver problema na cobertura.</w:t>
      </w:r>
    </w:p>
    <w:p/>
    <w:p>
      <w:pPr>
        <w:pStyle w:val="Heading2"/>
      </w:pPr>
      <w:r>
        <w:t>Orientação ao corretor</w:t>
      </w:r>
    </w:p>
    <w:p/>
    <w:p>
      <w:r>
        <w:t>Pergunte quem dirige o carro na prática: titular, cônjuge, filhos, familiares ou funcionários.</w:t>
      </w:r>
    </w:p>
    <w:p/>
    <w:p>
      <w:pPr>
        <w:pStyle w:val="Heading2"/>
      </w:pPr>
      <w:r>
        <w:t>Consulta natural em japonês</w:t>
      </w:r>
    </w:p>
    <w:p/>
    <w:p>
      <w:pPr>
        <w:pStyle w:val="ListBullet"/>
      </w:pPr>
      <w:r>
        <w:t>契約車両を運転できる人は誰ですか。</w:t>
      </w:r>
    </w:p>
    <w:p>
      <w:pPr>
        <w:pStyle w:val="ListBullet"/>
      </w:pPr>
      <w:r>
        <w:t>運転者限定をブラジル人のお客様にどう説明しますか。</w:t>
      </w:r>
    </w:p>
    <w:p/>
    <w:p>
      <w:pPr>
        <w:pStyle w:val="Heading2"/>
      </w:pPr>
      <w:r>
        <w:t>Próximo passo seguro</w:t>
      </w:r>
    </w:p>
    <w:p/>
    <w:p>
      <w:r>
        <w:t>本人、配偶者、家族、年齢条件、限定条件を確認し、対象外運転を避ける。</w:t>
      </w:r>
    </w:p>
    <w:p/>
    <w:p>
      <w:pPr>
        <w:pStyle w:val="Heading2"/>
      </w:pPr>
      <w:r>
        <w:t>Limite comercial/compliance</w:t>
      </w:r>
    </w:p>
    <w:p/>
    <w:p>
      <w:r>
        <w:t>誰でも補償されるとは言わず、契約上の運転者条件を基準に説明する。</w:t>
      </w:r>
    </w:p>
    <w:p/>
    <w:p>
      <w:pPr>
        <w:pStyle w:val="Heading2"/>
      </w:pPr>
      <w:r>
        <w:t>Termos relacionados</w:t>
      </w:r>
    </w:p>
    <w:p/>
    <w:p>
      <w:pPr>
        <w:pStyle w:val="ListBullet"/>
      </w:pPr>
      <w:r>
        <w:t>AUTO-0016 - 運転者限定 - Restrição de condutores</w:t>
      </w:r>
    </w:p>
    <w:p>
      <w:pPr>
        <w:pStyle w:val="ListBullet"/>
      </w:pPr>
      <w:r>
        <w:t>AUTO-0017 - 年齢条件 - Condição de idade do condutor</w:t>
      </w:r>
    </w:p>
    <w:p/>
    <w:p>
      <w:pPr>
        <w:pStyle w:val="Heading2"/>
      </w:pPr>
      <w:r>
        <w:t>Referências cruzadas</w:t>
      </w:r>
    </w:p>
    <w:p/>
    <w:p>
      <w:pPr>
        <w:pStyle w:val="ListBullet"/>
      </w:pPr>
      <w:r>
        <w:t>DIALOGUE-AUTO-0007</w:t>
      </w:r>
    </w:p>
    <w:p>
      <w:pPr>
        <w:pStyle w:val="ListBullet"/>
      </w:pPr>
      <w:r>
        <w:t>CASE-AUTO-0011</w:t>
      </w:r>
    </w:p>
    <w:p/>
    <w:p>
      <w:pPr>
        <w:pStyle w:val="Heading2"/>
      </w:pPr>
      <w:r>
        <w:t>Referências</w:t>
      </w:r>
    </w:p>
    <w:p/>
    <w:p>
      <w:pPr>
        <w:pStyle w:val="ListBullet"/>
      </w:pPr>
      <w:r>
        <w:t>Documento interno: `02_MasterDictionary/AUTO/AUTO-0016.md`</w:t>
      </w:r>
    </w:p>
    <w:p/>
    <w:p>
      <w:pPr>
        <w:pStyle w:val="Heading2"/>
      </w:pPr>
      <w:r>
        <w:t>Tags</w:t>
      </w:r>
    </w:p>
    <w:p/>
    <w:p>
      <w:pPr>
        <w:pStyle w:val="ListBullet"/>
      </w:pPr>
      <w:r>
        <w:t>faq</w:t>
      </w:r>
    </w:p>
    <w:p>
      <w:pPr>
        <w:pStyle w:val="ListBullet"/>
      </w:pPr>
      <w:r>
        <w:t>auto</w:t>
      </w:r>
    </w:p>
    <w:p>
      <w:pPr>
        <w:pStyle w:val="ListBullet"/>
      </w:pPr>
      <w:r>
        <w:t>condutor</w:t>
      </w:r>
    </w:p>
    <w:p/>
    <w:p>
      <w:pPr>
        <w:pStyle w:val="Heading2"/>
      </w:pPr>
      <w:r>
        <w:t>Veja também</w:t>
      </w:r>
    </w:p>
    <w:p/>
    <w:p>
      <w:pPr>
        <w:pStyle w:val="ListBullet"/>
      </w:pPr>
      <w:r>
        <w:t>`02_MasterDictionary/AUTO/AUTO-0016.md`</w:t>
      </w:r>
    </w:p>
    <w:p>
      <w:pPr>
        <w:pStyle w:val="ListBullet"/>
      </w:pPr>
      <w:r>
        <w:t>`02_MasterDictionary/AUTO/AUTO-0017.md`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FAQ-AUTO-0017 - A idade do motorista muda o preço do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FAQ-AUTO-0017</w:t>
      </w:r>
    </w:p>
    <w:p/>
    <w:p>
      <w:pPr>
        <w:pStyle w:val="Heading2"/>
      </w:pPr>
      <w:r>
        <w:t>Categoria</w:t>
      </w:r>
    </w:p>
    <w:p/>
    <w:p>
      <w:r>
        <w:t>FAQ</w:t>
      </w:r>
    </w:p>
    <w:p/>
    <w:p>
      <w:pPr>
        <w:pStyle w:val="Heading2"/>
      </w:pPr>
      <w:r>
        <w:t>Pergunta</w:t>
      </w:r>
    </w:p>
    <w:p/>
    <w:p>
      <w:r>
        <w:t>A idade do motorista muda o preço do seguro?</w:t>
      </w:r>
    </w:p>
    <w:p/>
    <w:p>
      <w:pPr>
        <w:pStyle w:val="Heading2"/>
      </w:pPr>
      <w:r>
        <w:t>Resposta curta</w:t>
      </w:r>
    </w:p>
    <w:p/>
    <w:p>
      <w:r>
        <w:t>Pode mudar, porque 年齢条件 influencia o risco, a cobertura e o cálculo do prêmio.</w:t>
      </w:r>
    </w:p>
    <w:p/>
    <w:p>
      <w:pPr>
        <w:pStyle w:val="Heading2"/>
      </w:pPr>
      <w:r>
        <w:t>Resposta explicada</w:t>
      </w:r>
    </w:p>
    <w:p/>
    <w:p>
      <w:r>
        <w:t>A condição de idade define quais motoristas estão cobertos. Quanto mais ampla a faixa de motoristas, especialmente incluindo jovens, maior pode ser o prêmio.</w:t>
      </w:r>
    </w:p>
    <w:p/>
    <w:p>
      <w:pPr>
        <w:pStyle w:val="Heading2"/>
      </w:pPr>
      <w:r>
        <w:t>Orientação ao corretor</w:t>
      </w:r>
    </w:p>
    <w:p/>
    <w:p>
      <w:r>
        <w:t>Não ajuste idade apenas para reduzir preço. Confirme quem realmente dirigirá o carro.</w:t>
      </w:r>
    </w:p>
    <w:p/>
    <w:p>
      <w:pPr>
        <w:pStyle w:val="Heading2"/>
      </w:pPr>
      <w:r>
        <w:t>Consulta natural em japonês</w:t>
      </w:r>
    </w:p>
    <w:p/>
    <w:p>
      <w:pPr>
        <w:pStyle w:val="ListBullet"/>
      </w:pPr>
      <w:r>
        <w:t>運転者の年齢条件は保険料に影響しますか。</w:t>
      </w:r>
    </w:p>
    <w:p>
      <w:pPr>
        <w:pStyle w:val="ListBullet"/>
      </w:pPr>
      <w:r>
        <w:t>年齢条件と補償対象をブラジル人のお客様にどう説明しますか。</w:t>
      </w:r>
    </w:p>
    <w:p/>
    <w:p>
      <w:pPr>
        <w:pStyle w:val="Heading2"/>
      </w:pPr>
      <w:r>
        <w:t>Próximo passo seguro</w:t>
      </w:r>
    </w:p>
    <w:p/>
    <w:p>
      <w:r>
        <w:t>年齢条件が保険料と補償対象に与える影響を確認し、実際に運転する人に合わせる。</w:t>
      </w:r>
    </w:p>
    <w:p/>
    <w:p>
      <w:pPr>
        <w:pStyle w:val="Heading2"/>
      </w:pPr>
      <w:r>
        <w:t>Limite comercial/compliance</w:t>
      </w:r>
    </w:p>
    <w:p/>
    <w:p>
      <w:r>
        <w:t>保険料を下げるためだけに実態と違う条件を設定しない。</w:t>
      </w:r>
    </w:p>
    <w:p/>
    <w:p>
      <w:pPr>
        <w:pStyle w:val="Heading2"/>
      </w:pPr>
      <w:r>
        <w:t>Termos relacionados</w:t>
      </w:r>
    </w:p>
    <w:p/>
    <w:p>
      <w:pPr>
        <w:pStyle w:val="ListBullet"/>
      </w:pPr>
      <w:r>
        <w:t>AUTO-0017 - 年齢条件 - Condição de idade do condutor</w:t>
      </w:r>
    </w:p>
    <w:p>
      <w:pPr>
        <w:pStyle w:val="ListBullet"/>
      </w:pPr>
      <w:r>
        <w:t>AUTO-0009 - 保険料 - Prêmio do seguro</w:t>
      </w:r>
    </w:p>
    <w:p/>
    <w:p>
      <w:pPr>
        <w:pStyle w:val="Heading2"/>
      </w:pPr>
      <w:r>
        <w:t>Referências cruzadas</w:t>
      </w:r>
    </w:p>
    <w:p/>
    <w:p>
      <w:pPr>
        <w:pStyle w:val="ListBullet"/>
      </w:pPr>
      <w:r>
        <w:t>DIALOGUE-AUTO-0007</w:t>
      </w:r>
    </w:p>
    <w:p>
      <w:pPr>
        <w:pStyle w:val="ListBullet"/>
      </w:pPr>
      <w:r>
        <w:t>CASE-AUTO-0011</w:t>
      </w:r>
    </w:p>
    <w:p/>
    <w:p>
      <w:pPr>
        <w:pStyle w:val="Heading2"/>
      </w:pPr>
      <w:r>
        <w:t>Referências</w:t>
      </w:r>
    </w:p>
    <w:p/>
    <w:p>
      <w:pPr>
        <w:pStyle w:val="ListBullet"/>
      </w:pPr>
      <w:r>
        <w:t>Documento interno: `02_MasterDictionary/AUTO/AUTO-0017.md`</w:t>
      </w:r>
    </w:p>
    <w:p/>
    <w:p>
      <w:pPr>
        <w:pStyle w:val="Heading2"/>
      </w:pPr>
      <w:r>
        <w:t>Tags</w:t>
      </w:r>
    </w:p>
    <w:p/>
    <w:p>
      <w:pPr>
        <w:pStyle w:val="ListBullet"/>
      </w:pPr>
      <w:r>
        <w:t>faq</w:t>
      </w:r>
    </w:p>
    <w:p>
      <w:pPr>
        <w:pStyle w:val="ListBullet"/>
      </w:pPr>
      <w:r>
        <w:t>auto</w:t>
      </w:r>
    </w:p>
    <w:p>
      <w:pPr>
        <w:pStyle w:val="ListBullet"/>
      </w:pPr>
      <w:r>
        <w:t>idade</w:t>
      </w:r>
    </w:p>
    <w:p>
      <w:pPr>
        <w:pStyle w:val="ListBullet"/>
      </w:pPr>
      <w:r>
        <w:t>premio</w:t>
      </w:r>
    </w:p>
    <w:p/>
    <w:p>
      <w:pPr>
        <w:pStyle w:val="Heading2"/>
      </w:pPr>
      <w:r>
        <w:t>Veja também</w:t>
      </w:r>
    </w:p>
    <w:p/>
    <w:p>
      <w:pPr>
        <w:pStyle w:val="ListBullet"/>
      </w:pPr>
      <w:r>
        <w:t>`02_MasterDictionary/AUTO/AUTO-0017.md`</w:t>
      </w:r>
    </w:p>
    <w:p>
      <w:pPr>
        <w:pStyle w:val="ListBullet"/>
      </w:pPr>
      <w:r>
        <w:t>`02_MasterDictionary/AUTO/AUTO-0009.md`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FAQ-AUTO-0018 - Por que preciso informar a finalidade de uso do carro?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FAQ-AUTO-0018</w:t>
      </w:r>
    </w:p>
    <w:p/>
    <w:p>
      <w:pPr>
        <w:pStyle w:val="Heading2"/>
      </w:pPr>
      <w:r>
        <w:t>Categoria</w:t>
      </w:r>
    </w:p>
    <w:p/>
    <w:p>
      <w:r>
        <w:t>FAQ</w:t>
      </w:r>
    </w:p>
    <w:p/>
    <w:p>
      <w:pPr>
        <w:pStyle w:val="Heading2"/>
      </w:pPr>
      <w:r>
        <w:t>Pergunta</w:t>
      </w:r>
    </w:p>
    <w:p/>
    <w:p>
      <w:r>
        <w:t>Por que preciso informar a finalidade de uso do carro?</w:t>
      </w:r>
    </w:p>
    <w:p/>
    <w:p>
      <w:pPr>
        <w:pStyle w:val="Heading2"/>
      </w:pPr>
      <w:r>
        <w:t>Resposta curta</w:t>
      </w:r>
    </w:p>
    <w:p/>
    <w:p>
      <w:r>
        <w:t>Porque 使用目的 influencia o risco, as condições do contrato e o prêmio do seguro.</w:t>
      </w:r>
    </w:p>
    <w:p/>
    <w:p>
      <w:pPr>
        <w:pStyle w:val="Heading2"/>
      </w:pPr>
      <w:r>
        <w:t>Resposta explicada</w:t>
      </w:r>
    </w:p>
    <w:p/>
    <w:p>
      <w:r>
        <w:t>Usar o carro para lazer, ida ao trabalho ou atividade comercial pode representar riscos diferentes. A seguradora usa essa informação para avaliar o contrato.</w:t>
      </w:r>
    </w:p>
    <w:p/>
    <w:p>
      <w:pPr>
        <w:pStyle w:val="Heading2"/>
      </w:pPr>
      <w:r>
        <w:t>Orientação ao corretor</w:t>
      </w:r>
    </w:p>
    <w:p/>
    <w:p>
      <w:r>
        <w:t>Reforce que a informação deve refletir o uso real do veículo.</w:t>
      </w:r>
    </w:p>
    <w:p/>
    <w:p>
      <w:pPr>
        <w:pStyle w:val="Heading2"/>
      </w:pPr>
      <w:r>
        <w:t>Consulta natural em japonês</w:t>
      </w:r>
    </w:p>
    <w:p/>
    <w:p>
      <w:pPr>
        <w:pStyle w:val="ListBullet"/>
      </w:pPr>
      <w:r>
        <w:t>車の使用目的を申告する必要があるのはなぜですか。</w:t>
      </w:r>
    </w:p>
    <w:p>
      <w:pPr>
        <w:pStyle w:val="ListBullet"/>
      </w:pPr>
      <w:r>
        <w:t>通勤・業務・日常使用の違いをブラジル人のお客様にどう説明しますか。</w:t>
      </w:r>
    </w:p>
    <w:p/>
    <w:p>
      <w:pPr>
        <w:pStyle w:val="Heading2"/>
      </w:pPr>
      <w:r>
        <w:t>Próximo passo seguro</w:t>
      </w:r>
    </w:p>
    <w:p/>
    <w:p>
      <w:r>
        <w:t>日常・通勤通学・業務使用など、使用目的が保険料や引受条件に影響するため実態を確認する。</w:t>
      </w:r>
    </w:p>
    <w:p/>
    <w:p>
      <w:pPr>
        <w:pStyle w:val="Heading2"/>
      </w:pPr>
      <w:r>
        <w:t>Limite comercial/compliance</w:t>
      </w:r>
    </w:p>
    <w:p/>
    <w:p>
      <w:r>
        <w:t>実態と異なる申告を勧めず、変更時は速やかに通知するよう案内する。</w:t>
      </w:r>
    </w:p>
    <w:p/>
    <w:p>
      <w:pPr>
        <w:pStyle w:val="Heading2"/>
      </w:pPr>
      <w:r>
        <w:t>Termos relacionados</w:t>
      </w:r>
    </w:p>
    <w:p/>
    <w:p>
      <w:pPr>
        <w:pStyle w:val="ListBullet"/>
      </w:pPr>
      <w:r>
        <w:t>AUTO-0018 - 使用目的 - Finalidade de uso do veículo</w:t>
      </w:r>
    </w:p>
    <w:p>
      <w:pPr>
        <w:pStyle w:val="ListBullet"/>
      </w:pPr>
      <w:r>
        <w:t>AUTO-0009 - 保険料 - Prêmio do seguro</w:t>
      </w:r>
    </w:p>
    <w:p/>
    <w:p>
      <w:pPr>
        <w:pStyle w:val="Heading2"/>
      </w:pPr>
      <w:r>
        <w:t>Referências cruzadas</w:t>
      </w:r>
    </w:p>
    <w:p/>
    <w:p>
      <w:pPr>
        <w:pStyle w:val="ListBullet"/>
      </w:pPr>
      <w:r>
        <w:t>DIALOGUE-AUTO-0007</w:t>
      </w:r>
    </w:p>
    <w:p/>
    <w:p>
      <w:pPr>
        <w:pStyle w:val="Heading2"/>
      </w:pPr>
      <w:r>
        <w:t>Referências</w:t>
      </w:r>
    </w:p>
    <w:p/>
    <w:p>
      <w:pPr>
        <w:pStyle w:val="ListBullet"/>
      </w:pPr>
      <w:r>
        <w:t>Documento interno: `02_MasterDictionary/AUTO/AUTO-0018.md`</w:t>
      </w:r>
    </w:p>
    <w:p/>
    <w:p>
      <w:pPr>
        <w:pStyle w:val="Heading2"/>
      </w:pPr>
      <w:r>
        <w:t>Tags</w:t>
      </w:r>
    </w:p>
    <w:p/>
    <w:p>
      <w:pPr>
        <w:pStyle w:val="ListBullet"/>
      </w:pPr>
      <w:r>
        <w:t>faq</w:t>
      </w:r>
    </w:p>
    <w:p>
      <w:pPr>
        <w:pStyle w:val="ListBullet"/>
      </w:pPr>
      <w:r>
        <w:t>auto</w:t>
      </w:r>
    </w:p>
    <w:p>
      <w:pPr>
        <w:pStyle w:val="ListBullet"/>
      </w:pPr>
      <w:r>
        <w:t>uso-do-veiculo</w:t>
      </w:r>
    </w:p>
    <w:p/>
    <w:p>
      <w:pPr>
        <w:pStyle w:val="Heading2"/>
      </w:pPr>
      <w:r>
        <w:t>Veja também</w:t>
      </w:r>
    </w:p>
    <w:p/>
    <w:p>
      <w:pPr>
        <w:pStyle w:val="ListBullet"/>
      </w:pPr>
      <w:r>
        <w:t>`02_MasterDictionary/AUTO/AUTO-0018.md`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FAQ-AUTO-0019 - O que devo fazer logo após um acidente?</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FAQ-AUTO-0019</w:t>
      </w:r>
    </w:p>
    <w:p/>
    <w:p>
      <w:pPr>
        <w:pStyle w:val="Heading2"/>
      </w:pPr>
      <w:r>
        <w:t>Categoria</w:t>
      </w:r>
    </w:p>
    <w:p/>
    <w:p>
      <w:r>
        <w:t>FAQ</w:t>
      </w:r>
    </w:p>
    <w:p/>
    <w:p>
      <w:pPr>
        <w:pStyle w:val="Heading2"/>
      </w:pPr>
      <w:r>
        <w:t>Pergunta</w:t>
      </w:r>
    </w:p>
    <w:p/>
    <w:p>
      <w:r>
        <w:t>O que devo fazer logo após um acidente?</w:t>
      </w:r>
    </w:p>
    <w:p/>
    <w:p>
      <w:pPr>
        <w:pStyle w:val="Heading2"/>
      </w:pPr>
      <w:r>
        <w:t>Resposta curta</w:t>
      </w:r>
    </w:p>
    <w:p/>
    <w:p>
      <w:r>
        <w:t>Garanta segurança, chame ajuda se necessário, registre com a polícia quando aplicável e avise a seguradora.</w:t>
      </w:r>
    </w:p>
    <w:p/>
    <w:p>
      <w:pPr>
        <w:pStyle w:val="Heading2"/>
      </w:pPr>
      <w:r>
        <w:t>Resposta explicada</w:t>
      </w:r>
    </w:p>
    <w:p/>
    <w:p>
      <w:r>
        <w:t>Após um acidente, o cliente deve priorizar segurança e atendimento médico. Depois, deve registrar as informações do acidente e fazer o 事故受付 para iniciar o processo junto à seguradora.</w:t>
      </w:r>
    </w:p>
    <w:p/>
    <w:p>
      <w:pPr>
        <w:pStyle w:val="Heading2"/>
      </w:pPr>
      <w:r>
        <w:t>Orientação ao corretor</w:t>
      </w:r>
    </w:p>
    <w:p/>
    <w:p>
      <w:r>
        <w:t>Evite orientar o cliente a negociar sozinho no local. Direcione para os procedimentos corretos.</w:t>
      </w:r>
    </w:p>
    <w:p/>
    <w:p>
      <w:pPr>
        <w:pStyle w:val="Heading2"/>
      </w:pPr>
      <w:r>
        <w:t>Consulta natural em japonês</w:t>
      </w:r>
    </w:p>
    <w:p/>
    <w:p>
      <w:pPr>
        <w:pStyle w:val="ListBullet"/>
      </w:pPr>
      <w:r>
        <w:t>事故直後に最初に何をすべきですか。</w:t>
      </w:r>
    </w:p>
    <w:p>
      <w:pPr>
        <w:pStyle w:val="ListBullet"/>
      </w:pPr>
      <w:r>
        <w:t>交通事故後の連絡順序をブラジル人のお客様にどう説明しますか。</w:t>
      </w:r>
    </w:p>
    <w:p/>
    <w:p>
      <w:pPr>
        <w:pStyle w:val="Heading2"/>
      </w:pPr>
      <w:r>
        <w:t>Próximo passo seguro</w:t>
      </w:r>
    </w:p>
    <w:p/>
    <w:p>
      <w:r>
        <w:t>安全確保、けが人対応、警察連絡、相手情報確認、保険会社・代理店連絡の順に進める。</w:t>
      </w:r>
    </w:p>
    <w:p/>
    <w:p>
      <w:pPr>
        <w:pStyle w:val="Heading2"/>
      </w:pPr>
      <w:r>
        <w:t>Limite comercial/compliance</w:t>
      </w:r>
    </w:p>
    <w:p/>
    <w:p>
      <w:r>
        <w:t>現場で示談や支払約束をさせず、保険会社に連絡してから対応する。</w:t>
      </w:r>
    </w:p>
    <w:p/>
    <w:p>
      <w:pPr>
        <w:pStyle w:val="Heading2"/>
      </w:pPr>
      <w:r>
        <w:t>Termos relacionados</w:t>
      </w:r>
    </w:p>
    <w:p/>
    <w:p>
      <w:pPr>
        <w:pStyle w:val="ListBullet"/>
      </w:pPr>
      <w:r>
        <w:t>AUTO-0019 - 事故受付 - Registro de aviso de acidente</w:t>
      </w:r>
    </w:p>
    <w:p>
      <w:pPr>
        <w:pStyle w:val="ListBullet"/>
      </w:pPr>
      <w:r>
        <w:t>AUTO-0020 - 交通事故証明書 - Certificado de acidente de trânsito</w:t>
      </w:r>
    </w:p>
    <w:p/>
    <w:p>
      <w:pPr>
        <w:pStyle w:val="Heading2"/>
      </w:pPr>
      <w:r>
        <w:t>Referências cruzadas</w:t>
      </w:r>
    </w:p>
    <w:p/>
    <w:p>
      <w:pPr>
        <w:pStyle w:val="ListBullet"/>
      </w:pPr>
      <w:r>
        <w:t>DIALOGUE-AUTO-0008</w:t>
      </w:r>
    </w:p>
    <w:p>
      <w:pPr>
        <w:pStyle w:val="ListBullet"/>
      </w:pPr>
      <w:r>
        <w:t>CASE-AUTO-0012</w:t>
      </w:r>
    </w:p>
    <w:p/>
    <w:p>
      <w:pPr>
        <w:pStyle w:val="Heading2"/>
      </w:pPr>
      <w:r>
        <w:t>Referências</w:t>
      </w:r>
    </w:p>
    <w:p/>
    <w:p>
      <w:pPr>
        <w:pStyle w:val="ListBullet"/>
      </w:pPr>
      <w:r>
        <w:t>Documento interno: `02_MasterDictionary/AUTO/AUTO-0019.md`</w:t>
      </w:r>
    </w:p>
    <w:p/>
    <w:p>
      <w:pPr>
        <w:pStyle w:val="Heading2"/>
      </w:pPr>
      <w:r>
        <w:t>Tags</w:t>
      </w:r>
    </w:p>
    <w:p/>
    <w:p>
      <w:pPr>
        <w:pStyle w:val="ListBullet"/>
      </w:pPr>
      <w:r>
        <w:t>faq</w:t>
      </w:r>
    </w:p>
    <w:p>
      <w:pPr>
        <w:pStyle w:val="ListBullet"/>
      </w:pPr>
      <w:r>
        <w:t>auto</w:t>
      </w:r>
    </w:p>
    <w:p>
      <w:pPr>
        <w:pStyle w:val="ListBullet"/>
      </w:pPr>
      <w:r>
        <w:t>acidente</w:t>
      </w:r>
    </w:p>
    <w:p>
      <w:pPr>
        <w:pStyle w:val="ListBullet"/>
      </w:pPr>
      <w:r>
        <w:t>aviso</w:t>
      </w:r>
    </w:p>
    <w:p/>
    <w:p>
      <w:pPr>
        <w:pStyle w:val="Heading2"/>
      </w:pPr>
      <w:r>
        <w:t>Veja também</w:t>
      </w:r>
    </w:p>
    <w:p/>
    <w:p>
      <w:pPr>
        <w:pStyle w:val="ListBullet"/>
      </w:pPr>
      <w:r>
        <w:t>`02_MasterDictionary/AUTO/AUTO-0019.md`</w:t>
      </w:r>
    </w:p>
    <w:p>
      <w:pPr>
        <w:pStyle w:val="ListBullet"/>
      </w:pPr>
      <w:r>
        <w:t>`02_MasterDictionary/AUTO/AUTO-0020.md`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FAQ-AUTO-0020 - Para que serve o certificado de acidente de trânsito?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FAQ-AUTO-0020</w:t>
      </w:r>
    </w:p>
    <w:p/>
    <w:p>
      <w:pPr>
        <w:pStyle w:val="Heading2"/>
      </w:pPr>
      <w:r>
        <w:t>Categoria</w:t>
      </w:r>
    </w:p>
    <w:p/>
    <w:p>
      <w:r>
        <w:t>FAQ</w:t>
      </w:r>
    </w:p>
    <w:p/>
    <w:p>
      <w:pPr>
        <w:pStyle w:val="Heading2"/>
      </w:pPr>
      <w:r>
        <w:t>Pergunta</w:t>
      </w:r>
    </w:p>
    <w:p/>
    <w:p>
      <w:r>
        <w:t>Para que serve o certificado de acidente de trânsito?</w:t>
      </w:r>
    </w:p>
    <w:p/>
    <w:p>
      <w:pPr>
        <w:pStyle w:val="Heading2"/>
      </w:pPr>
      <w:r>
        <w:t>Consulta natural em japonês</w:t>
      </w:r>
    </w:p>
    <w:p/>
    <w:p>
      <w:pPr>
        <w:pStyle w:val="ListBullet"/>
      </w:pPr>
      <w:r>
        <w:t>交通事故証明書は保険手続きで何のために必要ですか。</w:t>
      </w:r>
    </w:p>
    <w:p>
      <w:pPr>
        <w:pStyle w:val="ListBullet"/>
      </w:pPr>
      <w:r>
        <w:t>事故証明をブラジル人のお客様にどう説明すればよいですか。</w:t>
      </w:r>
    </w:p>
    <w:p/>
    <w:p>
      <w:pPr>
        <w:pStyle w:val="Heading2"/>
      </w:pPr>
      <w:r>
        <w:t>Resposta curta</w:t>
      </w:r>
    </w:p>
    <w:p/>
    <w:p>
      <w:r>
        <w:t>Ele serve para comprovar oficialmente a ocorrência do acidente de trânsito.</w:t>
      </w:r>
    </w:p>
    <w:p/>
    <w:p>
      <w:pPr>
        <w:pStyle w:val="Heading2"/>
      </w:pPr>
      <w:r>
        <w:t>Resposta explicada</w:t>
      </w:r>
    </w:p>
    <w:p/>
    <w:p>
      <w:r>
        <w:t>交通事故証明書 pode ser solicitado em processos de seguro para confirmar que o acidente foi registrado. Ele ajuda a seguradora na análise do sinistro.</w:t>
      </w:r>
    </w:p>
    <w:p/>
    <w:p>
      <w:pPr>
        <w:pStyle w:val="Heading2"/>
      </w:pPr>
      <w:r>
        <w:t>Orientação ao corretor</w:t>
      </w:r>
    </w:p>
    <w:p/>
    <w:p>
      <w:r>
        <w:t>Explique que o documento pode ser importante e que o registro adequado do acidente facilita o processo.</w:t>
      </w:r>
    </w:p>
    <w:p/>
    <w:p>
      <w:pPr>
        <w:pStyle w:val="Heading2"/>
      </w:pPr>
      <w:r>
        <w:t>Próximo passo seguro</w:t>
      </w:r>
    </w:p>
    <w:p/>
    <w:p>
      <w:r>
        <w:t>Confirmar se o acidente foi registrado corretamente, orientar o cliente sobre a obtenção do certificado quando necessário e verificar quais documentos a seguradora solicitou.</w:t>
      </w:r>
    </w:p>
    <w:p/>
    <w:p>
      <w:pPr>
        <w:pStyle w:val="Heading2"/>
      </w:pPr>
      <w:r>
        <w:t>Limite comercial/compliance</w:t>
      </w:r>
    </w:p>
    <w:p/>
    <w:p>
      <w:r>
        <w:t>O certificado ajuda a comprovar a ocorrência do acidente, mas não garante pagamento nem define culpa sozinho. A seguradora ainda analisará cobertura, responsabilidade, documentos e condições da apólice.</w:t>
      </w:r>
    </w:p>
    <w:p/>
    <w:p>
      <w:pPr>
        <w:pStyle w:val="Heading2"/>
      </w:pPr>
      <w:r>
        <w:t>Termos relacionados</w:t>
      </w:r>
    </w:p>
    <w:p/>
    <w:p>
      <w:pPr>
        <w:pStyle w:val="ListBullet"/>
      </w:pPr>
      <w:r>
        <w:t>AUTO-0020 - 交通事故証明書 - Certificado de acidente de trânsito</w:t>
      </w:r>
    </w:p>
    <w:p>
      <w:pPr>
        <w:pStyle w:val="ListBullet"/>
      </w:pPr>
      <w:r>
        <w:t>AUTO-0019 - 事故受付 - Registro de aviso de acidente</w:t>
      </w:r>
    </w:p>
    <w:p>
      <w:pPr>
        <w:pStyle w:val="ListBullet"/>
      </w:pPr>
      <w:r>
        <w:t>AUTO-0010 - 保険金 - Indenização do seguro</w:t>
      </w:r>
    </w:p>
    <w:p/>
    <w:p>
      <w:pPr>
        <w:pStyle w:val="Heading2"/>
      </w:pPr>
      <w:r>
        <w:t>Referências cruzadas</w:t>
      </w:r>
    </w:p>
    <w:p/>
    <w:p>
      <w:pPr>
        <w:pStyle w:val="ListBullet"/>
      </w:pPr>
      <w:r>
        <w:t>DIALOGUE-AUTO-0008</w:t>
      </w:r>
    </w:p>
    <w:p>
      <w:pPr>
        <w:pStyle w:val="ListBullet"/>
      </w:pPr>
      <w:r>
        <w:t>CASE-AUTO-0012</w:t>
      </w:r>
    </w:p>
    <w:p/>
    <w:p>
      <w:pPr>
        <w:pStyle w:val="Heading2"/>
      </w:pPr>
      <w:r>
        <w:t>Referências</w:t>
      </w:r>
    </w:p>
    <w:p/>
    <w:p>
      <w:pPr>
        <w:pStyle w:val="ListBullet"/>
      </w:pPr>
      <w:r>
        <w:t>Documento interno: `02_MasterDictionary/AUTO/AUTO-0020.md`</w:t>
      </w:r>
    </w:p>
    <w:p/>
    <w:p>
      <w:pPr>
        <w:pStyle w:val="Heading2"/>
      </w:pPr>
      <w:r>
        <w:t>Tags</w:t>
      </w:r>
    </w:p>
    <w:p/>
    <w:p>
      <w:pPr>
        <w:pStyle w:val="ListBullet"/>
      </w:pPr>
      <w:r>
        <w:t>faq</w:t>
      </w:r>
    </w:p>
    <w:p>
      <w:pPr>
        <w:pStyle w:val="ListBullet"/>
      </w:pPr>
      <w:r>
        <w:t>auto</w:t>
      </w:r>
    </w:p>
    <w:p>
      <w:pPr>
        <w:pStyle w:val="ListBullet"/>
      </w:pPr>
      <w:r>
        <w:t>certificado</w:t>
      </w:r>
    </w:p>
    <w:p>
      <w:pPr>
        <w:pStyle w:val="ListBullet"/>
      </w:pPr>
      <w:r>
        <w:t>acidente</w:t>
      </w:r>
    </w:p>
    <w:p/>
    <w:p>
      <w:pPr>
        <w:pStyle w:val="Heading2"/>
      </w:pPr>
      <w:r>
        <w:t>Veja também</w:t>
      </w:r>
    </w:p>
    <w:p/>
    <w:p>
      <w:pPr>
        <w:pStyle w:val="ListBullet"/>
      </w:pPr>
      <w:r>
        <w:t>`02_MasterDictionary/AUTO/AUTO-0020.md`</w:t>
      </w:r>
    </w:p>
    <w:p>
      <w:pPr>
        <w:pStyle w:val="ListBullet"/>
      </w:pPr>
      <w:r>
        <w:t>`02_MasterDictionary/AUTO/AUTO-0019.md`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pPr>
        <w:pStyle w:val="Heading2"/>
      </w:pPr>
      <w:r>
        <w:t>Histórico de revisão</w:t>
      </w:r>
    </w:p>
    <w:p/>
    <w:p>
      <w:r>
        <w:t>| Data | Versão | Autor | Alteração |</w:t>
      </w:r>
    </w:p>
    <w:p>
      <w:r>
        <w:t>| --- | --- | --- | --- |</w:t>
      </w:r>
    </w:p>
    <w:p>
      <w:r>
        <w:t>| 2026-06-26 | 0.2 | JP-BR Insurance Knowledge Base | Regeneração do pacote com normalização editorial das FAQs AUTO.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