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MED_DIALOGUES_0001_0005 - Diálogos MED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pontos de atenção e casos relacionados.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DIALOGUE-MED-0001 - Explicando seguro médico, internação e cirurgia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de pontos de atenção e casos relacionados.</w:t>
      </w:r>
    </w:p>
    <w:p/>
    <w:p>
      <w:pPr>
        <w:pStyle w:val="Heading2"/>
      </w:pPr>
      <w:r>
        <w:t>Código</w:t>
      </w:r>
    </w:p>
    <w:p/>
    <w:p>
      <w:r>
        <w:t>DIALOGUE-MED-0001</w:t>
      </w:r>
    </w:p>
    <w:p/>
    <w:p>
      <w:pPr>
        <w:pStyle w:val="Heading2"/>
      </w:pPr>
      <w:r>
        <w:t>Situação de atendimento</w:t>
      </w:r>
    </w:p>
    <w:p/>
    <w:p>
      <w:r>
        <w:t>Cliente brasileiro quer entender como funciona o seguro médico no Japão.</w:t>
      </w:r>
    </w:p>
    <w:p/>
    <w:p>
      <w:pPr>
        <w:pStyle w:val="Heading2"/>
      </w:pPr>
      <w:r>
        <w:t>Participantes</w:t>
      </w:r>
    </w:p>
    <w:p/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/>
    <w:p>
      <w:pPr>
        <w:pStyle w:val="Heading2"/>
      </w:pPr>
      <w:r>
        <w:t>Objetivo do diálogo</w:t>
      </w:r>
    </w:p>
    <w:p/>
    <w:p>
      <w:r>
        <w:t>Explicando seguro médico, internação e cirurgia.</w:t>
      </w:r>
    </w:p>
    <w:p/>
    <w:p>
      <w:pPr>
        <w:pStyle w:val="Heading2"/>
      </w:pPr>
      <w:r>
        <w:t>Versão em japonês</w:t>
      </w:r>
    </w:p>
    <w:p/>
    <w:p>
      <w:r>
        <w:t>**Cliente:** 医療保険では何が支払われますか。</w:t>
      </w:r>
    </w:p>
    <w:p/>
    <w:p>
      <w:r>
        <w:t>**Corretor:** 入院、手術、通院、先進医療など、契約内容によって支払い対象が異なります。</w:t>
      </w:r>
    </w:p>
    <w:p/>
    <w:p>
      <w:r>
        <w:t>**Cliente:** 病気があれば入れますか。</w:t>
      </w:r>
    </w:p>
    <w:p/>
    <w:p>
      <w:r>
        <w:t>**Corretor:** 健康状態や告知内容を保険会社が確認します。正確に申告することが大切です。</w:t>
      </w:r>
    </w:p>
    <w:p/>
    <w:p>
      <w:pPr>
        <w:pStyle w:val="Heading2"/>
      </w:pPr>
      <w:r>
        <w:t>Versão em português brasileiro</w:t>
      </w:r>
    </w:p>
    <w:p/>
    <w:p>
      <w:r>
        <w:t>**Cliente:** O que o seguro médico paga?</w:t>
      </w:r>
    </w:p>
    <w:p/>
    <w:p>
      <w:r>
        <w:t>**Corretor:** Depende do contrato. Pode haver benefícios para internação, cirurgia, tratamento ambulatorial e tratamento avançado.</w:t>
      </w:r>
    </w:p>
    <w:p/>
    <w:p>
      <w:r>
        <w:t>**Cliente:** Se eu já tiver doença, posso contratar?</w:t>
      </w:r>
    </w:p>
    <w:p/>
    <w:p>
      <w:r>
        <w:t>**Corretor:** A seguradora analisa a condição de saúde e a declaração. É importante informar corretamente.</w:t>
      </w:r>
    </w:p>
    <w:p/>
    <w:p>
      <w:pPr>
        <w:pStyle w:val="Heading2"/>
      </w:pPr>
      <w:r>
        <w:t>Notas culturais ou comerciais</w:t>
      </w:r>
    </w:p>
    <w:p/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/>
    <w:p>
      <w:pPr>
        <w:pStyle w:val="Heading2"/>
      </w:pPr>
      <w:r>
        <w:t>Pontos de atenção para o corretor</w:t>
      </w:r>
    </w:p>
    <w:p/>
    <w:p>
      <w:pPr>
        <w:pStyle w:val="ListBullet"/>
      </w:pPr>
      <w:r>
        <w:t>Registrar a dúvida principal do cliente antes de explicar detalhes técnicos.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Confirmar contrato, documentos e declaração de saúde antes de responder sobre pagamento.</w:t>
      </w:r>
    </w:p>
    <w:p/>
    <w:p>
      <w:pPr>
        <w:pStyle w:val="Heading2"/>
      </w:pPr>
      <w:r>
        <w:t>Casos relacionados</w:t>
      </w:r>
    </w:p>
    <w:p/>
    <w:p>
      <w:pPr>
        <w:pStyle w:val="ListBullet"/>
      </w:pPr>
      <w:r>
        <w:t>CASE-MED-0001</w:t>
      </w:r>
    </w:p>
    <w:p>
      <w:pPr>
        <w:pStyle w:val="ListBullet"/>
      </w:pPr>
      <w:r>
        <w:t>CASE-MED-0002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MED-0001 - 医療保険 - Seguro médico</w:t>
      </w:r>
    </w:p>
    <w:p>
      <w:pPr>
        <w:pStyle w:val="ListBullet"/>
      </w:pPr>
      <w:r>
        <w:t>MED-0002 - 入院給付金 - Benefício por internação</w:t>
      </w:r>
    </w:p>
    <w:p>
      <w:pPr>
        <w:pStyle w:val="ListBullet"/>
      </w:pPr>
      <w:r>
        <w:t>MED-0003 - 手術給付金 - Benefício por cirurgia</w:t>
      </w:r>
    </w:p>
    <w:p>
      <w:pPr>
        <w:pStyle w:val="ListBullet"/>
      </w:pPr>
      <w:r>
        <w:t>MED-0004 - 通院給付金 - Benefício por tratamento ambulatorial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FAQ-MED-0001</w:t>
      </w:r>
    </w:p>
    <w:p>
      <w:pPr>
        <w:pStyle w:val="ListBullet"/>
      </w:pPr>
      <w:r>
        <w:t>FAQ-MED-0002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FAQ-MED-0004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CASE-MED-0001</w:t>
      </w:r>
    </w:p>
    <w:p>
      <w:pPr>
        <w:pStyle w:val="ListBullet"/>
      </w:pPr>
      <w:r>
        <w:t>CASE-MED-0002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`02_MasterDictionary/MED/MED-0001.md`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`14_FAQ/MED/FAQ-MED-0001.md`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2026-06-27 | 0.2 | JP-BR Insurance Knowledge Base | Inclusão de pontos de atenção para o corretor e casos relacionados. |</w:t>
      </w:r>
    </w:p>
    <w:p/>
    <w:p>
      <w:r>
        <w:br w:type="page"/>
      </w:r>
    </w:p>
    <w:p/>
    <w:p>
      <w:pPr>
        <w:pStyle w:val="Heading1"/>
      </w:pPr>
      <w:r>
        <w:t>DIALOGUE-MED-0002 - Explicando valor diário, dias pagos e limite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de pontos de atenção e casos relacionados.</w:t>
      </w:r>
    </w:p>
    <w:p/>
    <w:p>
      <w:pPr>
        <w:pStyle w:val="Heading2"/>
      </w:pPr>
      <w:r>
        <w:t>Código</w:t>
      </w:r>
    </w:p>
    <w:p/>
    <w:p>
      <w:r>
        <w:t>DIALOGUE-MED-0002</w:t>
      </w:r>
    </w:p>
    <w:p/>
    <w:p>
      <w:pPr>
        <w:pStyle w:val="Heading2"/>
      </w:pPr>
      <w:r>
        <w:t>Situação de atendimento</w:t>
      </w:r>
    </w:p>
    <w:p/>
    <w:p>
      <w:r>
        <w:t>Cliente brasileiro quer entender como funciona o seguro médico no Japão.</w:t>
      </w:r>
    </w:p>
    <w:p/>
    <w:p>
      <w:pPr>
        <w:pStyle w:val="Heading2"/>
      </w:pPr>
      <w:r>
        <w:t>Participantes</w:t>
      </w:r>
    </w:p>
    <w:p/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/>
    <w:p>
      <w:pPr>
        <w:pStyle w:val="Heading2"/>
      </w:pPr>
      <w:r>
        <w:t>Objetivo do diálogo</w:t>
      </w:r>
    </w:p>
    <w:p/>
    <w:p>
      <w:r>
        <w:t>Explicando valor diário, dias pagos e limite.</w:t>
      </w:r>
    </w:p>
    <w:p/>
    <w:p>
      <w:pPr>
        <w:pStyle w:val="Heading2"/>
      </w:pPr>
      <w:r>
        <w:t>Versão em japonês</w:t>
      </w:r>
    </w:p>
    <w:p/>
    <w:p>
      <w:r>
        <w:t>**Cliente:** 医療保険では何が支払われますか。</w:t>
      </w:r>
    </w:p>
    <w:p/>
    <w:p>
      <w:r>
        <w:t>**Corretor:** 入院、手術、通院、先進医療など、契約内容によって支払い対象が異なります。</w:t>
      </w:r>
    </w:p>
    <w:p/>
    <w:p>
      <w:r>
        <w:t>**Cliente:** 病気があれば入れますか。</w:t>
      </w:r>
    </w:p>
    <w:p/>
    <w:p>
      <w:r>
        <w:t>**Corretor:** 健康状態や告知内容を保険会社が確認します。正確に申告することが大切です。</w:t>
      </w:r>
    </w:p>
    <w:p/>
    <w:p>
      <w:pPr>
        <w:pStyle w:val="Heading2"/>
      </w:pPr>
      <w:r>
        <w:t>Versão em português brasileiro</w:t>
      </w:r>
    </w:p>
    <w:p/>
    <w:p>
      <w:r>
        <w:t>**Cliente:** O que o seguro médico paga?</w:t>
      </w:r>
    </w:p>
    <w:p/>
    <w:p>
      <w:r>
        <w:t>**Corretor:** Depende do contrato. Pode haver benefícios para internação, cirurgia, tratamento ambulatorial e tratamento avançado.</w:t>
      </w:r>
    </w:p>
    <w:p/>
    <w:p>
      <w:r>
        <w:t>**Cliente:** Se eu já tiver doença, posso contratar?</w:t>
      </w:r>
    </w:p>
    <w:p/>
    <w:p>
      <w:r>
        <w:t>**Corretor:** A seguradora analisa a condição de saúde e a declaração. É importante informar corretamente.</w:t>
      </w:r>
    </w:p>
    <w:p/>
    <w:p>
      <w:pPr>
        <w:pStyle w:val="Heading2"/>
      </w:pPr>
      <w:r>
        <w:t>Notas culturais ou comerciais</w:t>
      </w:r>
    </w:p>
    <w:p/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/>
    <w:p>
      <w:pPr>
        <w:pStyle w:val="Heading2"/>
      </w:pPr>
      <w:r>
        <w:t>Pontos de atenção para o corretor</w:t>
      </w:r>
    </w:p>
    <w:p/>
    <w:p>
      <w:pPr>
        <w:pStyle w:val="ListBullet"/>
      </w:pPr>
      <w:r>
        <w:t>Registrar a dúvida principal do cliente antes de explicar detalhes técnicos.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Confirmar contrato, documentos e declaração de saúde antes de responder sobre pagamento.</w:t>
      </w:r>
    </w:p>
    <w:p/>
    <w:p>
      <w:pPr>
        <w:pStyle w:val="Heading2"/>
      </w:pPr>
      <w:r>
        <w:t>Casos relacionados</w:t>
      </w:r>
    </w:p>
    <w:p/>
    <w:p>
      <w:pPr>
        <w:pStyle w:val="ListBullet"/>
      </w:pPr>
      <w:r>
        <w:t>CASE-MED-0003</w:t>
      </w:r>
    </w:p>
    <w:p>
      <w:pPr>
        <w:pStyle w:val="ListBullet"/>
      </w:pPr>
      <w:r>
        <w:t>CASE-MED-0004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MED-0005 - 日額 - Valor diário</w:t>
      </w:r>
    </w:p>
    <w:p>
      <w:pPr>
        <w:pStyle w:val="ListBullet"/>
      </w:pPr>
      <w:r>
        <w:t>MED-0006 - 入院日数 - Número de dias de internação</w:t>
      </w:r>
    </w:p>
    <w:p>
      <w:pPr>
        <w:pStyle w:val="ListBullet"/>
      </w:pPr>
      <w:r>
        <w:t>MED-0007 - 支払限度日数 - Limite de dias pagos</w:t>
      </w:r>
    </w:p>
    <w:p>
      <w:pPr>
        <w:pStyle w:val="ListBullet"/>
      </w:pPr>
      <w:r>
        <w:t>MED-0008 - 免責期間 - Período de carência ou não pagamento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FAQ-MED-0005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FAQ-MED-0008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CASE-MED-0003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`02_MasterDictionary/MED/MED-0005.md`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`14_FAQ/MED/FAQ-MED-0005.md`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2026-06-27 | 0.2 | JP-BR Insurance Knowledge Base | Inclusão de pontos de atenção para o corretor e casos relacionados. |</w:t>
      </w:r>
    </w:p>
    <w:p/>
    <w:p>
      <w:r>
        <w:br w:type="page"/>
      </w:r>
    </w:p>
    <w:p/>
    <w:p>
      <w:pPr>
        <w:pStyle w:val="Heading1"/>
      </w:pPr>
      <w:r>
        <w:t>DIALOGUE-MED-0003 - Orientando tratamento avançado, câncer e três doenças graves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de pontos de atenção e casos relacionados.</w:t>
      </w:r>
    </w:p>
    <w:p/>
    <w:p>
      <w:pPr>
        <w:pStyle w:val="Heading2"/>
      </w:pPr>
      <w:r>
        <w:t>Código</w:t>
      </w:r>
    </w:p>
    <w:p/>
    <w:p>
      <w:r>
        <w:t>DIALOGUE-MED-0003</w:t>
      </w:r>
    </w:p>
    <w:p/>
    <w:p>
      <w:pPr>
        <w:pStyle w:val="Heading2"/>
      </w:pPr>
      <w:r>
        <w:t>Situação de atendimento</w:t>
      </w:r>
    </w:p>
    <w:p/>
    <w:p>
      <w:r>
        <w:t>Cliente brasileiro quer entender como funciona o seguro médico no Japão.</w:t>
      </w:r>
    </w:p>
    <w:p/>
    <w:p>
      <w:pPr>
        <w:pStyle w:val="Heading2"/>
      </w:pPr>
      <w:r>
        <w:t>Participantes</w:t>
      </w:r>
    </w:p>
    <w:p/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/>
    <w:p>
      <w:pPr>
        <w:pStyle w:val="Heading2"/>
      </w:pPr>
      <w:r>
        <w:t>Objetivo do diálogo</w:t>
      </w:r>
    </w:p>
    <w:p/>
    <w:p>
      <w:r>
        <w:t>Orientando tratamento avançado, câncer e três doenças graves.</w:t>
      </w:r>
    </w:p>
    <w:p/>
    <w:p>
      <w:pPr>
        <w:pStyle w:val="Heading2"/>
      </w:pPr>
      <w:r>
        <w:t>Versão em japonês</w:t>
      </w:r>
    </w:p>
    <w:p/>
    <w:p>
      <w:r>
        <w:t>**Cliente:** 医療保険では何が支払われますか。</w:t>
      </w:r>
    </w:p>
    <w:p/>
    <w:p>
      <w:r>
        <w:t>**Corretor:** 入院、手術、通院、先進医療など、契約内容によって支払い対象が異なります。</w:t>
      </w:r>
    </w:p>
    <w:p/>
    <w:p>
      <w:r>
        <w:t>**Cliente:** 病気があれば入れますか。</w:t>
      </w:r>
    </w:p>
    <w:p/>
    <w:p>
      <w:r>
        <w:t>**Corretor:** 健康状態や告知内容を保険会社が確認します。正確に申告することが大切です。</w:t>
      </w:r>
    </w:p>
    <w:p/>
    <w:p>
      <w:pPr>
        <w:pStyle w:val="Heading2"/>
      </w:pPr>
      <w:r>
        <w:t>Versão em português brasileiro</w:t>
      </w:r>
    </w:p>
    <w:p/>
    <w:p>
      <w:r>
        <w:t>**Cliente:** O que o seguro médico paga?</w:t>
      </w:r>
    </w:p>
    <w:p/>
    <w:p>
      <w:r>
        <w:t>**Corretor:** Depende do contrato. Pode haver benefícios para internação, cirurgia, tratamento ambulatorial e tratamento avançado.</w:t>
      </w:r>
    </w:p>
    <w:p/>
    <w:p>
      <w:r>
        <w:t>**Cliente:** Se eu já tiver doença, posso contratar?</w:t>
      </w:r>
    </w:p>
    <w:p/>
    <w:p>
      <w:r>
        <w:t>**Corretor:** A seguradora analisa a condição de saúde e a declaração. É importante informar corretamente.</w:t>
      </w:r>
    </w:p>
    <w:p/>
    <w:p>
      <w:pPr>
        <w:pStyle w:val="Heading2"/>
      </w:pPr>
      <w:r>
        <w:t>Notas culturais ou comerciais</w:t>
      </w:r>
    </w:p>
    <w:p/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/>
    <w:p>
      <w:pPr>
        <w:pStyle w:val="Heading2"/>
      </w:pPr>
      <w:r>
        <w:t>Pontos de atenção para o corretor</w:t>
      </w:r>
    </w:p>
    <w:p/>
    <w:p>
      <w:pPr>
        <w:pStyle w:val="ListBullet"/>
      </w:pPr>
      <w:r>
        <w:t>Registrar a dúvida principal do cliente antes de explicar detalhes técnicos.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Confirmar contrato, documentos e declaração de saúde antes de responder sobre pagamento.</w:t>
      </w:r>
    </w:p>
    <w:p/>
    <w:p>
      <w:pPr>
        <w:pStyle w:val="Heading2"/>
      </w:pPr>
      <w:r>
        <w:t>Casos relacionados</w:t>
      </w:r>
    </w:p>
    <w:p/>
    <w:p>
      <w:pPr>
        <w:pStyle w:val="ListBullet"/>
      </w:pPr>
      <w:r>
        <w:t>CASE-MED-0005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MED-0009 - 先進医療 - Tratamento médico avançado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ListBullet"/>
      </w:pPr>
      <w:r>
        <w:t>MED-0012 - 三大疾病保障 - Cobertura para três doenças graves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FAQ-MED-0009</w:t>
      </w:r>
    </w:p>
    <w:p>
      <w:pPr>
        <w:pStyle w:val="ListBullet"/>
      </w:pPr>
      <w:r>
        <w:t>FAQ-MED-0010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FAQ-MED-0012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CASE-MED-0004</w:t>
      </w:r>
    </w:p>
    <w:p>
      <w:pPr>
        <w:pStyle w:val="ListBullet"/>
      </w:pPr>
      <w:r>
        <w:t>CASE-MED-0005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`02_MasterDictionary/MED/MED-0009.md`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`14_FAQ/MED/FAQ-MED-0009.md`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2026-06-27 | 0.2 | JP-BR Insurance Knowledge Base | Inclusão de pontos de atenção para o corretor e casos relacionados. |</w:t>
      </w:r>
    </w:p>
    <w:p/>
    <w:p>
      <w:r>
        <w:br w:type="page"/>
      </w:r>
    </w:p>
    <w:p/>
    <w:p>
      <w:pPr>
        <w:pStyle w:val="Heading1"/>
      </w:pPr>
      <w:r>
        <w:t>DIALOGUE-MED-0004 - Comparando doenças de estilo de vida, femininas e parto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de pontos de atenção e casos relacionados.</w:t>
      </w:r>
    </w:p>
    <w:p/>
    <w:p>
      <w:pPr>
        <w:pStyle w:val="Heading2"/>
      </w:pPr>
      <w:r>
        <w:t>Código</w:t>
      </w:r>
    </w:p>
    <w:p/>
    <w:p>
      <w:r>
        <w:t>DIALOGUE-MED-0004</w:t>
      </w:r>
    </w:p>
    <w:p/>
    <w:p>
      <w:pPr>
        <w:pStyle w:val="Heading2"/>
      </w:pPr>
      <w:r>
        <w:t>Situação de atendimento</w:t>
      </w:r>
    </w:p>
    <w:p/>
    <w:p>
      <w:r>
        <w:t>Cliente brasileiro quer entender como funciona o seguro médico no Japão.</w:t>
      </w:r>
    </w:p>
    <w:p/>
    <w:p>
      <w:pPr>
        <w:pStyle w:val="Heading2"/>
      </w:pPr>
      <w:r>
        <w:t>Participantes</w:t>
      </w:r>
    </w:p>
    <w:p/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/>
    <w:p>
      <w:pPr>
        <w:pStyle w:val="Heading2"/>
      </w:pPr>
      <w:r>
        <w:t>Objetivo do diálogo</w:t>
      </w:r>
    </w:p>
    <w:p/>
    <w:p>
      <w:r>
        <w:t>Comparando doenças de estilo de vida, femininas e parto.</w:t>
      </w:r>
    </w:p>
    <w:p/>
    <w:p>
      <w:pPr>
        <w:pStyle w:val="Heading2"/>
      </w:pPr>
      <w:r>
        <w:t>Versão em japonês</w:t>
      </w:r>
    </w:p>
    <w:p/>
    <w:p>
      <w:r>
        <w:t>**Cliente:** 医療保険では何が支払われますか。</w:t>
      </w:r>
    </w:p>
    <w:p/>
    <w:p>
      <w:r>
        <w:t>**Corretor:** 入院、手術、通院、先進医療など、契約内容によって支払い対象が異なります。</w:t>
      </w:r>
    </w:p>
    <w:p/>
    <w:p>
      <w:r>
        <w:t>**Cliente:** 病気があれば入れますか。</w:t>
      </w:r>
    </w:p>
    <w:p/>
    <w:p>
      <w:r>
        <w:t>**Corretor:** 健康状態や告知内容を保険会社が確認します。正確に申告することが大切です。</w:t>
      </w:r>
    </w:p>
    <w:p/>
    <w:p>
      <w:pPr>
        <w:pStyle w:val="Heading2"/>
      </w:pPr>
      <w:r>
        <w:t>Versão em português brasileiro</w:t>
      </w:r>
    </w:p>
    <w:p/>
    <w:p>
      <w:r>
        <w:t>**Cliente:** O que o seguro médico paga?</w:t>
      </w:r>
    </w:p>
    <w:p/>
    <w:p>
      <w:r>
        <w:t>**Corretor:** Depende do contrato. Pode haver benefícios para internação, cirurgia, tratamento ambulatorial e tratamento avançado.</w:t>
      </w:r>
    </w:p>
    <w:p/>
    <w:p>
      <w:r>
        <w:t>**Cliente:** Se eu já tiver doença, posso contratar?</w:t>
      </w:r>
    </w:p>
    <w:p/>
    <w:p>
      <w:r>
        <w:t>**Corretor:** A seguradora analisa a condição de saúde e a declaração. É importante informar corretamente.</w:t>
      </w:r>
    </w:p>
    <w:p/>
    <w:p>
      <w:pPr>
        <w:pStyle w:val="Heading2"/>
      </w:pPr>
      <w:r>
        <w:t>Notas culturais ou comerciais</w:t>
      </w:r>
    </w:p>
    <w:p/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/>
    <w:p>
      <w:pPr>
        <w:pStyle w:val="Heading2"/>
      </w:pPr>
      <w:r>
        <w:t>Pontos de atenção para o corretor</w:t>
      </w:r>
    </w:p>
    <w:p/>
    <w:p>
      <w:pPr>
        <w:pStyle w:val="ListBullet"/>
      </w:pPr>
      <w:r>
        <w:t>Registrar a dúvida principal do cliente antes de explicar detalhes técnicos.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Confirmar contrato, documentos e declaração de saúde antes de responder sobre pagamento.</w:t>
      </w:r>
    </w:p>
    <w:p/>
    <w:p>
      <w:pPr>
        <w:pStyle w:val="Heading2"/>
      </w:pPr>
      <w:r>
        <w:t>Casos relacionados</w:t>
      </w:r>
    </w:p>
    <w:p/>
    <w:p>
      <w:pPr>
        <w:pStyle w:val="ListBullet"/>
      </w:pPr>
      <w:r>
        <w:t>CASE-MED-0006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MED-0013 - 生活習慣病保障 - Cobertura para doenças relacionadas ao estilo de vida</w:t>
      </w:r>
    </w:p>
    <w:p>
      <w:pPr>
        <w:pStyle w:val="ListBullet"/>
      </w:pPr>
      <w:r>
        <w:t>MED-0014 - 女性疾病保障 - Cobertura para doenças femininas</w:t>
      </w:r>
    </w:p>
    <w:p>
      <w:pPr>
        <w:pStyle w:val="ListBullet"/>
      </w:pPr>
      <w:r>
        <w:t>MED-0015 - 妊娠・出産 - Gravidez e parto</w:t>
      </w:r>
    </w:p>
    <w:p>
      <w:pPr>
        <w:pStyle w:val="ListBullet"/>
      </w:pPr>
      <w:r>
        <w:t>MED-0016 - 異常分娩 - Parto com complicação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FAQ-MED-0013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FAQ-MED-0016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CASE-MED-0006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`02_MasterDictionary/MED/MED-0013.md`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`14_FAQ/MED/FAQ-MED-0013.md`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2026-06-27 | 0.2 | JP-BR Insurance Knowledge Base | Inclusão de pontos de atenção para o corretor e casos relacionados. |</w:t>
      </w:r>
    </w:p>
    <w:p/>
    <w:p>
      <w:r>
        <w:br w:type="page"/>
      </w:r>
    </w:p>
    <w:p/>
    <w:p>
      <w:pPr>
        <w:pStyle w:val="Heading1"/>
      </w:pPr>
      <w:r>
        <w:t>DIALOGUE-MED-0005 - Explicando saúde mental, doença prévia, declaração e início de cobertura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de pontos de atenção e casos relacionados.</w:t>
      </w:r>
    </w:p>
    <w:p/>
    <w:p>
      <w:pPr>
        <w:pStyle w:val="Heading2"/>
      </w:pPr>
      <w:r>
        <w:t>Código</w:t>
      </w:r>
    </w:p>
    <w:p/>
    <w:p>
      <w:r>
        <w:t>DIALOGUE-MED-0005</w:t>
      </w:r>
    </w:p>
    <w:p/>
    <w:p>
      <w:pPr>
        <w:pStyle w:val="Heading2"/>
      </w:pPr>
      <w:r>
        <w:t>Situação de atendimento</w:t>
      </w:r>
    </w:p>
    <w:p/>
    <w:p>
      <w:r>
        <w:t>Cliente brasileiro quer entender como funciona o seguro médico no Japão.</w:t>
      </w:r>
    </w:p>
    <w:p/>
    <w:p>
      <w:pPr>
        <w:pStyle w:val="Heading2"/>
      </w:pPr>
      <w:r>
        <w:t>Participantes</w:t>
      </w:r>
    </w:p>
    <w:p/>
    <w:p>
      <w:pPr>
        <w:pStyle w:val="ListBullet"/>
      </w:pPr>
      <w:r>
        <w:t>Corretor: corretor japonês</w:t>
      </w:r>
    </w:p>
    <w:p>
      <w:pPr>
        <w:pStyle w:val="ListBullet"/>
      </w:pPr>
      <w:r>
        <w:t>Cliente: cliente brasileiro residente no Japão</w:t>
      </w:r>
    </w:p>
    <w:p/>
    <w:p>
      <w:pPr>
        <w:pStyle w:val="Heading2"/>
      </w:pPr>
      <w:r>
        <w:t>Objetivo do diálogo</w:t>
      </w:r>
    </w:p>
    <w:p/>
    <w:p>
      <w:r>
        <w:t>Explicando saúde mental, doença prévia, declaração e início de cobertura.</w:t>
      </w:r>
    </w:p>
    <w:p/>
    <w:p>
      <w:pPr>
        <w:pStyle w:val="Heading2"/>
      </w:pPr>
      <w:r>
        <w:t>Versão em japonês</w:t>
      </w:r>
    </w:p>
    <w:p/>
    <w:p>
      <w:r>
        <w:t>**Cliente:** 医療保険では何が支払われますか。</w:t>
      </w:r>
    </w:p>
    <w:p/>
    <w:p>
      <w:r>
        <w:t>**Corretor:** 入院、手術、通院、先進医療など、契約内容によって支払い対象が異なります。</w:t>
      </w:r>
    </w:p>
    <w:p/>
    <w:p>
      <w:r>
        <w:t>**Cliente:** 病気があれば入れますか。</w:t>
      </w:r>
    </w:p>
    <w:p/>
    <w:p>
      <w:r>
        <w:t>**Corretor:** 健康状態や告知内容を保険会社が確認します。正確に申告することが大切です。</w:t>
      </w:r>
    </w:p>
    <w:p/>
    <w:p>
      <w:pPr>
        <w:pStyle w:val="Heading2"/>
      </w:pPr>
      <w:r>
        <w:t>Versão em português brasileiro</w:t>
      </w:r>
    </w:p>
    <w:p/>
    <w:p>
      <w:r>
        <w:t>**Cliente:** O que o seguro médico paga?</w:t>
      </w:r>
    </w:p>
    <w:p/>
    <w:p>
      <w:r>
        <w:t>**Corretor:** Depende do contrato. Pode haver benefícios para internação, cirurgia, tratamento ambulatorial e tratamento avançado.</w:t>
      </w:r>
    </w:p>
    <w:p/>
    <w:p>
      <w:r>
        <w:t>**Cliente:** Se eu já tiver doença, posso contratar?</w:t>
      </w:r>
    </w:p>
    <w:p/>
    <w:p>
      <w:r>
        <w:t>**Corretor:** A seguradora analisa a condição de saúde e a declaração. É importante informar corretamente.</w:t>
      </w:r>
    </w:p>
    <w:p/>
    <w:p>
      <w:pPr>
        <w:pStyle w:val="Heading2"/>
      </w:pPr>
      <w:r>
        <w:t>Notas culturais ou comerciais</w:t>
      </w:r>
    </w:p>
    <w:p/>
    <w:p>
      <w:pPr>
        <w:pStyle w:val="ListBullet"/>
      </w:pPr>
      <w:r>
        <w:t>Explicar que seguro médico privado não é igual ao sistema público de saúde japonês.</w:t>
      </w:r>
    </w:p>
    <w:p>
      <w:pPr>
        <w:pStyle w:val="ListBullet"/>
      </w:pPr>
      <w:r>
        <w:t>Separar benefício contratado de reembolso médico genérico.</w:t>
      </w:r>
    </w:p>
    <w:p/>
    <w:p>
      <w:pPr>
        <w:pStyle w:val="Heading2"/>
      </w:pPr>
      <w:r>
        <w:t>Pontos de atenção para o corretor</w:t>
      </w:r>
    </w:p>
    <w:p/>
    <w:p>
      <w:pPr>
        <w:pStyle w:val="ListBullet"/>
      </w:pPr>
      <w:r>
        <w:t>Registrar a dúvida principal do cliente antes de explicar detalhes técnicos.</w:t>
      </w:r>
    </w:p>
    <w:p>
      <w:pPr>
        <w:pStyle w:val="ListBullet"/>
      </w:pPr>
      <w:r>
        <w:t>Separar explicação comercial de decisão formal da seguradora.</w:t>
      </w:r>
    </w:p>
    <w:p>
      <w:pPr>
        <w:pStyle w:val="ListBullet"/>
      </w:pPr>
      <w:r>
        <w:t>Confirmar contrato, documentos e declaração de saúde antes de responder sobre pagamento.</w:t>
      </w:r>
    </w:p>
    <w:p/>
    <w:p>
      <w:pPr>
        <w:pStyle w:val="Heading2"/>
      </w:pPr>
      <w:r>
        <w:t>Casos relacionados</w:t>
      </w:r>
    </w:p>
    <w:p/>
    <w:p>
      <w:pPr>
        <w:pStyle w:val="ListBullet"/>
      </w:pPr>
      <w:r>
        <w:t>CASE-MED-0007</w:t>
      </w:r>
    </w:p>
    <w:p>
      <w:pPr>
        <w:pStyle w:val="ListBullet"/>
      </w:pPr>
      <w:r>
        <w:t>CASE-MED-0008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MED-0017 - 精神疾患 - Transtorno mental</w:t>
      </w:r>
    </w:p>
    <w:p>
      <w:pPr>
        <w:pStyle w:val="ListBullet"/>
      </w:pPr>
      <w:r>
        <w:t>MED-0018 - 持病 - Doença crônica ou condição prévia</w:t>
      </w:r>
    </w:p>
    <w:p>
      <w:pPr>
        <w:pStyle w:val="ListBullet"/>
      </w:pPr>
      <w:r>
        <w:t>MED-0019 - 告知義務 - Obrigação de declaração de saúde</w:t>
      </w:r>
    </w:p>
    <w:p>
      <w:pPr>
        <w:pStyle w:val="ListBullet"/>
      </w:pPr>
      <w:r>
        <w:t>MED-0020 - 責任開始日 - Data de início da cobertura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FAQ-MED-0017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FAQ-MED-0020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CASE-MED-0007</w:t>
      </w:r>
    </w:p>
    <w:p>
      <w:pPr>
        <w:pStyle w:val="ListBullet"/>
      </w:pPr>
      <w:r>
        <w:t>CASE-MED-0008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`02_MasterDictionary/MED/MED-0017.md`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dialogue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`14_FAQ/MED/FAQ-MED-0017.md`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2026-06-27 | 0.2 | JP-BR Insurance Knowledge Base | Inclusão de pontos de atenção para o corretor e casos relacionados.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2026-06-27 | 0.2 | JP-BR Insurance Knowledge Base | Regeneração do pacote com normalização dos diálogos MED 0001-0005.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