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AUTO_INDEX_0001 - Índice inicial de seguro de automóvel</w:t>
      </w:r>
    </w:p>
    <w:p>
      <w:pPr>
        <w:pStyle w:val="Heading2"/>
      </w:pPr>
      <w:r>
        <w:t>Controle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2026-06-25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Título</w:t>
      </w:r>
    </w:p>
    <w:p>
      <w:r>
        <w:t>Índice inicial de seguro de automóvel</w:t>
      </w:r>
    </w:p>
    <w:p>
      <w:pPr>
        <w:pStyle w:val="Heading2"/>
      </w:pPr>
      <w:r>
        <w:t>Resumo</w:t>
      </w:r>
    </w:p>
    <w:p>
      <w:r>
        <w:t>Este documento conecta os lotes iniciais de verbetes, FAQs, diálogos e estudos de caso sobre seguro de automóvel no Japão. Deve ser usado como ponto de entrada para consulta rápida, treinamento editorial e recuperação de informações no NotebookLM.</w:t>
      </w:r>
    </w:p>
    <w:p>
      <w:pPr>
        <w:pStyle w:val="Heading2"/>
      </w:pPr>
      <w:r>
        <w:t>Palavras-chave</w:t>
      </w:r>
    </w:p>
    <w:p>
      <w:pPr>
        <w:pStyle w:val="ListBullet"/>
      </w:pPr>
      <w:r>
        <w:t>自動車保険</w:t>
      </w:r>
    </w:p>
    <w:p>
      <w:pPr>
        <w:pStyle w:val="ListBullet"/>
      </w:pPr>
      <w:r>
        <w:t>対人賠償保険</w:t>
      </w:r>
    </w:p>
    <w:p>
      <w:pPr>
        <w:pStyle w:val="ListBullet"/>
      </w:pPr>
      <w:r>
        <w:t>対物賠償保険</w:t>
      </w:r>
    </w:p>
    <w:p>
      <w:pPr>
        <w:pStyle w:val="ListBullet"/>
      </w:pPr>
      <w:r>
        <w:t>車両保険</w:t>
      </w:r>
    </w:p>
    <w:p>
      <w:pPr>
        <w:pStyle w:val="ListBullet"/>
      </w:pPr>
      <w:r>
        <w:t>人身傷害保険</w:t>
      </w:r>
    </w:p>
    <w:p>
      <w:pPr>
        <w:pStyle w:val="ListBullet"/>
      </w:pPr>
      <w:r>
        <w:t>搭乗者傷害保険</w:t>
      </w:r>
    </w:p>
    <w:p>
      <w:pPr>
        <w:pStyle w:val="ListBullet"/>
      </w:pPr>
      <w:r>
        <w:t>免責金額</w:t>
      </w:r>
    </w:p>
    <w:p>
      <w:pPr>
        <w:pStyle w:val="ListBullet"/>
      </w:pPr>
      <w:r>
        <w:t>等級</w:t>
      </w:r>
    </w:p>
    <w:p>
      <w:pPr>
        <w:pStyle w:val="ListBullet"/>
      </w:pPr>
      <w:r>
        <w:t>保険料</w:t>
      </w:r>
    </w:p>
    <w:p>
      <w:pPr>
        <w:pStyle w:val="ListBullet"/>
      </w:pPr>
      <w:r>
        <w:t>保険金</w:t>
      </w:r>
    </w:p>
    <w:p>
      <w:pPr>
        <w:pStyle w:val="ListBullet"/>
      </w:pPr>
      <w:r>
        <w:t>保険期間</w:t>
      </w:r>
    </w:p>
    <w:p>
      <w:pPr>
        <w:pStyle w:val="ListBullet"/>
      </w:pPr>
      <w:r>
        <w:t>始期日</w:t>
      </w:r>
    </w:p>
    <w:p>
      <w:pPr>
        <w:pStyle w:val="ListBullet"/>
      </w:pPr>
      <w:r>
        <w:t>満期日</w:t>
      </w:r>
    </w:p>
    <w:p>
      <w:pPr>
        <w:pStyle w:val="ListBullet"/>
      </w:pPr>
      <w:r>
        <w:t>更新</w:t>
      </w:r>
    </w:p>
    <w:p>
      <w:pPr>
        <w:pStyle w:val="ListBullet"/>
      </w:pPr>
      <w:r>
        <w:t>解約</w:t>
      </w:r>
    </w:p>
    <w:p>
      <w:pPr>
        <w:pStyle w:val="ListBullet"/>
      </w:pPr>
      <w:r>
        <w:t>解約返戻金</w:t>
      </w:r>
    </w:p>
    <w:p>
      <w:pPr>
        <w:pStyle w:val="ListBullet"/>
      </w:pPr>
      <w:r>
        <w:t>契約者</w:t>
      </w:r>
    </w:p>
    <w:p>
      <w:pPr>
        <w:pStyle w:val="ListBullet"/>
      </w:pPr>
      <w:r>
        <w:t>被保険者</w:t>
      </w:r>
    </w:p>
    <w:p>
      <w:pPr>
        <w:pStyle w:val="ListBullet"/>
      </w:pPr>
      <w:r>
        <w:t>車両所有者</w:t>
      </w:r>
    </w:p>
    <w:p>
      <w:pPr>
        <w:pStyle w:val="ListBullet"/>
      </w:pPr>
      <w:r>
        <w:t>車検証</w:t>
      </w:r>
    </w:p>
    <w:p>
      <w:pPr>
        <w:pStyle w:val="ListBullet"/>
      </w:pPr>
      <w:r>
        <w:t>払込方法</w:t>
      </w:r>
    </w:p>
    <w:p>
      <w:pPr>
        <w:pStyle w:val="ListBullet"/>
      </w:pPr>
      <w:r>
        <w:t>月払</w:t>
      </w:r>
    </w:p>
    <w:p>
      <w:pPr>
        <w:pStyle w:val="ListBullet"/>
      </w:pPr>
      <w:r>
        <w:t>年払</w:t>
      </w:r>
    </w:p>
    <w:p>
      <w:pPr>
        <w:pStyle w:val="ListBullet"/>
      </w:pPr>
      <w:r>
        <w:t>口座振替</w:t>
      </w:r>
    </w:p>
    <w:p>
      <w:pPr>
        <w:pStyle w:val="ListBullet"/>
      </w:pPr>
      <w:r>
        <w:t>クレジットカード払</w:t>
      </w:r>
    </w:p>
    <w:p>
      <w:pPr>
        <w:pStyle w:val="ListBullet"/>
      </w:pPr>
      <w:r>
        <w:t>払込期日</w:t>
      </w:r>
    </w:p>
    <w:p>
      <w:pPr>
        <w:pStyle w:val="ListBullet"/>
      </w:pPr>
      <w:r>
        <w:t>払込猶予期間</w:t>
      </w:r>
    </w:p>
    <w:p>
      <w:pPr>
        <w:pStyle w:val="ListBullet"/>
      </w:pPr>
      <w:r>
        <w:t>失効</w:t>
      </w:r>
    </w:p>
    <w:p>
      <w:pPr>
        <w:pStyle w:val="ListBullet"/>
      </w:pPr>
      <w:r>
        <w:t>契約内容変更</w:t>
      </w:r>
    </w:p>
    <w:p>
      <w:pPr>
        <w:pStyle w:val="ListBullet"/>
      </w:pPr>
      <w:r>
        <w:t>車両入替</w:t>
      </w:r>
    </w:p>
    <w:p>
      <w:pPr>
        <w:pStyle w:val="ListBullet"/>
      </w:pPr>
      <w:r>
        <w:t>seguro de automóvel</w:t>
      </w:r>
    </w:p>
    <w:p>
      <w:pPr>
        <w:pStyle w:val="ListBullet"/>
      </w:pPr>
      <w:r>
        <w:t>franquia</w:t>
      </w:r>
    </w:p>
    <w:p>
      <w:pPr>
        <w:pStyle w:val="ListBullet"/>
      </w:pPr>
      <w:r>
        <w:t>prêmio do seguro</w:t>
      </w:r>
    </w:p>
    <w:p>
      <w:pPr>
        <w:pStyle w:val="ListBullet"/>
      </w:pPr>
      <w:r>
        <w:t>indenização</w:t>
      </w:r>
    </w:p>
    <w:p>
      <w:pPr>
        <w:pStyle w:val="ListBullet"/>
      </w:pPr>
      <w:r>
        <w:t>renovação</w:t>
      </w:r>
    </w:p>
    <w:p>
      <w:pPr>
        <w:pStyle w:val="ListBullet"/>
      </w:pPr>
      <w:r>
        <w:t>cancelamento</w:t>
      </w:r>
    </w:p>
    <w:p>
      <w:pPr>
        <w:pStyle w:val="ListBullet"/>
      </w:pPr>
      <w:r>
        <w:t>contratante</w:t>
      </w:r>
    </w:p>
    <w:p>
      <w:pPr>
        <w:pStyle w:val="ListBullet"/>
      </w:pPr>
      <w:r>
        <w:t>segurado</w:t>
      </w:r>
    </w:p>
    <w:p>
      <w:pPr>
        <w:pStyle w:val="ListBullet"/>
      </w:pPr>
      <w:r>
        <w:t>proprietário do veículo</w:t>
      </w:r>
    </w:p>
    <w:p>
      <w:pPr>
        <w:pStyle w:val="ListBullet"/>
      </w:pPr>
      <w:r>
        <w:t>pagamento mensal</w:t>
      </w:r>
    </w:p>
    <w:p>
      <w:pPr>
        <w:pStyle w:val="ListBullet"/>
      </w:pPr>
      <w:r>
        <w:t>pagamento anual</w:t>
      </w:r>
    </w:p>
    <w:p>
      <w:pPr>
        <w:pStyle w:val="ListBullet"/>
      </w:pPr>
      <w:r>
        <w:t>débito em conta</w:t>
      </w:r>
    </w:p>
    <w:p>
      <w:pPr>
        <w:pStyle w:val="ListBullet"/>
      </w:pPr>
      <w:r>
        <w:t>cartão de crédito</w:t>
      </w:r>
    </w:p>
    <w:p>
      <w:pPr>
        <w:pStyle w:val="ListBullet"/>
      </w:pPr>
      <w:r>
        <w:t>alteração de contrato</w:t>
      </w:r>
    </w:p>
    <w:p>
      <w:pPr>
        <w:pStyle w:val="ListBullet"/>
      </w:pPr>
      <w:r>
        <w:t>substituição do veículo</w:t>
      </w:r>
    </w:p>
    <w:p>
      <w:pPr>
        <w:pStyle w:val="Heading2"/>
      </w:pPr>
      <w:r>
        <w:t>Categorias</w:t>
      </w:r>
    </w:p>
    <w:p>
      <w:pPr>
        <w:pStyle w:val="ListBullet"/>
      </w:pPr>
      <w:r>
        <w:t>AUTO</w:t>
      </w:r>
    </w:p>
    <w:p>
      <w:pPr>
        <w:pStyle w:val="ListBullet"/>
      </w:pPr>
      <w:r>
        <w:t>FAQ</w:t>
      </w:r>
    </w:p>
    <w:p>
      <w:pPr>
        <w:pStyle w:val="ListBullet"/>
      </w:pPr>
      <w:r>
        <w:t>DIALOGUE</w:t>
      </w:r>
    </w:p>
    <w:p>
      <w:pPr>
        <w:pStyle w:val="ListBullet"/>
      </w:pPr>
      <w:r>
        <w:t>CASE</w:t>
      </w:r>
    </w:p>
    <w:p>
      <w:pPr>
        <w:pStyle w:val="ListBullet"/>
      </w:pPr>
      <w:r>
        <w:t>TERM</w:t>
      </w:r>
    </w:p>
    <w:p>
      <w:pPr>
        <w:pStyle w:val="Heading2"/>
      </w:pPr>
      <w:r>
        <w:t>Conteúdo</w:t>
      </w:r>
    </w:p>
    <w:p>
      <w:pPr>
        <w:pStyle w:val="Heading3"/>
      </w:pPr>
      <w:r>
        <w:t>Verbetes principais</w:t>
      </w:r>
    </w:p>
    <w:p>
      <w:pPr>
        <w:pStyle w:val="ListBullet"/>
      </w:pPr>
      <w:r>
        <w:t>AUTO-0001 - 自動車保険 - Seguro de automóvel</w:t>
      </w:r>
    </w:p>
    <w:p>
      <w:pPr>
        <w:pStyle w:val="ListBullet"/>
      </w:pPr>
      <w:r>
        <w:t>AUTO-0002 - 対人賠償保険 - Seguro contra danos pessoais a terceiros</w:t>
      </w:r>
    </w:p>
    <w:p>
      <w:pPr>
        <w:pStyle w:val="ListBullet"/>
      </w:pPr>
      <w:r>
        <w:t>AUTO-0003 - 対物賠償保険 - Seguro contra danos materiais a terceiros</w:t>
      </w:r>
    </w:p>
    <w:p>
      <w:pPr>
        <w:pStyle w:val="ListBullet"/>
      </w:pPr>
      <w:r>
        <w:t>AUTO-0004 - 車両保険 - Seguro do veículo</w:t>
      </w:r>
    </w:p>
    <w:p>
      <w:pPr>
        <w:pStyle w:val="ListBullet"/>
      </w:pPr>
      <w:r>
        <w:t>AUTO-0005 - 人身傷害保険 - Seguro de danos corporais</w:t>
      </w:r>
    </w:p>
    <w:p>
      <w:pPr>
        <w:pStyle w:val="ListBullet"/>
      </w:pPr>
      <w:r>
        <w:t>AUTO-0006 - 搭乗者傷害保険 - Seguro de acidentes de passageiros</w:t>
      </w:r>
    </w:p>
    <w:p>
      <w:pPr>
        <w:pStyle w:val="ListBullet"/>
      </w:pPr>
      <w:r>
        <w:t>AUTO-0007 - 免責金額 - Franquia</w:t>
      </w:r>
    </w:p>
    <w:p>
      <w:pPr>
        <w:pStyle w:val="ListBullet"/>
      </w:pPr>
      <w:r>
        <w:t>AUTO-0008 - 等級 - Classe de bônus/malus</w:t>
      </w:r>
    </w:p>
    <w:p>
      <w:pPr>
        <w:pStyle w:val="ListBullet"/>
      </w:pPr>
      <w:r>
        <w:t>AUTO-0009 - 保険料 - Prêmio do seguro</w:t>
      </w:r>
    </w:p>
    <w:p>
      <w:pPr>
        <w:pStyle w:val="ListBullet"/>
      </w:pPr>
      <w:r>
        <w:t>AUTO-0010 - 保険金 - Indenização do seguro</w:t>
      </w:r>
    </w:p>
    <w:p>
      <w:pPr>
        <w:pStyle w:val="ListBullet"/>
      </w:pPr>
      <w:r>
        <w:t>AUTO-0011 - 自賠責保険 - Seguro obrigatório de responsabilidade civil automóvel</w:t>
      </w:r>
    </w:p>
    <w:p>
      <w:pPr>
        <w:pStyle w:val="ListBullet"/>
      </w:pPr>
      <w:r>
        <w:t>AUTO-0012 - 任意保険 - Seguro voluntário de automóvel</w:t>
      </w:r>
    </w:p>
    <w:p>
      <w:pPr>
        <w:pStyle w:val="ListBullet"/>
      </w:pPr>
      <w:r>
        <w:t>AUTO-0013 - ロードサービス - Assistência na estrada</w:t>
      </w:r>
    </w:p>
    <w:p>
      <w:pPr>
        <w:pStyle w:val="ListBullet"/>
      </w:pPr>
      <w:r>
        <w:t>AUTO-0014 - 弁護士費用特約 - Cobertura adicional de honorários advocatícios</w:t>
      </w:r>
    </w:p>
    <w:p>
      <w:pPr>
        <w:pStyle w:val="ListBullet"/>
      </w:pPr>
      <w:r>
        <w:t>AUTO-0015 - 代車費用特約 - Cobertura adicional de carro substituto</w:t>
      </w:r>
    </w:p>
    <w:p>
      <w:pPr>
        <w:pStyle w:val="ListBullet"/>
      </w:pPr>
      <w:r>
        <w:t>AUTO-0016 - 運転者限定 - Restrição de condutores</w:t>
      </w:r>
    </w:p>
    <w:p>
      <w:pPr>
        <w:pStyle w:val="ListBullet"/>
      </w:pPr>
      <w:r>
        <w:t>AUTO-0017 - 年齢条件 - Condição de idade do condutor</w:t>
      </w:r>
    </w:p>
    <w:p>
      <w:pPr>
        <w:pStyle w:val="ListBullet"/>
      </w:pPr>
      <w:r>
        <w:t>AUTO-0018 - 使用目的 - Finalidade de uso do veículo</w:t>
      </w:r>
    </w:p>
    <w:p>
      <w:pPr>
        <w:pStyle w:val="ListBullet"/>
      </w:pPr>
      <w:r>
        <w:t>AUTO-0019 - 事故受付 - Registro de aviso de acidente</w:t>
      </w:r>
    </w:p>
    <w:p>
      <w:pPr>
        <w:pStyle w:val="ListBullet"/>
      </w:pPr>
      <w:r>
        <w:t>AUTO-0020 - 交通事故証明書 - Certificado de acidente de trânsito</w:t>
      </w:r>
    </w:p>
    <w:p>
      <w:pPr>
        <w:pStyle w:val="ListBullet"/>
      </w:pPr>
      <w:r>
        <w:t>AUTO-0021 - 保険期間 - Período do seguro</w:t>
      </w:r>
    </w:p>
    <w:p>
      <w:pPr>
        <w:pStyle w:val="ListBullet"/>
      </w:pPr>
      <w:r>
        <w:t>AUTO-0022 - 始期日 - Data de início da cobertura</w:t>
      </w:r>
    </w:p>
    <w:p>
      <w:pPr>
        <w:pStyle w:val="ListBullet"/>
      </w:pPr>
      <w:r>
        <w:t>AUTO-0023 - 満期日 - Data de vencimento do seguro</w:t>
      </w:r>
    </w:p>
    <w:p>
      <w:pPr>
        <w:pStyle w:val="ListBullet"/>
      </w:pPr>
      <w:r>
        <w:t>AUTO-0024 - 更新 - Renovação</w:t>
      </w:r>
    </w:p>
    <w:p>
      <w:pPr>
        <w:pStyle w:val="ListBullet"/>
      </w:pPr>
      <w:r>
        <w:t>AUTO-0025 - 解約 - Cancelamento do contrato</w:t>
      </w:r>
    </w:p>
    <w:p>
      <w:pPr>
        <w:pStyle w:val="ListBullet"/>
      </w:pPr>
      <w:r>
        <w:t>AUTO-0026 - 解約返戻金 - Valor de devolução por cancelamento</w:t>
      </w:r>
    </w:p>
    <w:p>
      <w:pPr>
        <w:pStyle w:val="ListBullet"/>
      </w:pPr>
      <w:r>
        <w:t>AUTO-0027 - 契約者 - Contratante</w:t>
      </w:r>
    </w:p>
    <w:p>
      <w:pPr>
        <w:pStyle w:val="ListBullet"/>
      </w:pPr>
      <w:r>
        <w:t>AUTO-0028 - 被保険者 - Segurado</w:t>
      </w:r>
    </w:p>
    <w:p>
      <w:pPr>
        <w:pStyle w:val="ListBullet"/>
      </w:pPr>
      <w:r>
        <w:t>AUTO-0029 - 車両所有者 - Proprietário do veículo</w:t>
      </w:r>
    </w:p>
    <w:p>
      <w:pPr>
        <w:pStyle w:val="ListBullet"/>
      </w:pPr>
      <w:r>
        <w:t>AUTO-0030 - 車検証 - Certificado de inspeção veicular</w:t>
      </w:r>
    </w:p>
    <w:p>
      <w:pPr>
        <w:pStyle w:val="ListBullet"/>
      </w:pPr>
      <w:r>
        <w:t>AUTO-0031 - 払込方法 - Forma de pagamento</w:t>
      </w:r>
    </w:p>
    <w:p>
      <w:pPr>
        <w:pStyle w:val="ListBullet"/>
      </w:pPr>
      <w:r>
        <w:t>AUTO-0032 - 月払 - Pagamento mensal</w:t>
      </w:r>
    </w:p>
    <w:p>
      <w:pPr>
        <w:pStyle w:val="ListBullet"/>
      </w:pPr>
      <w:r>
        <w:t>AUTO-0033 - 年払 - Pagamento anual</w:t>
      </w:r>
    </w:p>
    <w:p>
      <w:pPr>
        <w:pStyle w:val="ListBullet"/>
      </w:pPr>
      <w:r>
        <w:t>AUTO-0034 - 口座振替 - Débito em conta</w:t>
      </w:r>
    </w:p>
    <w:p>
      <w:pPr>
        <w:pStyle w:val="ListBullet"/>
      </w:pPr>
      <w:r>
        <w:t>AUTO-0035 - クレジットカード払 - Pagamento por cartão de crédito</w:t>
      </w:r>
    </w:p>
    <w:p>
      <w:pPr>
        <w:pStyle w:val="ListBullet"/>
      </w:pPr>
      <w:r>
        <w:t>AUTO-0036 - 払込期日 - Data limite de pagamento</w:t>
      </w:r>
    </w:p>
    <w:p>
      <w:pPr>
        <w:pStyle w:val="ListBullet"/>
      </w:pPr>
      <w:r>
        <w:t>AUTO-0037 - 払込猶予期間 - Período de tolerância para pagamento</w:t>
      </w:r>
    </w:p>
    <w:p>
      <w:pPr>
        <w:pStyle w:val="ListBullet"/>
      </w:pPr>
      <w:r>
        <w:t>AUTO-0038 - 失効 - Perda de validade do contrato</w:t>
      </w:r>
    </w:p>
    <w:p>
      <w:pPr>
        <w:pStyle w:val="ListBullet"/>
      </w:pPr>
      <w:r>
        <w:t>AUTO-0039 - 契約内容変更 - Alteração de dados do contrato</w:t>
      </w:r>
    </w:p>
    <w:p>
      <w:pPr>
        <w:pStyle w:val="ListBullet"/>
      </w:pPr>
      <w:r>
        <w:t>AUTO-0040 - 車両入替 - Substituição do veículo segurado</w:t>
      </w:r>
    </w:p>
    <w:p>
      <w:pPr>
        <w:pStyle w:val="Heading3"/>
      </w:pPr>
      <w:r>
        <w:t>FAQs relacionadas</w:t>
      </w:r>
    </w:p>
    <w:p>
      <w:pPr>
        <w:pStyle w:val="ListBullet"/>
      </w:pPr>
      <w:r>
        <w:t>FAQ-AUTO-0001 - O que o seguro de automóvel cobre no Japão?</w:t>
      </w:r>
    </w:p>
    <w:p>
      <w:pPr>
        <w:pStyle w:val="ListBullet"/>
      </w:pPr>
      <w:r>
        <w:t>FAQ-AUTO-0002 - O que acontece se eu machucar outra pessoa em um acidente?</w:t>
      </w:r>
    </w:p>
    <w:p>
      <w:pPr>
        <w:pStyle w:val="ListBullet"/>
      </w:pPr>
      <w:r>
        <w:t>FAQ-AUTO-0003 - Se eu bater no carro de outra pessoa, essa cobertura paga?</w:t>
      </w:r>
    </w:p>
    <w:p>
      <w:pPr>
        <w:pStyle w:val="ListBullet"/>
      </w:pPr>
      <w:r>
        <w:t>FAQ-AUTO-0004 - O seguro cobre o conserto do meu próprio carro?</w:t>
      </w:r>
    </w:p>
    <w:p>
      <w:pPr>
        <w:pStyle w:val="ListBullet"/>
      </w:pPr>
      <w:r>
        <w:t>FAQ-AUTO-0005 - Quem está protegido pelo seguro de danos corporais?</w:t>
      </w:r>
    </w:p>
    <w:p>
      <w:pPr>
        <w:pStyle w:val="ListBullet"/>
      </w:pPr>
      <w:r>
        <w:t>FAQ-AUTO-0006 - Qual é a diferença entre danos corporais e acidentes de passageiros?</w:t>
      </w:r>
    </w:p>
    <w:p>
      <w:pPr>
        <w:pStyle w:val="ListBullet"/>
      </w:pPr>
      <w:r>
        <w:t>FAQ-AUTO-0007 - Quando preciso pagar franquia?</w:t>
      </w:r>
    </w:p>
    <w:p>
      <w:pPr>
        <w:pStyle w:val="ListBullet"/>
      </w:pPr>
      <w:r>
        <w:t>FAQ-AUTO-0008 - Por que o preço muda quando a classe muda?</w:t>
      </w:r>
    </w:p>
    <w:p>
      <w:pPr>
        <w:pStyle w:val="ListBullet"/>
      </w:pPr>
      <w:r>
        <w:t>FAQ-AUTO-0009 - Por que o preço do seguro ficou mais alto?</w:t>
      </w:r>
    </w:p>
    <w:p>
      <w:pPr>
        <w:pStyle w:val="ListBullet"/>
      </w:pPr>
      <w:r>
        <w:t>FAQ-AUTO-0010 - Quando a seguradora paga a indenização?</w:t>
      </w:r>
    </w:p>
    <w:p>
      <w:pPr>
        <w:pStyle w:val="ListBullet"/>
      </w:pPr>
      <w:r>
        <w:t>FAQ-AUTO-0011 - Qual é a diferença entre 自賠責保険 e 任意保険?</w:t>
      </w:r>
    </w:p>
    <w:p>
      <w:pPr>
        <w:pStyle w:val="ListBullet"/>
      </w:pPr>
      <w:r>
        <w:t>FAQ-AUTO-0012 - O seguro obrigatório é suficiente?</w:t>
      </w:r>
    </w:p>
    <w:p>
      <w:pPr>
        <w:pStyle w:val="ListBullet"/>
      </w:pPr>
      <w:r>
        <w:t>FAQ-AUTO-0013 - Quando posso usar o serviço de assistência na estrada?</w:t>
      </w:r>
    </w:p>
    <w:p>
      <w:pPr>
        <w:pStyle w:val="ListBullet"/>
      </w:pPr>
      <w:r>
        <w:t>FAQ-AUTO-0014 - Para que serve a cobertura de advogado?</w:t>
      </w:r>
    </w:p>
    <w:p>
      <w:pPr>
        <w:pStyle w:val="ListBullet"/>
      </w:pPr>
      <w:r>
        <w:t>FAQ-AUTO-0015 - Quando tenho direito a carro substituto?</w:t>
      </w:r>
    </w:p>
    <w:p>
      <w:pPr>
        <w:pStyle w:val="ListBullet"/>
      </w:pPr>
      <w:r>
        <w:t>FAQ-AUTO-0016 - Quem pode dirigir o carro segurado?</w:t>
      </w:r>
    </w:p>
    <w:p>
      <w:pPr>
        <w:pStyle w:val="ListBullet"/>
      </w:pPr>
      <w:r>
        <w:t>FAQ-AUTO-0017 - A idade do motorista muda o preço do seguro?</w:t>
      </w:r>
    </w:p>
    <w:p>
      <w:pPr>
        <w:pStyle w:val="ListBullet"/>
      </w:pPr>
      <w:r>
        <w:t>FAQ-AUTO-0018 - Por que preciso informar a finalidade de uso do carro?</w:t>
      </w:r>
    </w:p>
    <w:p>
      <w:pPr>
        <w:pStyle w:val="ListBullet"/>
      </w:pPr>
      <w:r>
        <w:t>FAQ-AUTO-0019 - O que devo fazer logo após um acidente?</w:t>
      </w:r>
    </w:p>
    <w:p>
      <w:pPr>
        <w:pStyle w:val="ListBullet"/>
      </w:pPr>
      <w:r>
        <w:t>FAQ-AUTO-0020 - Para que serve o certificado de acidente de trânsito?</w:t>
      </w:r>
    </w:p>
    <w:p>
      <w:pPr>
        <w:pStyle w:val="ListBullet"/>
      </w:pPr>
      <w:r>
        <w:t>FAQ-AUTO-0021 - A partir de quando o seguro começa a valer?</w:t>
      </w:r>
    </w:p>
    <w:p>
      <w:pPr>
        <w:pStyle w:val="ListBullet"/>
      </w:pPr>
      <w:r>
        <w:t>FAQ-AUTO-0022 - O que acontece se o seguro vencer?</w:t>
      </w:r>
    </w:p>
    <w:p>
      <w:pPr>
        <w:pStyle w:val="ListBullet"/>
      </w:pPr>
      <w:r>
        <w:t>FAQ-AUTO-0023 - O que devo revisar na renovação?</w:t>
      </w:r>
    </w:p>
    <w:p>
      <w:pPr>
        <w:pStyle w:val="ListBullet"/>
      </w:pPr>
      <w:r>
        <w:t>FAQ-AUTO-0024 - Posso cancelar o seguro antes do vencimento?</w:t>
      </w:r>
    </w:p>
    <w:p>
      <w:pPr>
        <w:pStyle w:val="ListBullet"/>
      </w:pPr>
      <w:r>
        <w:t>FAQ-AUTO-0025 - Recebo dinheiro de volta se cancelar?</w:t>
      </w:r>
    </w:p>
    <w:p>
      <w:pPr>
        <w:pStyle w:val="ListBullet"/>
      </w:pPr>
      <w:r>
        <w:t>FAQ-AUTO-0026 - Contratante, segurado e dono do carro são sempre a mesma pessoa?</w:t>
      </w:r>
    </w:p>
    <w:p>
      <w:pPr>
        <w:pStyle w:val="ListBullet"/>
      </w:pPr>
      <w:r>
        <w:t>FAQ-AUTO-0027 - Por que preciso enviar o 車検証?</w:t>
      </w:r>
    </w:p>
    <w:p>
      <w:pPr>
        <w:pStyle w:val="ListBullet"/>
      </w:pPr>
      <w:r>
        <w:t>FAQ-AUTO-0028 - Quais formas de pagamento posso usar no seguro?</w:t>
      </w:r>
    </w:p>
    <w:p>
      <w:pPr>
        <w:pStyle w:val="ListBullet"/>
      </w:pPr>
      <w:r>
        <w:t>FAQ-AUTO-0029 - Posso pagar o seguro por mês?</w:t>
      </w:r>
    </w:p>
    <w:p>
      <w:pPr>
        <w:pStyle w:val="ListBullet"/>
      </w:pPr>
      <w:r>
        <w:t>FAQ-AUTO-0030 - Qual é a diferença entre pagar mensal e anual?</w:t>
      </w:r>
    </w:p>
    <w:p>
      <w:pPr>
        <w:pStyle w:val="ListBullet"/>
      </w:pPr>
      <w:r>
        <w:t>FAQ-AUTO-0031 - O que acontece se o débito em conta falhar?</w:t>
      </w:r>
    </w:p>
    <w:p>
      <w:pPr>
        <w:pStyle w:val="ListBullet"/>
      </w:pPr>
      <w:r>
        <w:t>FAQ-AUTO-0032 - Posso pagar com cartão de crédito?</w:t>
      </w:r>
    </w:p>
    <w:p>
      <w:pPr>
        <w:pStyle w:val="ListBullet"/>
      </w:pPr>
      <w:r>
        <w:t>FAQ-AUTO-0033 - O que acontece se eu atrasar o pagamento?</w:t>
      </w:r>
    </w:p>
    <w:p>
      <w:pPr>
        <w:pStyle w:val="ListBullet"/>
      </w:pPr>
      <w:r>
        <w:t>FAQ-AUTO-0034 - Existe prazo extra se eu não conseguir pagar no dia?</w:t>
      </w:r>
    </w:p>
    <w:p>
      <w:pPr>
        <w:pStyle w:val="ListBullet"/>
      </w:pPr>
      <w:r>
        <w:t>FAQ-AUTO-0035 - Posso ficar sem seguro por falta de pagamento?</w:t>
      </w:r>
    </w:p>
    <w:p>
      <w:pPr>
        <w:pStyle w:val="ListBullet"/>
      </w:pPr>
      <w:r>
        <w:t>FAQ-AUTO-0036 - Quando preciso avisar mudança no contrato?</w:t>
      </w:r>
    </w:p>
    <w:p>
      <w:pPr>
        <w:pStyle w:val="ListBullet"/>
      </w:pPr>
      <w:r>
        <w:t>FAQ-AUTO-0037 - Troquei de carro. Preciso mudar o seguro?</w:t>
      </w:r>
    </w:p>
    <w:p>
      <w:pPr>
        <w:pStyle w:val="Heading3"/>
      </w:pPr>
      <w:r>
        <w:t>Diálogos relacionados</w:t>
      </w:r>
    </w:p>
    <w:p>
      <w:pPr>
        <w:pStyle w:val="ListBullet"/>
      </w:pPr>
      <w:r>
        <w:t>DIALOGUE-AUTO-0001 - Explicando coberturas básicas contra terceiros</w:t>
      </w:r>
    </w:p>
    <w:p>
      <w:pPr>
        <w:pStyle w:val="ListBullet"/>
      </w:pPr>
      <w:r>
        <w:t>DIALOGUE-AUTO-0002 - Explicando cobertura do próprio veículo e pessoas no carro</w:t>
      </w:r>
    </w:p>
    <w:p>
      <w:pPr>
        <w:pStyle w:val="ListBullet"/>
      </w:pPr>
      <w:r>
        <w:t>DIALOGUE-AUTO-0003 - Explicando franquia, classe e preço do seguro</w:t>
      </w:r>
    </w:p>
    <w:p>
      <w:pPr>
        <w:pStyle w:val="ListBullet"/>
      </w:pPr>
      <w:r>
        <w:t>DIALOGUE-AUTO-0004 - Explicando o processo de indenização</w:t>
      </w:r>
    </w:p>
    <w:p>
      <w:pPr>
        <w:pStyle w:val="ListBullet"/>
      </w:pPr>
      <w:r>
        <w:t>DIALOGUE-AUTO-0005 - Explicando seguro obrigatório e seguro voluntário</w:t>
      </w:r>
    </w:p>
    <w:p>
      <w:pPr>
        <w:pStyle w:val="ListBullet"/>
      </w:pPr>
      <w:r>
        <w:t>DIALOGUE-AUTO-0006 - Explicando assistência na estrada e carro substituto</w:t>
      </w:r>
    </w:p>
    <w:p>
      <w:pPr>
        <w:pStyle w:val="ListBullet"/>
      </w:pPr>
      <w:r>
        <w:t>DIALOGUE-AUTO-0007 - Explicando restrição de condutores e condição de idade</w:t>
      </w:r>
    </w:p>
    <w:p>
      <w:pPr>
        <w:pStyle w:val="ListBullet"/>
      </w:pPr>
      <w:r>
        <w:t>DIALOGUE-AUTO-0008 - Orientando cliente após acidente</w:t>
      </w:r>
    </w:p>
    <w:p>
      <w:pPr>
        <w:pStyle w:val="ListBullet"/>
      </w:pPr>
      <w:r>
        <w:t>DIALOGUE-AUTO-0009 - Explicando vigência e renovação do seguro</w:t>
      </w:r>
    </w:p>
    <w:p>
      <w:pPr>
        <w:pStyle w:val="ListBullet"/>
      </w:pPr>
      <w:r>
        <w:t>DIALOGUE-AUTO-0010 - Explicando cancelamento e devolução de prêmio</w:t>
      </w:r>
    </w:p>
    <w:p>
      <w:pPr>
        <w:pStyle w:val="ListBullet"/>
      </w:pPr>
      <w:r>
        <w:t>DIALOGUE-AUTO-0011 - Conferindo contratante, segurado, proprietário e 車検証</w:t>
      </w:r>
    </w:p>
    <w:p>
      <w:pPr>
        <w:pStyle w:val="ListBullet"/>
      </w:pPr>
      <w:r>
        <w:t>DIALOGUE-AUTO-0012 - Explicando formas de pagamento mensal e anual</w:t>
      </w:r>
    </w:p>
    <w:p>
      <w:pPr>
        <w:pStyle w:val="ListBullet"/>
      </w:pPr>
      <w:r>
        <w:t>DIALOGUE-AUTO-0013 - Orientando falha de cobrança e atraso de pagamento</w:t>
      </w:r>
    </w:p>
    <w:p>
      <w:pPr>
        <w:pStyle w:val="ListBullet"/>
      </w:pPr>
      <w:r>
        <w:t>DIALOGUE-AUTO-0014 - Explicando perda de validade, alteração de contrato e troca de veículo</w:t>
      </w:r>
    </w:p>
    <w:p>
      <w:pPr>
        <w:pStyle w:val="Heading3"/>
      </w:pPr>
      <w:r>
        <w:t>Estudos de caso relacionados</w:t>
      </w:r>
    </w:p>
    <w:p>
      <w:pPr>
        <w:pStyle w:val="ListBullet"/>
      </w:pPr>
      <w:r>
        <w:t>CASE-AUTO-0001 - Cliente quer saber o que está incluído no seguro de automóvel</w:t>
      </w:r>
    </w:p>
    <w:p>
      <w:pPr>
        <w:pStyle w:val="ListBullet"/>
      </w:pPr>
      <w:r>
        <w:t>CASE-AUTO-0002 - Acidente com ferimento de terceiro</w:t>
      </w:r>
    </w:p>
    <w:p>
      <w:pPr>
        <w:pStyle w:val="ListBullet"/>
      </w:pPr>
      <w:r>
        <w:t>CASE-AUTO-0003 - Batida no carro de outra pessoa</w:t>
      </w:r>
    </w:p>
    <w:p>
      <w:pPr>
        <w:pStyle w:val="ListBullet"/>
      </w:pPr>
      <w:r>
        <w:t>CASE-AUTO-0004 - Cliente descobre que o próprio carro não estava coberto</w:t>
      </w:r>
    </w:p>
    <w:p>
      <w:pPr>
        <w:pStyle w:val="ListBullet"/>
      </w:pPr>
      <w:r>
        <w:t>CASE-AUTO-0005 - Passageiro se machuca em acidente</w:t>
      </w:r>
    </w:p>
    <w:p>
      <w:pPr>
        <w:pStyle w:val="ListBullet"/>
      </w:pPr>
      <w:r>
        <w:t>CASE-AUTO-0006 - Cliente escolhe franquia maior para reduzir preço</w:t>
      </w:r>
    </w:p>
    <w:p>
      <w:pPr>
        <w:pStyle w:val="ListBullet"/>
      </w:pPr>
      <w:r>
        <w:t>CASE-AUTO-0007 - Renovação com aumento do prêmio por mudança de classe</w:t>
      </w:r>
    </w:p>
    <w:p>
      <w:pPr>
        <w:pStyle w:val="ListBullet"/>
      </w:pPr>
      <w:r>
        <w:t>CASE-AUTO-0008 - Cliente pergunta quando receberá a indenização</w:t>
      </w:r>
    </w:p>
    <w:p>
      <w:pPr>
        <w:pStyle w:val="ListBullet"/>
      </w:pPr>
      <w:r>
        <w:t>CASE-AUTO-0009 - Cliente acha que 自賠責保険 cobre todos os prejuízos</w:t>
      </w:r>
    </w:p>
    <w:p>
      <w:pPr>
        <w:pStyle w:val="ListBullet"/>
      </w:pPr>
      <w:r>
        <w:t>CASE-AUTO-0010 - Pane na estrada e uso de ロードサービス</w:t>
      </w:r>
    </w:p>
    <w:p>
      <w:pPr>
        <w:pStyle w:val="ListBullet"/>
      </w:pPr>
      <w:r>
        <w:t>CASE-AUTO-0011 - Acidente com motorista fora da restrição de condutores</w:t>
      </w:r>
    </w:p>
    <w:p>
      <w:pPr>
        <w:pStyle w:val="ListBullet"/>
      </w:pPr>
      <w:r>
        <w:t>CASE-AUTO-0012 - Cliente precisa de 交通事故証明書 após colisão</w:t>
      </w:r>
    </w:p>
    <w:p>
      <w:pPr>
        <w:pStyle w:val="ListBullet"/>
      </w:pPr>
      <w:r>
        <w:t>CASE-AUTO-0013 - Cliente fica sem cobertura por atraso na renovação</w:t>
      </w:r>
    </w:p>
    <w:p>
      <w:pPr>
        <w:pStyle w:val="ListBullet"/>
      </w:pPr>
      <w:r>
        <w:t>CASE-AUTO-0014 - Renovação usada para corrigir informações do contrato</w:t>
      </w:r>
    </w:p>
    <w:p>
      <w:pPr>
        <w:pStyle w:val="ListBullet"/>
      </w:pPr>
      <w:r>
        <w:t>CASE-AUTO-0015 - Cliente espera devolução total após cancelamento</w:t>
      </w:r>
    </w:p>
    <w:p>
      <w:pPr>
        <w:pStyle w:val="ListBullet"/>
      </w:pPr>
      <w:r>
        <w:t>CASE-AUTO-0016 - Divergência entre contratante, segurado e proprietário do veículo</w:t>
      </w:r>
    </w:p>
    <w:p>
      <w:pPr>
        <w:pStyle w:val="ListBullet"/>
      </w:pPr>
      <w:r>
        <w:t>CASE-AUTO-0017 - Cliente escolhe entre pagamento mensal e anual</w:t>
      </w:r>
    </w:p>
    <w:p>
      <w:pPr>
        <w:pStyle w:val="ListBullet"/>
      </w:pPr>
      <w:r>
        <w:t>CASE-AUTO-0018 - Falha no débito em conta ou cartão de crédito</w:t>
      </w:r>
    </w:p>
    <w:p>
      <w:pPr>
        <w:pStyle w:val="ListBullet"/>
      </w:pPr>
      <w:r>
        <w:t>CASE-AUTO-0019 - Contrato em risco por atraso de pagamento</w:t>
      </w:r>
    </w:p>
    <w:p>
      <w:pPr>
        <w:pStyle w:val="ListBullet"/>
      </w:pPr>
      <w:r>
        <w:t>CASE-AUTO-0020 - Cliente troca de carro sem atualizar o seguro</w:t>
      </w:r>
    </w:p>
    <w:p>
      <w:pPr>
        <w:pStyle w:val="Heading2"/>
      </w:pPr>
      <w:r>
        <w:t>Mapa de referências cruzadas</w:t>
      </w:r>
    </w:p>
    <w:p>
      <w:r>
        <w:t>| Tema | Verbetes | FAQs | Diálogos | Casos |</w:t>
      </w:r>
    </w:p>
    <w:p>
      <w:r>
        <w:t>| --- | --- | --- | --- | --- |</w:t>
      </w:r>
    </w:p>
    <w:p>
      <w:r>
        <w:t>| Cobertura geral | AUTO-0001 | FAQ-AUTO-0001 | DIALOGUE-AUTO-0001 | CASE-AUTO-0001 |</w:t>
      </w:r>
    </w:p>
    <w:p>
      <w:r>
        <w:t>| Danos pessoais a terceiros | AUTO-0002 | FAQ-AUTO-0002 | DIALOGUE-AUTO-0001 | CASE-AUTO-0002 |</w:t>
      </w:r>
    </w:p>
    <w:p>
      <w:r>
        <w:t>| Danos materiais a terceiros | AUTO-0003 | FAQ-AUTO-0003 | DIALOGUE-AUTO-0001 | CASE-AUTO-0003 |</w:t>
      </w:r>
    </w:p>
    <w:p>
      <w:r>
        <w:t>| Próprio veículo | AUTO-0004 | FAQ-AUTO-0004 | DIALOGUE-AUTO-0002 | CASE-AUTO-0004 |</w:t>
      </w:r>
    </w:p>
    <w:p>
      <w:r>
        <w:t>| Pessoas no veículo | AUTO-0005, AUTO-0006 | FAQ-AUTO-0005, FAQ-AUTO-0006 | DIALOGUE-AUTO-0002 | CASE-AUTO-0005 |</w:t>
      </w:r>
    </w:p>
    <w:p>
      <w:r>
        <w:t>| Franquia | AUTO-0007 | FAQ-AUTO-0007 | DIALOGUE-AUTO-0003 | CASE-AUTO-0006 |</w:t>
      </w:r>
    </w:p>
    <w:p>
      <w:r>
        <w:t>| Classe e preço | AUTO-0008, AUTO-0009 | FAQ-AUTO-0008, FAQ-AUTO-0009 | DIALOGUE-AUTO-0003 | CASE-AUTO-0007 |</w:t>
      </w:r>
    </w:p>
    <w:p>
      <w:r>
        <w:t>| Indenização | AUTO-0010 | FAQ-AUTO-0010 | DIALOGUE-AUTO-0004 | CASE-AUTO-0008 |</w:t>
      </w:r>
    </w:p>
    <w:p>
      <w:r>
        <w:t>| Seguro obrigatório e voluntário | AUTO-0011, AUTO-0012 | FAQ-AUTO-0011, FAQ-AUTO-0012 | DIALOGUE-AUTO-0005 | CASE-AUTO-0009 |</w:t>
      </w:r>
    </w:p>
    <w:p>
      <w:r>
        <w:t>| Assistência e carro substituto | AUTO-0013, AUTO-0015 | FAQ-AUTO-0013, FAQ-AUTO-0015 | DIALOGUE-AUTO-0006 | CASE-AUTO-0010 |</w:t>
      </w:r>
    </w:p>
    <w:p>
      <w:r>
        <w:t>| Cobertura de advogado | AUTO-0014 | FAQ-AUTO-0014 | DIALOGUE-AUTO-0008 | CASE-AUTO-0012 |</w:t>
      </w:r>
    </w:p>
    <w:p>
      <w:r>
        <w:t>| Condutores, idade e uso | AUTO-0016, AUTO-0017, AUTO-0018 | FAQ-AUTO-0016, FAQ-AUTO-0017, FAQ-AUTO-0018 | DIALOGUE-AUTO-0007 | CASE-AUTO-0011 |</w:t>
      </w:r>
    </w:p>
    <w:p>
      <w:r>
        <w:t>| Aviso e certificado de acidente | AUTO-0019, AUTO-0020 | FAQ-AUTO-0019, FAQ-AUTO-0020 | DIALOGUE-AUTO-0008 | CASE-AUTO-0012 |</w:t>
      </w:r>
    </w:p>
    <w:p>
      <w:r>
        <w:t>| Vigência e renovação | AUTO-0021, AUTO-0022, AUTO-0023, AUTO-0024 | FAQ-AUTO-0021, FAQ-AUTO-0022, FAQ-AUTO-0023 | DIALOGUE-AUTO-0009 | CASE-AUTO-0013, CASE-AUTO-0014 |</w:t>
      </w:r>
    </w:p>
    <w:p>
      <w:r>
        <w:t>| Cancelamento e devolução | AUTO-0025, AUTO-0026 | FAQ-AUTO-0024, FAQ-AUTO-0025 | DIALOGUE-AUTO-0010 | CASE-AUTO-0015 |</w:t>
      </w:r>
    </w:p>
    <w:p>
      <w:r>
        <w:t>| Papéis contratuais e documento do veículo | AUTO-0027, AUTO-0028, AUTO-0029, AUTO-0030 | FAQ-AUTO-0026, FAQ-AUTO-0027 | DIALOGUE-AUTO-0011 | CASE-AUTO-0016 |</w:t>
      </w:r>
    </w:p>
    <w:p>
      <w:r>
        <w:t>| Formas de pagamento | AUTO-0031, AUTO-0032, AUTO-0033, AUTO-0034, AUTO-0035 | FAQ-AUTO-0028, FAQ-AUTO-0029, FAQ-AUTO-0030, FAQ-AUTO-0031, FAQ-AUTO-0032 | DIALOGUE-AUTO-0012, DIALOGUE-AUTO-0013 | CASE-AUTO-0017, CASE-AUTO-0018 |</w:t>
      </w:r>
    </w:p>
    <w:p>
      <w:r>
        <w:t>| Atraso e validade | AUTO-0036, AUTO-0037, AUTO-0038 | FAQ-AUTO-0033, FAQ-AUTO-0034, FAQ-AUTO-0035 | DIALOGUE-AUTO-0013, DIALOGUE-AUTO-0014 | CASE-AUTO-0019 |</w:t>
      </w:r>
    </w:p>
    <w:p>
      <w:r>
        <w:t>| Alteração e troca de veículo | AUTO-0039, AUTO-0040 | FAQ-AUTO-0036, FAQ-AUTO-0037 | DIALOGUE-AUTO-0014 | CASE-AUTO-0020 |</w:t>
      </w:r>
    </w:p>
    <w:p>
      <w:pPr>
        <w:pStyle w:val="Heading2"/>
      </w:pPr>
      <w:r>
        <w:t>Referências</w:t>
      </w:r>
    </w:p>
    <w:p>
      <w:pPr>
        <w:pStyle w:val="ListBullet"/>
      </w:pPr>
      <w:r>
        <w:t>`02_MasterDictionary/AUTO/`</w:t>
      </w:r>
    </w:p>
    <w:p>
      <w:pPr>
        <w:pStyle w:val="ListBullet"/>
      </w:pPr>
      <w:r>
        <w:t>`14_FAQ/AUTO/`</w:t>
      </w:r>
    </w:p>
    <w:p>
      <w:pPr>
        <w:pStyle w:val="ListBullet"/>
      </w:pPr>
      <w:r>
        <w:t>`13_Dialogues/AUTO/`</w:t>
      </w:r>
    </w:p>
    <w:p>
      <w:pPr>
        <w:pStyle w:val="ListBullet"/>
      </w:pPr>
      <w:r>
        <w:t>`15_CaseStudies/AUTO/`</w:t>
      </w:r>
    </w:p>
    <w:p>
      <w:pPr>
        <w:pStyle w:val="ListBullet"/>
      </w:pPr>
      <w:r>
        <w:t>`EDITORIAL_RULES.md`</w:t>
      </w:r>
    </w:p>
    <w:p>
      <w:pPr>
        <w:pStyle w:val="ListBullet"/>
      </w:pPr>
      <w:r>
        <w:t>`README.md`</w:t>
      </w:r>
    </w:p>
    <w:p>
      <w:pPr>
        <w:pStyle w:val="Heading2"/>
      </w:pPr>
      <w:r>
        <w:t>Veja também</w:t>
      </w:r>
    </w:p>
    <w:p>
      <w:pPr>
        <w:pStyle w:val="ListBullet"/>
      </w:pPr>
      <w:r>
        <w:t>`19_Markdown/AUTO/AUTO_TERMS_0001_0010.md`</w:t>
      </w:r>
    </w:p>
    <w:p>
      <w:pPr>
        <w:pStyle w:val="ListBullet"/>
      </w:pPr>
      <w:r>
        <w:t>`19_Markdown/AUTO/AUTO_FAQ_0001_0010.md`</w:t>
      </w:r>
    </w:p>
    <w:p>
      <w:pPr>
        <w:pStyle w:val="ListBullet"/>
      </w:pPr>
      <w:r>
        <w:t>`19_Markdown/AUTO/AUTO_DIALOGUES_0001_0004.md`</w:t>
      </w:r>
    </w:p>
    <w:p>
      <w:pPr>
        <w:pStyle w:val="ListBullet"/>
      </w:pPr>
      <w:r>
        <w:t>`19_Markdown/AUTO/AUTO_CASES_0001_0008.md`</w:t>
      </w:r>
    </w:p>
    <w:p>
      <w:pPr>
        <w:pStyle w:val="ListBullet"/>
      </w:pPr>
      <w:r>
        <w:t>`19_Markdown/AUTO/AUTO_TERMS_0011_0020.md`</w:t>
      </w:r>
    </w:p>
    <w:p>
      <w:pPr>
        <w:pStyle w:val="ListBullet"/>
      </w:pPr>
      <w:r>
        <w:t>`19_Markdown/AUTO/AUTO_FAQ_0011_0020.md`</w:t>
      </w:r>
    </w:p>
    <w:p>
      <w:pPr>
        <w:pStyle w:val="ListBullet"/>
      </w:pPr>
      <w:r>
        <w:t>`19_Markdown/AUTO/AUTO_DIALOGUES_0005_0008.md`</w:t>
      </w:r>
    </w:p>
    <w:p>
      <w:pPr>
        <w:pStyle w:val="ListBullet"/>
      </w:pPr>
      <w:r>
        <w:t>`19_Markdown/AUTO/AUTO_CASES_0009_0012.md`</w:t>
      </w:r>
    </w:p>
    <w:p>
      <w:pPr>
        <w:pStyle w:val="ListBullet"/>
      </w:pPr>
      <w:r>
        <w:t>`19_Markdown/AUTO/AUTO_TERMS_0021_0030.md`</w:t>
      </w:r>
    </w:p>
    <w:p>
      <w:pPr>
        <w:pStyle w:val="ListBullet"/>
      </w:pPr>
      <w:r>
        <w:t>`19_Markdown/AUTO/AUTO_FAQ_0021_0027.md`</w:t>
      </w:r>
    </w:p>
    <w:p>
      <w:pPr>
        <w:pStyle w:val="ListBullet"/>
      </w:pPr>
      <w:r>
        <w:t>`19_Markdown/AUTO/AUTO_DIALOGUES_0009_0011.md`</w:t>
      </w:r>
    </w:p>
    <w:p>
      <w:pPr>
        <w:pStyle w:val="ListBullet"/>
      </w:pPr>
      <w:r>
        <w:t>`19_Markdown/AUTO/AUTO_CASES_0013_0016.md`</w:t>
      </w:r>
    </w:p>
    <w:p>
      <w:pPr>
        <w:pStyle w:val="ListBullet"/>
      </w:pPr>
      <w:r>
        <w:t>`19_Markdown/AUTO/AUTO_TERMS_0031_0040.md`</w:t>
      </w:r>
    </w:p>
    <w:p>
      <w:pPr>
        <w:pStyle w:val="ListBullet"/>
      </w:pPr>
      <w:r>
        <w:t>`19_Markdown/AUTO/AUTO_FAQ_0028_0037.md`</w:t>
      </w:r>
    </w:p>
    <w:p>
      <w:pPr>
        <w:pStyle w:val="ListBullet"/>
      </w:pPr>
      <w:r>
        <w:t>`19_Markdown/AUTO/AUTO_DIALOGUES_0012_0014.md`</w:t>
      </w:r>
    </w:p>
    <w:p>
      <w:pPr>
        <w:pStyle w:val="ListBullet"/>
      </w:pPr>
      <w:r>
        <w:t>`19_Markdown/AUTO/AUTO_CASES_0017_0020.md`</w:t>
      </w:r>
    </w:p>
    <w:p>
      <w:pPr>
        <w:pStyle w:val="Heading2"/>
      </w:pPr>
      <w:r>
        <w:t>Histórico de revisão</w:t>
      </w:r>
    </w:p>
    <w:p>
      <w:r>
        <w:t>| Data | Versão | Autor | Alteração |</w:t>
      </w:r>
    </w:p>
    <w:p>
      <w:r>
        <w:t>| --- | --- | --- | --- |</w:t>
      </w:r>
    </w:p>
    <w:p>
      <w:r>
        <w:t>| 2026-06-25 | 0.1 | JP-BR Insurance Knowledge Base | Criação inicial. |</w:t>
      </w:r>
    </w:p>
    <w:p>
      <w:r>
        <w:t>| 2026-06-25 | 0.2 | JP-BR Insurance Knowledge Base | Inclusão do segundo lote AUTO. |</w:t>
      </w:r>
    </w:p>
    <w:p>
      <w:r>
        <w:t>| 2026-06-25 | 0.3 | JP-BR Insurance Knowledge Base | Inclusão do terceiro lote AUTO. |</w:t>
      </w:r>
    </w:p>
    <w:p>
      <w:r>
        <w:t>| 2026-06-25 | 0.4 | JP-BR Insurance Knowledge Base | Inclusão do quarto lote AUTO.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 Unicode MS" w:hAnsi="Arial Unicode M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AUTO_INDEX_0001</dc:title>
  <dc:subject/>
  <dc:creator>JP-BR Insurance Knowledge Base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