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81F9" w14:textId="11AA9622" w:rsidR="00777CB2" w:rsidRPr="00D55AA2" w:rsidRDefault="00777CB2" w:rsidP="00EB5906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 w:rsidRPr="00D55AA2">
        <w:rPr>
          <w:rFonts w:ascii="黑体" w:eastAsia="黑体" w:hAnsi="黑体" w:hint="eastAsia"/>
          <w:b/>
          <w:bCs/>
          <w:sz w:val="36"/>
          <w:szCs w:val="40"/>
        </w:rPr>
        <w:t>遥测数据抓取</w:t>
      </w:r>
    </w:p>
    <w:p w14:paraId="477CF197" w14:textId="35B34237" w:rsidR="00364F57" w:rsidRPr="00D55AA2" w:rsidRDefault="00777CB2" w:rsidP="00EB5906">
      <w:pPr>
        <w:spacing w:line="360" w:lineRule="auto"/>
        <w:rPr>
          <w:rFonts w:ascii="黑体" w:eastAsia="黑体" w:hAnsi="黑体"/>
          <w:sz w:val="24"/>
          <w:szCs w:val="24"/>
        </w:rPr>
      </w:pPr>
      <w:r w:rsidRPr="00D55AA2">
        <w:rPr>
          <w:rFonts w:ascii="黑体" w:eastAsia="黑体" w:hAnsi="黑体" w:hint="eastAsia"/>
          <w:sz w:val="24"/>
          <w:szCs w:val="24"/>
        </w:rPr>
        <w:t>进入“</w:t>
      </w:r>
      <w:proofErr w:type="spellStart"/>
      <w:r w:rsidRPr="00D55AA2">
        <w:rPr>
          <w:rFonts w:ascii="黑体" w:eastAsia="黑体" w:hAnsi="黑体"/>
          <w:sz w:val="24"/>
          <w:szCs w:val="24"/>
        </w:rPr>
        <w:t>tele_data</w:t>
      </w:r>
      <w:proofErr w:type="spellEnd"/>
      <w:r w:rsidRPr="00D55AA2">
        <w:rPr>
          <w:rFonts w:ascii="黑体" w:eastAsia="黑体" w:hAnsi="黑体" w:hint="eastAsia"/>
          <w:sz w:val="24"/>
          <w:szCs w:val="24"/>
        </w:rPr>
        <w:t>”</w:t>
      </w:r>
      <w:r w:rsidRPr="00D55AA2">
        <w:rPr>
          <w:rFonts w:ascii="黑体" w:eastAsia="黑体" w:hAnsi="黑体" w:hint="eastAsia"/>
          <w:sz w:val="24"/>
          <w:szCs w:val="24"/>
        </w:rPr>
        <w:t>文件夹</w:t>
      </w:r>
      <w:r w:rsidR="0079513F" w:rsidRPr="00D55AA2">
        <w:rPr>
          <w:rFonts w:ascii="黑体" w:eastAsia="黑体" w:hAnsi="黑体" w:hint="eastAsia"/>
          <w:sz w:val="24"/>
          <w:szCs w:val="24"/>
        </w:rPr>
        <w:t>，打开“</w:t>
      </w:r>
      <w:r w:rsidR="0079513F" w:rsidRPr="00D55AA2">
        <w:rPr>
          <w:rFonts w:ascii="黑体" w:eastAsia="黑体" w:hAnsi="黑体"/>
          <w:sz w:val="24"/>
          <w:szCs w:val="24"/>
        </w:rPr>
        <w:t>tele.exe</w:t>
      </w:r>
      <w:r w:rsidR="0079513F" w:rsidRPr="00D55AA2">
        <w:rPr>
          <w:rFonts w:ascii="黑体" w:eastAsia="黑体" w:hAnsi="黑体" w:hint="eastAsia"/>
          <w:sz w:val="24"/>
          <w:szCs w:val="24"/>
        </w:rPr>
        <w:t>”，如下图</w:t>
      </w:r>
    </w:p>
    <w:p w14:paraId="390019EA" w14:textId="5B8BEB45" w:rsidR="0079513F" w:rsidRPr="00D55AA2" w:rsidRDefault="00EB5906" w:rsidP="00EB5906">
      <w:pPr>
        <w:spacing w:line="360" w:lineRule="auto"/>
        <w:rPr>
          <w:rFonts w:ascii="黑体" w:eastAsia="黑体" w:hAnsi="黑体"/>
        </w:rPr>
      </w:pPr>
      <w:r w:rsidRPr="00D55AA2">
        <w:rPr>
          <w:rFonts w:ascii="黑体" w:eastAsia="黑体" w:hAnsi="黑体"/>
          <w:noProof/>
        </w:rPr>
        <w:drawing>
          <wp:inline distT="0" distB="0" distL="0" distR="0" wp14:anchorId="3852AEA4" wp14:editId="5702A67B">
            <wp:extent cx="3342857" cy="2571429"/>
            <wp:effectExtent l="0" t="0" r="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ED2B" w14:textId="756A87F1" w:rsidR="00EB5906" w:rsidRDefault="00EB5906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 w:rsidRPr="00D55AA2">
        <w:rPr>
          <w:rFonts w:ascii="黑体" w:eastAsia="黑体" w:hAnsi="黑体" w:hint="eastAsia"/>
          <w:sz w:val="24"/>
          <w:szCs w:val="28"/>
        </w:rPr>
        <w:t>在这里我们只需要用到1和5，首先先用1查看</w:t>
      </w:r>
      <w:proofErr w:type="spellStart"/>
      <w:r w:rsidRPr="00D55AA2">
        <w:rPr>
          <w:rFonts w:ascii="黑体" w:eastAsia="黑体" w:hAnsi="黑体" w:hint="eastAsia"/>
          <w:sz w:val="24"/>
          <w:szCs w:val="28"/>
        </w:rPr>
        <w:t>sessionid</w:t>
      </w:r>
      <w:proofErr w:type="spellEnd"/>
    </w:p>
    <w:p w14:paraId="12EE24A3" w14:textId="4F2BC8DE" w:rsidR="00D55AA2" w:rsidRDefault="00D55AA2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4D077E0C" wp14:editId="2F04332B">
            <wp:extent cx="4550055" cy="3727254"/>
            <wp:effectExtent l="0" t="0" r="3175" b="698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271" cy="37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5817" w14:textId="77777777" w:rsidR="00D55AA2" w:rsidRDefault="00D55AA2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我们</w:t>
      </w:r>
      <w:r w:rsidRPr="00D55AA2">
        <w:rPr>
          <w:rFonts w:ascii="黑体" w:eastAsia="黑体" w:hAnsi="黑体" w:hint="eastAsia"/>
          <w:sz w:val="24"/>
          <w:szCs w:val="28"/>
          <w:highlight w:val="yellow"/>
        </w:rPr>
        <w:t>根据session的时间去找id</w:t>
      </w:r>
      <w:r>
        <w:rPr>
          <w:rFonts w:ascii="黑体" w:eastAsia="黑体" w:hAnsi="黑体" w:hint="eastAsia"/>
          <w:sz w:val="24"/>
          <w:szCs w:val="28"/>
        </w:rPr>
        <w:t>，下面截图做详细例子</w:t>
      </w:r>
    </w:p>
    <w:p w14:paraId="54EC0F1A" w14:textId="77777777" w:rsidR="00D55AA2" w:rsidRDefault="00D55AA2">
      <w:pPr>
        <w:widowControl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br w:type="page"/>
      </w:r>
    </w:p>
    <w:p w14:paraId="5DC5DB17" w14:textId="4466F227" w:rsidR="00D55AA2" w:rsidRDefault="00D55AA2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比如这个列表里我有一场比赛是在</w:t>
      </w:r>
      <w:proofErr w:type="gramStart"/>
      <w:r>
        <w:rPr>
          <w:rFonts w:ascii="黑体" w:eastAsia="黑体" w:hAnsi="黑体"/>
          <w:sz w:val="24"/>
          <w:szCs w:val="28"/>
        </w:rPr>
        <w:t>9</w:t>
      </w:r>
      <w:r>
        <w:rPr>
          <w:rFonts w:ascii="黑体" w:eastAsia="黑体" w:hAnsi="黑体" w:hint="eastAsia"/>
          <w:sz w:val="24"/>
          <w:szCs w:val="28"/>
        </w:rPr>
        <w:t>月2</w:t>
      </w:r>
      <w:r>
        <w:rPr>
          <w:rFonts w:ascii="黑体" w:eastAsia="黑体" w:hAnsi="黑体"/>
          <w:sz w:val="24"/>
          <w:szCs w:val="28"/>
        </w:rPr>
        <w:t>5</w:t>
      </w:r>
      <w:r>
        <w:rPr>
          <w:rFonts w:ascii="黑体" w:eastAsia="黑体" w:hAnsi="黑体" w:hint="eastAsia"/>
          <w:sz w:val="24"/>
          <w:szCs w:val="28"/>
        </w:rPr>
        <w:t>号跑的</w:t>
      </w:r>
      <w:proofErr w:type="gramEnd"/>
      <w:r>
        <w:rPr>
          <w:rFonts w:ascii="黑体" w:eastAsia="黑体" w:hAnsi="黑体" w:hint="eastAsia"/>
          <w:sz w:val="24"/>
          <w:szCs w:val="28"/>
        </w:rPr>
        <w:t>，可以看到9月2</w:t>
      </w:r>
      <w:r>
        <w:rPr>
          <w:rFonts w:ascii="黑体" w:eastAsia="黑体" w:hAnsi="黑体"/>
          <w:sz w:val="24"/>
          <w:szCs w:val="28"/>
        </w:rPr>
        <w:t>5</w:t>
      </w:r>
      <w:r>
        <w:rPr>
          <w:rFonts w:ascii="黑体" w:eastAsia="黑体" w:hAnsi="黑体" w:hint="eastAsia"/>
          <w:sz w:val="24"/>
          <w:szCs w:val="28"/>
        </w:rPr>
        <w:t>号有三个时间</w:t>
      </w:r>
    </w:p>
    <w:p w14:paraId="1E08BBC9" w14:textId="77777777" w:rsidR="00D55AA2" w:rsidRDefault="00D55AA2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5170532C" wp14:editId="02DB54B0">
            <wp:extent cx="4666615" cy="2750185"/>
            <wp:effectExtent l="0" t="0" r="635" b="0"/>
            <wp:docPr id="4" name="图片 4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低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B18F" w14:textId="334CA2A7" w:rsidR="00D55AA2" w:rsidRDefault="00D55AA2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很明显</w:t>
      </w:r>
      <w:r w:rsidRPr="00D55AA2">
        <w:rPr>
          <w:rFonts w:ascii="黑体" w:eastAsia="黑体" w:hAnsi="黑体" w:hint="eastAsia"/>
          <w:sz w:val="24"/>
          <w:szCs w:val="28"/>
          <w:highlight w:val="green"/>
        </w:rPr>
        <w:t>1</w:t>
      </w:r>
      <w:r w:rsidRPr="00D55AA2">
        <w:rPr>
          <w:rFonts w:ascii="黑体" w:eastAsia="黑体" w:hAnsi="黑体"/>
          <w:sz w:val="24"/>
          <w:szCs w:val="28"/>
          <w:highlight w:val="green"/>
        </w:rPr>
        <w:t>245</w:t>
      </w:r>
      <w:r w:rsidRPr="00D55AA2">
        <w:rPr>
          <w:rFonts w:ascii="黑体" w:eastAsia="黑体" w:hAnsi="黑体" w:hint="eastAsia"/>
          <w:sz w:val="24"/>
          <w:szCs w:val="28"/>
          <w:highlight w:val="green"/>
        </w:rPr>
        <w:t>这个id的开始时间是排位</w:t>
      </w:r>
      <w:r>
        <w:rPr>
          <w:rFonts w:ascii="黑体" w:eastAsia="黑体" w:hAnsi="黑体" w:hint="eastAsia"/>
          <w:sz w:val="24"/>
          <w:szCs w:val="28"/>
        </w:rPr>
        <w:t>，但是对于正赛的session，游戏的遥测</w:t>
      </w:r>
      <w:proofErr w:type="gramStart"/>
      <w:r>
        <w:rPr>
          <w:rFonts w:ascii="黑体" w:eastAsia="黑体" w:hAnsi="黑体" w:hint="eastAsia"/>
          <w:sz w:val="24"/>
          <w:szCs w:val="28"/>
        </w:rPr>
        <w:t>系统将暖胎圈</w:t>
      </w:r>
      <w:proofErr w:type="gramEnd"/>
      <w:r>
        <w:rPr>
          <w:rFonts w:ascii="黑体" w:eastAsia="黑体" w:hAnsi="黑体" w:hint="eastAsia"/>
          <w:sz w:val="24"/>
          <w:szCs w:val="28"/>
        </w:rPr>
        <w:t>和起跑后的正赛区分开了，所以在这里可以判断</w:t>
      </w:r>
      <w:r w:rsidRPr="00D55AA2">
        <w:rPr>
          <w:rFonts w:ascii="黑体" w:eastAsia="黑体" w:hAnsi="黑体" w:hint="eastAsia"/>
          <w:sz w:val="24"/>
          <w:szCs w:val="28"/>
          <w:highlight w:val="magenta"/>
        </w:rPr>
        <w:t>1</w:t>
      </w:r>
      <w:r w:rsidRPr="00D55AA2">
        <w:rPr>
          <w:rFonts w:ascii="黑体" w:eastAsia="黑体" w:hAnsi="黑体"/>
          <w:sz w:val="24"/>
          <w:szCs w:val="28"/>
          <w:highlight w:val="magenta"/>
        </w:rPr>
        <w:t>246-1248</w:t>
      </w:r>
      <w:r w:rsidRPr="00D55AA2">
        <w:rPr>
          <w:rFonts w:ascii="黑体" w:eastAsia="黑体" w:hAnsi="黑体" w:hint="eastAsia"/>
          <w:sz w:val="24"/>
          <w:szCs w:val="28"/>
          <w:highlight w:val="magenta"/>
        </w:rPr>
        <w:t>是暖胎圈</w:t>
      </w:r>
      <w:r>
        <w:rPr>
          <w:rFonts w:ascii="黑体" w:eastAsia="黑体" w:hAnsi="黑体" w:hint="eastAsia"/>
          <w:sz w:val="24"/>
          <w:szCs w:val="28"/>
        </w:rPr>
        <w:t>，</w:t>
      </w:r>
      <w:r w:rsidRPr="00D55AA2">
        <w:rPr>
          <w:rFonts w:ascii="黑体" w:eastAsia="黑体" w:hAnsi="黑体" w:hint="eastAsia"/>
          <w:sz w:val="24"/>
          <w:szCs w:val="28"/>
          <w:highlight w:val="yellow"/>
        </w:rPr>
        <w:t>1</w:t>
      </w:r>
      <w:r w:rsidRPr="00D55AA2">
        <w:rPr>
          <w:rFonts w:ascii="黑体" w:eastAsia="黑体" w:hAnsi="黑体"/>
          <w:sz w:val="24"/>
          <w:szCs w:val="28"/>
          <w:highlight w:val="yellow"/>
        </w:rPr>
        <w:t>249-1252</w:t>
      </w:r>
      <w:r w:rsidRPr="00D55AA2">
        <w:rPr>
          <w:rFonts w:ascii="黑体" w:eastAsia="黑体" w:hAnsi="黑体" w:hint="eastAsia"/>
          <w:sz w:val="24"/>
          <w:szCs w:val="28"/>
          <w:highlight w:val="yellow"/>
        </w:rPr>
        <w:t>是正赛</w:t>
      </w:r>
    </w:p>
    <w:p w14:paraId="18BD37EE" w14:textId="68361A82" w:rsidR="00D55AA2" w:rsidRDefault="00D55AA2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但是由于网络的正常波动，会发现会有多个</w:t>
      </w:r>
      <w:proofErr w:type="spellStart"/>
      <w:r>
        <w:rPr>
          <w:rFonts w:ascii="黑体" w:eastAsia="黑体" w:hAnsi="黑体" w:hint="eastAsia"/>
          <w:sz w:val="24"/>
          <w:szCs w:val="28"/>
        </w:rPr>
        <w:t>sessionid</w:t>
      </w:r>
      <w:proofErr w:type="spellEnd"/>
      <w:r>
        <w:rPr>
          <w:rFonts w:ascii="黑体" w:eastAsia="黑体" w:hAnsi="黑体" w:hint="eastAsia"/>
          <w:sz w:val="24"/>
          <w:szCs w:val="28"/>
        </w:rPr>
        <w:t>在同一个时间内重叠，比如暖胎圈和正赛都有</w:t>
      </w:r>
    </w:p>
    <w:p w14:paraId="7EA3D84C" w14:textId="5F41FEB2" w:rsidR="00D55AA2" w:rsidRDefault="00D55AA2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200EC5F9" wp14:editId="264BD024">
            <wp:extent cx="4769511" cy="2747091"/>
            <wp:effectExtent l="0" t="0" r="0" b="0"/>
            <wp:docPr id="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023" cy="27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CCD8" w14:textId="08BB9B86" w:rsidR="00022440" w:rsidRDefault="00022440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此时只需</w:t>
      </w:r>
      <w:proofErr w:type="gramStart"/>
      <w:r>
        <w:rPr>
          <w:rFonts w:ascii="黑体" w:eastAsia="黑体" w:hAnsi="黑体" w:hint="eastAsia"/>
          <w:sz w:val="24"/>
          <w:szCs w:val="28"/>
        </w:rPr>
        <w:t>要最新</w:t>
      </w:r>
      <w:proofErr w:type="gramEnd"/>
      <w:r>
        <w:rPr>
          <w:rFonts w:ascii="黑体" w:eastAsia="黑体" w:hAnsi="黑体" w:hint="eastAsia"/>
          <w:sz w:val="24"/>
          <w:szCs w:val="28"/>
        </w:rPr>
        <w:t>的那个</w:t>
      </w:r>
      <w:proofErr w:type="spellStart"/>
      <w:r>
        <w:rPr>
          <w:rFonts w:ascii="黑体" w:eastAsia="黑体" w:hAnsi="黑体" w:hint="eastAsia"/>
          <w:sz w:val="24"/>
          <w:szCs w:val="28"/>
        </w:rPr>
        <w:t>sessionid</w:t>
      </w:r>
      <w:proofErr w:type="spellEnd"/>
      <w:r w:rsidR="005E1DE8">
        <w:rPr>
          <w:rFonts w:ascii="黑体" w:eastAsia="黑体" w:hAnsi="黑体" w:hint="eastAsia"/>
          <w:sz w:val="24"/>
          <w:szCs w:val="28"/>
        </w:rPr>
        <w:t>即可，比如暖胎圈是1</w:t>
      </w:r>
      <w:r w:rsidR="005E1DE8">
        <w:rPr>
          <w:rFonts w:ascii="黑体" w:eastAsia="黑体" w:hAnsi="黑体"/>
          <w:sz w:val="24"/>
          <w:szCs w:val="28"/>
        </w:rPr>
        <w:t>248</w:t>
      </w:r>
      <w:r w:rsidR="005E1DE8">
        <w:rPr>
          <w:rFonts w:ascii="黑体" w:eastAsia="黑体" w:hAnsi="黑体" w:hint="eastAsia"/>
          <w:sz w:val="24"/>
          <w:szCs w:val="28"/>
        </w:rPr>
        <w:t>，正赛是1</w:t>
      </w:r>
      <w:r w:rsidR="005E1DE8">
        <w:rPr>
          <w:rFonts w:ascii="黑体" w:eastAsia="黑体" w:hAnsi="黑体"/>
          <w:sz w:val="24"/>
          <w:szCs w:val="28"/>
        </w:rPr>
        <w:t>252</w:t>
      </w:r>
      <w:r w:rsidR="005E1DE8">
        <w:rPr>
          <w:rFonts w:ascii="黑体" w:eastAsia="黑体" w:hAnsi="黑体" w:hint="eastAsia"/>
          <w:sz w:val="24"/>
          <w:szCs w:val="28"/>
        </w:rPr>
        <w:t>，用这个id可以抓取到这个session的数据了</w:t>
      </w:r>
    </w:p>
    <w:p w14:paraId="204A11D6" w14:textId="549B1462" w:rsidR="005E1DE8" w:rsidRDefault="005E1DE8">
      <w:pPr>
        <w:widowControl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br w:type="page"/>
      </w:r>
    </w:p>
    <w:p w14:paraId="5C69E50B" w14:textId="17DB5165" w:rsidR="005E1DE8" w:rsidRDefault="002960C4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抓取结算表，使用5，跟随系统提示输入</w:t>
      </w:r>
      <w:proofErr w:type="spellStart"/>
      <w:r>
        <w:rPr>
          <w:rFonts w:ascii="黑体" w:eastAsia="黑体" w:hAnsi="黑体" w:hint="eastAsia"/>
          <w:sz w:val="24"/>
          <w:szCs w:val="28"/>
        </w:rPr>
        <w:t>sessionid</w:t>
      </w:r>
      <w:proofErr w:type="spellEnd"/>
      <w:r>
        <w:rPr>
          <w:rFonts w:ascii="黑体" w:eastAsia="黑体" w:hAnsi="黑体" w:hint="eastAsia"/>
          <w:sz w:val="24"/>
          <w:szCs w:val="28"/>
        </w:rPr>
        <w:t>：</w:t>
      </w:r>
    </w:p>
    <w:p w14:paraId="53CE4111" w14:textId="3E97E3F6" w:rsidR="002960C4" w:rsidRDefault="002960C4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7BC54B5B" wp14:editId="53A6BC70">
            <wp:extent cx="3357677" cy="2238451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206" cy="22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2A8E" w14:textId="77777777" w:rsidR="002960C4" w:rsidRDefault="002960C4" w:rsidP="00EB5906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他会让你输入两个id，这个是以前的赘余设计，用于应对刚才上面说的同一个session出现多个id的情况，像上面说的</w:t>
      </w:r>
      <w:proofErr w:type="spellStart"/>
      <w:r>
        <w:rPr>
          <w:rFonts w:ascii="黑体" w:eastAsia="黑体" w:hAnsi="黑体" w:hint="eastAsia"/>
          <w:sz w:val="24"/>
          <w:szCs w:val="28"/>
        </w:rPr>
        <w:t>sessionid</w:t>
      </w:r>
      <w:proofErr w:type="spellEnd"/>
      <w:r>
        <w:rPr>
          <w:rFonts w:ascii="黑体" w:eastAsia="黑体" w:hAnsi="黑体" w:hint="eastAsia"/>
          <w:sz w:val="24"/>
          <w:szCs w:val="28"/>
        </w:rPr>
        <w:t xml:space="preserve"> </w:t>
      </w:r>
      <w:r w:rsidRPr="002960C4">
        <w:rPr>
          <w:rFonts w:ascii="黑体" w:eastAsia="黑体" w:hAnsi="黑体"/>
          <w:sz w:val="24"/>
          <w:szCs w:val="28"/>
        </w:rPr>
        <w:t>1249-1252</w:t>
      </w:r>
      <w:r>
        <w:rPr>
          <w:rFonts w:ascii="黑体" w:eastAsia="黑体" w:hAnsi="黑体" w:hint="eastAsia"/>
          <w:sz w:val="24"/>
          <w:szCs w:val="28"/>
        </w:rPr>
        <w:t>是正赛，</w:t>
      </w:r>
    </w:p>
    <w:p w14:paraId="0276810A" w14:textId="0B638EA5" w:rsidR="002960C4" w:rsidRDefault="002960C4" w:rsidP="002960C4">
      <w:pPr>
        <w:spacing w:line="360" w:lineRule="auto"/>
        <w:ind w:firstLine="42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1</w:t>
      </w:r>
      <w:r>
        <w:rPr>
          <w:rFonts w:ascii="黑体" w:eastAsia="黑体" w:hAnsi="黑体"/>
          <w:sz w:val="24"/>
          <w:szCs w:val="28"/>
        </w:rPr>
        <w:t>.</w:t>
      </w:r>
      <w:r>
        <w:rPr>
          <w:rFonts w:ascii="黑体" w:eastAsia="黑体" w:hAnsi="黑体" w:hint="eastAsia"/>
          <w:sz w:val="24"/>
          <w:szCs w:val="28"/>
        </w:rPr>
        <w:t>在这里id</w:t>
      </w:r>
      <w:r>
        <w:rPr>
          <w:rFonts w:ascii="黑体" w:eastAsia="黑体" w:hAnsi="黑体"/>
          <w:sz w:val="24"/>
          <w:szCs w:val="28"/>
        </w:rPr>
        <w:t xml:space="preserve"> 1</w:t>
      </w:r>
      <w:r>
        <w:rPr>
          <w:rFonts w:ascii="黑体" w:eastAsia="黑体" w:hAnsi="黑体" w:hint="eastAsia"/>
          <w:sz w:val="24"/>
          <w:szCs w:val="28"/>
        </w:rPr>
        <w:t>输入1</w:t>
      </w:r>
      <w:r>
        <w:rPr>
          <w:rFonts w:ascii="黑体" w:eastAsia="黑体" w:hAnsi="黑体"/>
          <w:sz w:val="24"/>
          <w:szCs w:val="28"/>
        </w:rPr>
        <w:t>249</w:t>
      </w:r>
      <w:r>
        <w:rPr>
          <w:rFonts w:ascii="黑体" w:eastAsia="黑体" w:hAnsi="黑体" w:hint="eastAsia"/>
          <w:sz w:val="24"/>
          <w:szCs w:val="28"/>
        </w:rPr>
        <w:t>，id</w:t>
      </w:r>
      <w:r>
        <w:rPr>
          <w:rFonts w:ascii="黑体" w:eastAsia="黑体" w:hAnsi="黑体"/>
          <w:sz w:val="24"/>
          <w:szCs w:val="28"/>
        </w:rPr>
        <w:t xml:space="preserve"> 2</w:t>
      </w:r>
      <w:r>
        <w:rPr>
          <w:rFonts w:ascii="黑体" w:eastAsia="黑体" w:hAnsi="黑体" w:hint="eastAsia"/>
          <w:sz w:val="24"/>
          <w:szCs w:val="28"/>
        </w:rPr>
        <w:t>输入1</w:t>
      </w:r>
      <w:r>
        <w:rPr>
          <w:rFonts w:ascii="黑体" w:eastAsia="黑体" w:hAnsi="黑体"/>
          <w:sz w:val="24"/>
          <w:szCs w:val="28"/>
        </w:rPr>
        <w:t>252</w:t>
      </w:r>
    </w:p>
    <w:p w14:paraId="04A783F7" w14:textId="6F03A7FB" w:rsidR="002960C4" w:rsidRDefault="002960C4" w:rsidP="002960C4">
      <w:pPr>
        <w:spacing w:line="360" w:lineRule="auto"/>
        <w:ind w:firstLine="42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或</w:t>
      </w:r>
    </w:p>
    <w:p w14:paraId="7A504529" w14:textId="68E3F18A" w:rsidR="002960C4" w:rsidRDefault="002960C4" w:rsidP="002960C4">
      <w:pPr>
        <w:spacing w:line="360" w:lineRule="auto"/>
        <w:ind w:firstLine="42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2.</w:t>
      </w:r>
      <w:r>
        <w:rPr>
          <w:rFonts w:ascii="黑体" w:eastAsia="黑体" w:hAnsi="黑体" w:hint="eastAsia"/>
          <w:sz w:val="24"/>
          <w:szCs w:val="28"/>
        </w:rPr>
        <w:t>id</w:t>
      </w:r>
      <w:r>
        <w:rPr>
          <w:rFonts w:ascii="黑体" w:eastAsia="黑体" w:hAnsi="黑体"/>
          <w:sz w:val="24"/>
          <w:szCs w:val="28"/>
        </w:rPr>
        <w:t xml:space="preserve"> 1</w:t>
      </w:r>
      <w:r>
        <w:rPr>
          <w:rFonts w:ascii="黑体" w:eastAsia="黑体" w:hAnsi="黑体" w:hint="eastAsia"/>
          <w:sz w:val="24"/>
          <w:szCs w:val="28"/>
        </w:rPr>
        <w:t>输入1</w:t>
      </w:r>
      <w:r>
        <w:rPr>
          <w:rFonts w:ascii="黑体" w:eastAsia="黑体" w:hAnsi="黑体"/>
          <w:sz w:val="24"/>
          <w:szCs w:val="28"/>
        </w:rPr>
        <w:t>252</w:t>
      </w:r>
      <w:r>
        <w:rPr>
          <w:rFonts w:ascii="黑体" w:eastAsia="黑体" w:hAnsi="黑体" w:hint="eastAsia"/>
          <w:sz w:val="24"/>
          <w:szCs w:val="28"/>
        </w:rPr>
        <w:t>，id</w:t>
      </w:r>
      <w:r>
        <w:rPr>
          <w:rFonts w:ascii="黑体" w:eastAsia="黑体" w:hAnsi="黑体"/>
          <w:sz w:val="24"/>
          <w:szCs w:val="28"/>
        </w:rPr>
        <w:t xml:space="preserve"> 2</w:t>
      </w:r>
      <w:r>
        <w:rPr>
          <w:rFonts w:ascii="黑体" w:eastAsia="黑体" w:hAnsi="黑体" w:hint="eastAsia"/>
          <w:sz w:val="24"/>
          <w:szCs w:val="28"/>
        </w:rPr>
        <w:t>直接按回车</w:t>
      </w:r>
    </w:p>
    <w:p w14:paraId="60A20B80" w14:textId="0C242CAA" w:rsidR="002960C4" w:rsidRDefault="002960C4" w:rsidP="002960C4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两种方法都可以抓取到正确的数据</w:t>
      </w:r>
      <w:r w:rsidR="00242250">
        <w:rPr>
          <w:rFonts w:ascii="黑体" w:eastAsia="黑体" w:hAnsi="黑体" w:hint="eastAsia"/>
          <w:sz w:val="24"/>
          <w:szCs w:val="28"/>
        </w:rPr>
        <w:t>，抓取成功后会有以下提示</w:t>
      </w:r>
    </w:p>
    <w:p w14:paraId="62D220FD" w14:textId="492AC5C9" w:rsidR="00242250" w:rsidRDefault="00242250" w:rsidP="002960C4">
      <w:pPr>
        <w:spacing w:line="360" w:lineRule="auto"/>
        <w:rPr>
          <w:rFonts w:ascii="黑体" w:eastAsia="黑体" w:hAnsi="黑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08F2958D" wp14:editId="5D5FFA6B">
            <wp:extent cx="4971429" cy="2723809"/>
            <wp:effectExtent l="0" t="0" r="635" b="63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A44D" w14:textId="0879F084" w:rsidR="00242250" w:rsidRDefault="00242250" w:rsidP="002960C4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然后在“</w:t>
      </w:r>
      <w:proofErr w:type="spellStart"/>
      <w:r>
        <w:rPr>
          <w:rFonts w:ascii="黑体" w:eastAsia="黑体" w:hAnsi="黑体" w:hint="eastAsia"/>
          <w:sz w:val="24"/>
          <w:szCs w:val="28"/>
        </w:rPr>
        <w:t>tele_</w:t>
      </w:r>
      <w:r>
        <w:rPr>
          <w:rFonts w:ascii="黑体" w:eastAsia="黑体" w:hAnsi="黑体"/>
          <w:sz w:val="24"/>
          <w:szCs w:val="28"/>
        </w:rPr>
        <w:t>data</w:t>
      </w:r>
      <w:proofErr w:type="spellEnd"/>
      <w:r>
        <w:rPr>
          <w:rFonts w:ascii="黑体" w:eastAsia="黑体" w:hAnsi="黑体"/>
          <w:sz w:val="24"/>
          <w:szCs w:val="28"/>
        </w:rPr>
        <w:t>”</w:t>
      </w:r>
      <w:r>
        <w:rPr>
          <w:rFonts w:ascii="黑体" w:eastAsia="黑体" w:hAnsi="黑体" w:hint="eastAsia"/>
          <w:sz w:val="24"/>
          <w:szCs w:val="28"/>
        </w:rPr>
        <w:t>文件夹中就可以看到创建了一个新的文件夹</w:t>
      </w:r>
    </w:p>
    <w:p w14:paraId="490C9E9E" w14:textId="47146A73" w:rsidR="00242250" w:rsidRDefault="00242250" w:rsidP="002960C4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21E60713" wp14:editId="1E3DE204">
            <wp:extent cx="2699309" cy="1136551"/>
            <wp:effectExtent l="0" t="0" r="6350" b="6985"/>
            <wp:docPr id="8" name="图片 8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, Word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417" cy="114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A40D" w14:textId="59BBFEAA" w:rsidR="00242250" w:rsidRDefault="00242250" w:rsidP="002960C4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lastRenderedPageBreak/>
        <w:t>结算表数据是保存在了“</w:t>
      </w:r>
      <w:proofErr w:type="spellStart"/>
      <w:r w:rsidRPr="00242250">
        <w:rPr>
          <w:rFonts w:ascii="黑体" w:eastAsia="黑体" w:hAnsi="黑体"/>
          <w:sz w:val="24"/>
          <w:szCs w:val="28"/>
        </w:rPr>
        <w:t>FinalClassification</w:t>
      </w:r>
      <w:proofErr w:type="spellEnd"/>
      <w:r w:rsidRPr="00242250">
        <w:rPr>
          <w:rFonts w:ascii="黑体" w:eastAsia="黑体" w:hAnsi="黑体"/>
          <w:sz w:val="24"/>
          <w:szCs w:val="28"/>
        </w:rPr>
        <w:t>_</w:t>
      </w:r>
      <w:r>
        <w:rPr>
          <w:rFonts w:ascii="黑体" w:eastAsia="黑体" w:hAnsi="黑体"/>
          <w:sz w:val="24"/>
          <w:szCs w:val="28"/>
        </w:rPr>
        <w:t>&lt;</w:t>
      </w:r>
      <w:proofErr w:type="spellStart"/>
      <w:r>
        <w:rPr>
          <w:rFonts w:ascii="黑体" w:eastAsia="黑体" w:hAnsi="黑体" w:hint="eastAsia"/>
          <w:sz w:val="24"/>
          <w:szCs w:val="28"/>
        </w:rPr>
        <w:t>sessionid</w:t>
      </w:r>
      <w:proofErr w:type="spellEnd"/>
      <w:r>
        <w:rPr>
          <w:rFonts w:ascii="黑体" w:eastAsia="黑体" w:hAnsi="黑体"/>
          <w:sz w:val="24"/>
          <w:szCs w:val="28"/>
        </w:rPr>
        <w:t>&gt;</w:t>
      </w:r>
      <w:r w:rsidRPr="00242250">
        <w:rPr>
          <w:rFonts w:ascii="黑体" w:eastAsia="黑体" w:hAnsi="黑体"/>
          <w:sz w:val="24"/>
          <w:szCs w:val="28"/>
        </w:rPr>
        <w:t>.xlsx</w:t>
      </w:r>
      <w:r>
        <w:rPr>
          <w:rFonts w:ascii="黑体" w:eastAsia="黑体" w:hAnsi="黑体" w:hint="eastAsia"/>
          <w:sz w:val="24"/>
          <w:szCs w:val="28"/>
        </w:rPr>
        <w:t>”里面</w:t>
      </w:r>
    </w:p>
    <w:p w14:paraId="1C25B061" w14:textId="1EBBB42D" w:rsidR="00242250" w:rsidRDefault="00242250" w:rsidP="002960C4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inline distT="0" distB="0" distL="0" distR="0" wp14:anchorId="095DBBC1" wp14:editId="22F150F6">
            <wp:extent cx="5274310" cy="15957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2EE0" w14:textId="77777777" w:rsidR="00242250" w:rsidRDefault="00242250" w:rsidP="002960C4">
      <w:pPr>
        <w:spacing w:line="360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然后这些数据就可以将相应的复制到成绩表中（教程3）</w:t>
      </w:r>
    </w:p>
    <w:p w14:paraId="5FA79228" w14:textId="0BA6B8FD" w:rsidR="006B54EA" w:rsidRPr="00D55AA2" w:rsidRDefault="00242250" w:rsidP="002960C4">
      <w:pPr>
        <w:spacing w:line="360" w:lineRule="auto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而积分系统上</w:t>
      </w:r>
      <w:proofErr w:type="gramStart"/>
      <w:r>
        <w:rPr>
          <w:rFonts w:ascii="黑体" w:eastAsia="黑体" w:hAnsi="黑体" w:hint="eastAsia"/>
          <w:sz w:val="24"/>
          <w:szCs w:val="28"/>
        </w:rPr>
        <w:t>传功能</w:t>
      </w:r>
      <w:proofErr w:type="gramEnd"/>
      <w:r>
        <w:rPr>
          <w:rFonts w:ascii="黑体" w:eastAsia="黑体" w:hAnsi="黑体" w:hint="eastAsia"/>
          <w:sz w:val="24"/>
          <w:szCs w:val="28"/>
        </w:rPr>
        <w:t>也是根据遥测数据的输出格式做过一定的优化</w:t>
      </w:r>
    </w:p>
    <w:sectPr w:rsidR="006B54EA" w:rsidRPr="00D55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F617" w14:textId="77777777" w:rsidR="00985549" w:rsidRDefault="00985549" w:rsidP="00777CB2">
      <w:r>
        <w:separator/>
      </w:r>
    </w:p>
  </w:endnote>
  <w:endnote w:type="continuationSeparator" w:id="0">
    <w:p w14:paraId="4631DC1C" w14:textId="77777777" w:rsidR="00985549" w:rsidRDefault="00985549" w:rsidP="0077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914A" w14:textId="77777777" w:rsidR="00985549" w:rsidRDefault="00985549" w:rsidP="00777CB2">
      <w:r>
        <w:separator/>
      </w:r>
    </w:p>
  </w:footnote>
  <w:footnote w:type="continuationSeparator" w:id="0">
    <w:p w14:paraId="6CEA6841" w14:textId="77777777" w:rsidR="00985549" w:rsidRDefault="00985549" w:rsidP="00777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04"/>
    <w:rsid w:val="00022440"/>
    <w:rsid w:val="000D199C"/>
    <w:rsid w:val="00242250"/>
    <w:rsid w:val="002960C4"/>
    <w:rsid w:val="00364F57"/>
    <w:rsid w:val="004C6804"/>
    <w:rsid w:val="005E1DE8"/>
    <w:rsid w:val="006B54EA"/>
    <w:rsid w:val="00777CB2"/>
    <w:rsid w:val="0079513F"/>
    <w:rsid w:val="00985549"/>
    <w:rsid w:val="00D55AA2"/>
    <w:rsid w:val="00EB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97063"/>
  <w15:chartTrackingRefBased/>
  <w15:docId w15:val="{497E3A86-E5DD-4F6C-B277-DD3E2D7D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C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</dc:creator>
  <cp:keywords/>
  <dc:description/>
  <cp:lastModifiedBy>Zihao Li</cp:lastModifiedBy>
  <cp:revision>20</cp:revision>
  <dcterms:created xsi:type="dcterms:W3CDTF">2022-10-09T15:52:00Z</dcterms:created>
  <dcterms:modified xsi:type="dcterms:W3CDTF">2022-10-09T16:11:00Z</dcterms:modified>
</cp:coreProperties>
</file>