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587" w:rsidRPr="004E3FD9" w:rsidRDefault="00F26587" w:rsidP="00F26587">
      <w:pPr>
        <w:spacing w:after="0" w:line="480" w:lineRule="auto"/>
        <w:jc w:val="center"/>
        <w:rPr>
          <w:rFonts w:ascii="Times New Roman" w:eastAsia="Times New Roman" w:hAnsi="Times New Roman" w:cs="Times New Roman"/>
          <w:sz w:val="24"/>
          <w:szCs w:val="24"/>
          <w:lang w:eastAsia="uk-UA"/>
        </w:rPr>
      </w:pPr>
      <w:r w:rsidRPr="004E3FD9">
        <w:rPr>
          <w:rFonts w:ascii="Times New Roman" w:eastAsia="Times New Roman" w:hAnsi="Times New Roman" w:cs="Times New Roman"/>
          <w:b/>
          <w:bCs/>
          <w:color w:val="000000"/>
          <w:sz w:val="28"/>
          <w:szCs w:val="28"/>
          <w:shd w:val="clear" w:color="auto" w:fill="FFFFFF"/>
          <w:lang w:eastAsia="uk-UA"/>
        </w:rPr>
        <w:t>МІНІСТЕРСТВО ОСВІТИ І НАУКИ</w:t>
      </w:r>
    </w:p>
    <w:p w:rsidR="00F26587" w:rsidRPr="004E3FD9" w:rsidRDefault="00F26587" w:rsidP="00F26587">
      <w:pPr>
        <w:spacing w:after="0" w:line="480" w:lineRule="auto"/>
        <w:jc w:val="center"/>
        <w:rPr>
          <w:rFonts w:ascii="Times New Roman" w:eastAsia="Times New Roman" w:hAnsi="Times New Roman" w:cs="Times New Roman"/>
          <w:sz w:val="24"/>
          <w:szCs w:val="24"/>
          <w:lang w:eastAsia="uk-UA"/>
        </w:rPr>
      </w:pPr>
      <w:r w:rsidRPr="004E3FD9">
        <w:rPr>
          <w:rFonts w:ascii="Times New Roman" w:eastAsia="Times New Roman" w:hAnsi="Times New Roman" w:cs="Times New Roman"/>
          <w:b/>
          <w:bCs/>
          <w:color w:val="000000"/>
          <w:sz w:val="28"/>
          <w:szCs w:val="28"/>
          <w:shd w:val="clear" w:color="auto" w:fill="FFFFFF"/>
          <w:lang w:eastAsia="uk-UA"/>
        </w:rPr>
        <w:t>НАЦІОНАЛЬНИЙ ТЕХНІЧНИЙ УНІВЕРСИТЕТ УКРАЇНИ</w:t>
      </w:r>
    </w:p>
    <w:p w:rsidR="00F26587" w:rsidRPr="004E3FD9" w:rsidRDefault="00F26587" w:rsidP="00F26587">
      <w:pPr>
        <w:spacing w:after="0" w:line="480" w:lineRule="auto"/>
        <w:jc w:val="center"/>
        <w:rPr>
          <w:rFonts w:ascii="Times New Roman" w:eastAsia="Times New Roman" w:hAnsi="Times New Roman" w:cs="Times New Roman"/>
          <w:sz w:val="24"/>
          <w:szCs w:val="24"/>
          <w:lang w:eastAsia="uk-UA"/>
        </w:rPr>
      </w:pPr>
      <w:r w:rsidRPr="004E3FD9">
        <w:rPr>
          <w:rFonts w:ascii="Times New Roman" w:eastAsia="Times New Roman" w:hAnsi="Times New Roman" w:cs="Times New Roman"/>
          <w:b/>
          <w:bCs/>
          <w:color w:val="000000"/>
          <w:sz w:val="28"/>
          <w:szCs w:val="28"/>
          <w:shd w:val="clear" w:color="auto" w:fill="FFFFFF"/>
          <w:lang w:eastAsia="uk-UA"/>
        </w:rPr>
        <w:t>«КИЇВСЬКИЙ ПОЛІТЕХНІЧНИЙ ІНСТИТУТ ІМЕНІ І.СІКОРОСЬКОГО»</w:t>
      </w:r>
    </w:p>
    <w:p w:rsidR="00F26587" w:rsidRPr="004E3FD9" w:rsidRDefault="00F26587" w:rsidP="00F26587">
      <w:pPr>
        <w:spacing w:after="0" w:line="480" w:lineRule="auto"/>
        <w:jc w:val="center"/>
        <w:rPr>
          <w:rFonts w:ascii="Times New Roman" w:eastAsia="Times New Roman" w:hAnsi="Times New Roman" w:cs="Times New Roman"/>
          <w:sz w:val="24"/>
          <w:szCs w:val="24"/>
          <w:lang w:eastAsia="uk-UA"/>
        </w:rPr>
      </w:pPr>
      <w:r w:rsidRPr="004E3FD9">
        <w:rPr>
          <w:rFonts w:ascii="Times New Roman" w:eastAsia="Times New Roman" w:hAnsi="Times New Roman" w:cs="Times New Roman"/>
          <w:b/>
          <w:bCs/>
          <w:color w:val="000000"/>
          <w:sz w:val="28"/>
          <w:szCs w:val="28"/>
          <w:shd w:val="clear" w:color="auto" w:fill="FFFFFF"/>
          <w:lang w:eastAsia="uk-UA"/>
        </w:rPr>
        <w:t>КАФЕДРА КОНСТРУЮВАННЯ ЕОА</w:t>
      </w:r>
    </w:p>
    <w:p w:rsidR="00F26587" w:rsidRPr="004E3FD9" w:rsidRDefault="00F26587" w:rsidP="00F26587">
      <w:pPr>
        <w:spacing w:after="240" w:line="240" w:lineRule="auto"/>
        <w:rPr>
          <w:rFonts w:ascii="Times New Roman" w:eastAsia="Times New Roman" w:hAnsi="Times New Roman" w:cs="Times New Roman"/>
          <w:sz w:val="24"/>
          <w:szCs w:val="24"/>
          <w:lang w:eastAsia="uk-UA"/>
        </w:rPr>
      </w:pPr>
      <w:r w:rsidRPr="004E3FD9">
        <w:rPr>
          <w:rFonts w:ascii="Times New Roman" w:eastAsia="Times New Roman" w:hAnsi="Times New Roman" w:cs="Times New Roman"/>
          <w:sz w:val="24"/>
          <w:szCs w:val="24"/>
          <w:lang w:eastAsia="uk-UA"/>
        </w:rPr>
        <w:br/>
      </w:r>
      <w:r w:rsidRPr="004E3FD9">
        <w:rPr>
          <w:rFonts w:ascii="Times New Roman" w:eastAsia="Times New Roman" w:hAnsi="Times New Roman" w:cs="Times New Roman"/>
          <w:sz w:val="24"/>
          <w:szCs w:val="24"/>
          <w:lang w:eastAsia="uk-UA"/>
        </w:rPr>
        <w:br/>
      </w:r>
    </w:p>
    <w:p w:rsidR="00F26587" w:rsidRPr="004E3FD9" w:rsidRDefault="00F26587" w:rsidP="00F26587">
      <w:pPr>
        <w:spacing w:after="0" w:line="480" w:lineRule="auto"/>
        <w:jc w:val="center"/>
        <w:rPr>
          <w:rFonts w:ascii="Times New Roman" w:eastAsia="Times New Roman" w:hAnsi="Times New Roman" w:cs="Times New Roman"/>
          <w:sz w:val="24"/>
          <w:szCs w:val="24"/>
          <w:lang w:eastAsia="uk-UA"/>
        </w:rPr>
      </w:pPr>
      <w:r w:rsidRPr="004E3FD9">
        <w:rPr>
          <w:rFonts w:ascii="Times New Roman" w:eastAsia="Times New Roman" w:hAnsi="Times New Roman" w:cs="Times New Roman"/>
          <w:b/>
          <w:bCs/>
          <w:color w:val="000000"/>
          <w:sz w:val="28"/>
          <w:szCs w:val="28"/>
          <w:shd w:val="clear" w:color="auto" w:fill="FFFFFF"/>
          <w:lang w:eastAsia="uk-UA"/>
        </w:rPr>
        <w:t>ЗВІТ</w:t>
      </w:r>
    </w:p>
    <w:p w:rsidR="00F26587" w:rsidRPr="00CE3351" w:rsidRDefault="00F26587" w:rsidP="00F26587">
      <w:pPr>
        <w:spacing w:after="0" w:line="480" w:lineRule="auto"/>
        <w:jc w:val="center"/>
        <w:rPr>
          <w:rFonts w:ascii="Times New Roman" w:eastAsia="Times New Roman" w:hAnsi="Times New Roman" w:cs="Times New Roman"/>
          <w:sz w:val="24"/>
          <w:szCs w:val="24"/>
          <w:lang w:val="ru-RU" w:eastAsia="uk-UA"/>
        </w:rPr>
      </w:pPr>
      <w:r>
        <w:rPr>
          <w:rFonts w:ascii="Times New Roman" w:eastAsia="Times New Roman" w:hAnsi="Times New Roman" w:cs="Times New Roman"/>
          <w:color w:val="000000"/>
          <w:sz w:val="28"/>
          <w:szCs w:val="28"/>
          <w:shd w:val="clear" w:color="auto" w:fill="FFFFFF"/>
          <w:lang w:eastAsia="uk-UA"/>
        </w:rPr>
        <w:t>з лабораторної роботи №5</w:t>
      </w:r>
    </w:p>
    <w:p w:rsidR="00F26587" w:rsidRDefault="00F26587" w:rsidP="00F26587">
      <w:pPr>
        <w:spacing w:after="0" w:line="480" w:lineRule="auto"/>
        <w:jc w:val="center"/>
        <w:rPr>
          <w:rFonts w:ascii="Times New Roman" w:eastAsia="Times New Roman" w:hAnsi="Times New Roman" w:cs="Times New Roman"/>
          <w:color w:val="000000"/>
          <w:sz w:val="28"/>
          <w:szCs w:val="28"/>
          <w:shd w:val="clear" w:color="auto" w:fill="FFFFFF"/>
          <w:lang w:eastAsia="uk-UA"/>
        </w:rPr>
      </w:pPr>
      <w:r w:rsidRPr="004E3FD9">
        <w:rPr>
          <w:rFonts w:ascii="Times New Roman" w:eastAsia="Times New Roman" w:hAnsi="Times New Roman" w:cs="Times New Roman"/>
          <w:color w:val="000000"/>
          <w:sz w:val="28"/>
          <w:szCs w:val="28"/>
          <w:shd w:val="clear" w:color="auto" w:fill="FFFFFF"/>
          <w:lang w:eastAsia="uk-UA"/>
        </w:rPr>
        <w:t>по курсу «Аналогова та цифрова схемотехніка»</w:t>
      </w:r>
    </w:p>
    <w:p w:rsidR="00F26587" w:rsidRPr="004E3FD9" w:rsidRDefault="00F26587" w:rsidP="00F26587">
      <w:pPr>
        <w:spacing w:after="0" w:line="480" w:lineRule="auto"/>
        <w:jc w:val="center"/>
        <w:rPr>
          <w:rFonts w:ascii="Times New Roman" w:eastAsia="Times New Roman" w:hAnsi="Times New Roman" w:cs="Times New Roman"/>
          <w:sz w:val="24"/>
          <w:szCs w:val="24"/>
          <w:lang w:eastAsia="uk-UA"/>
        </w:rPr>
      </w:pPr>
    </w:p>
    <w:p w:rsidR="00F26587" w:rsidRDefault="00F26587" w:rsidP="00F26587">
      <w:pPr>
        <w:spacing w:after="0" w:line="480" w:lineRule="auto"/>
        <w:jc w:val="right"/>
        <w:rPr>
          <w:rFonts w:ascii="Times New Roman" w:eastAsia="Times New Roman" w:hAnsi="Times New Roman" w:cs="Times New Roman"/>
          <w:color w:val="000000"/>
          <w:sz w:val="28"/>
          <w:szCs w:val="28"/>
          <w:shd w:val="clear" w:color="auto" w:fill="FFFFFF"/>
          <w:lang w:eastAsia="uk-UA"/>
        </w:rPr>
      </w:pPr>
    </w:p>
    <w:p w:rsidR="00F26587" w:rsidRPr="004E3FD9" w:rsidRDefault="00F26587" w:rsidP="00F26587">
      <w:pPr>
        <w:spacing w:after="0" w:line="480" w:lineRule="auto"/>
        <w:jc w:val="right"/>
        <w:rPr>
          <w:rFonts w:ascii="Times New Roman" w:eastAsia="Times New Roman" w:hAnsi="Times New Roman" w:cs="Times New Roman"/>
          <w:sz w:val="24"/>
          <w:szCs w:val="24"/>
          <w:lang w:eastAsia="uk-UA"/>
        </w:rPr>
      </w:pPr>
      <w:r w:rsidRPr="004E3FD9">
        <w:rPr>
          <w:rFonts w:ascii="Times New Roman" w:eastAsia="Times New Roman" w:hAnsi="Times New Roman" w:cs="Times New Roman"/>
          <w:color w:val="000000"/>
          <w:sz w:val="28"/>
          <w:szCs w:val="28"/>
          <w:shd w:val="clear" w:color="auto" w:fill="FFFFFF"/>
          <w:lang w:eastAsia="uk-UA"/>
        </w:rPr>
        <w:t>Виконав:</w:t>
      </w:r>
      <w:r w:rsidRPr="004E3FD9">
        <w:rPr>
          <w:rFonts w:ascii="Times New Roman" w:eastAsia="Times New Roman" w:hAnsi="Times New Roman" w:cs="Times New Roman"/>
          <w:color w:val="000000"/>
          <w:sz w:val="28"/>
          <w:szCs w:val="28"/>
          <w:shd w:val="clear" w:color="auto" w:fill="FFFFFF"/>
          <w:lang w:eastAsia="uk-UA"/>
        </w:rPr>
        <w:tab/>
      </w:r>
      <w:r w:rsidRPr="004E3FD9">
        <w:rPr>
          <w:rFonts w:ascii="Times New Roman" w:eastAsia="Times New Roman" w:hAnsi="Times New Roman" w:cs="Times New Roman"/>
          <w:color w:val="000000"/>
          <w:sz w:val="28"/>
          <w:szCs w:val="28"/>
          <w:shd w:val="clear" w:color="auto" w:fill="FFFFFF"/>
          <w:lang w:eastAsia="uk-UA"/>
        </w:rPr>
        <w:tab/>
      </w:r>
      <w:r w:rsidRPr="004E3FD9">
        <w:rPr>
          <w:rFonts w:ascii="Times New Roman" w:eastAsia="Times New Roman" w:hAnsi="Times New Roman" w:cs="Times New Roman"/>
          <w:color w:val="000000"/>
          <w:sz w:val="28"/>
          <w:szCs w:val="28"/>
          <w:shd w:val="clear" w:color="auto" w:fill="FFFFFF"/>
          <w:lang w:eastAsia="uk-UA"/>
        </w:rPr>
        <w:tab/>
      </w:r>
    </w:p>
    <w:p w:rsidR="00F26587" w:rsidRPr="004E3FD9" w:rsidRDefault="00F26587" w:rsidP="00F26587">
      <w:pPr>
        <w:spacing w:after="0" w:line="480" w:lineRule="auto"/>
        <w:ind w:left="7080"/>
        <w:rPr>
          <w:rFonts w:ascii="Times New Roman" w:eastAsia="Times New Roman" w:hAnsi="Times New Roman" w:cs="Times New Roman"/>
          <w:sz w:val="24"/>
          <w:szCs w:val="24"/>
          <w:lang w:eastAsia="uk-UA"/>
        </w:rPr>
      </w:pPr>
      <w:r w:rsidRPr="004E3FD9">
        <w:rPr>
          <w:rFonts w:ascii="Times New Roman" w:eastAsia="Times New Roman" w:hAnsi="Times New Roman" w:cs="Times New Roman"/>
          <w:color w:val="000000"/>
          <w:sz w:val="28"/>
          <w:szCs w:val="28"/>
          <w:shd w:val="clear" w:color="auto" w:fill="FFFFFF"/>
          <w:lang w:eastAsia="uk-UA"/>
        </w:rPr>
        <w:t>студент гр. ДК-51</w:t>
      </w:r>
    </w:p>
    <w:p w:rsidR="00F26587" w:rsidRPr="004E3FD9" w:rsidRDefault="00F26587" w:rsidP="00F26587">
      <w:pPr>
        <w:spacing w:after="0" w:line="480" w:lineRule="auto"/>
        <w:ind w:left="7080"/>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8"/>
          <w:szCs w:val="28"/>
          <w:shd w:val="clear" w:color="auto" w:fill="FFFFFF"/>
          <w:lang w:eastAsia="uk-UA"/>
        </w:rPr>
        <w:t>Тимошенко С. В.</w:t>
      </w:r>
    </w:p>
    <w:p w:rsidR="00F26587" w:rsidRPr="004E3FD9" w:rsidRDefault="00F26587" w:rsidP="00F26587">
      <w:pPr>
        <w:spacing w:after="0" w:line="240" w:lineRule="auto"/>
        <w:rPr>
          <w:rFonts w:ascii="Times New Roman" w:eastAsia="Times New Roman" w:hAnsi="Times New Roman" w:cs="Times New Roman"/>
          <w:sz w:val="24"/>
          <w:szCs w:val="24"/>
          <w:lang w:eastAsia="uk-UA"/>
        </w:rPr>
      </w:pPr>
    </w:p>
    <w:p w:rsidR="00F26587" w:rsidRPr="004E3FD9" w:rsidRDefault="00F26587" w:rsidP="00F26587">
      <w:pPr>
        <w:spacing w:after="0" w:line="480" w:lineRule="auto"/>
        <w:jc w:val="right"/>
        <w:rPr>
          <w:rFonts w:ascii="Times New Roman" w:eastAsia="Times New Roman" w:hAnsi="Times New Roman" w:cs="Times New Roman"/>
          <w:sz w:val="24"/>
          <w:szCs w:val="24"/>
          <w:lang w:eastAsia="uk-UA"/>
        </w:rPr>
      </w:pPr>
      <w:r w:rsidRPr="004E3FD9">
        <w:rPr>
          <w:rFonts w:ascii="Times New Roman" w:eastAsia="Times New Roman" w:hAnsi="Times New Roman" w:cs="Times New Roman"/>
          <w:color w:val="000000"/>
          <w:sz w:val="28"/>
          <w:szCs w:val="28"/>
          <w:shd w:val="clear" w:color="auto" w:fill="FFFFFF"/>
          <w:lang w:eastAsia="uk-UA"/>
        </w:rPr>
        <w:t>Перевірив:</w:t>
      </w:r>
      <w:r w:rsidRPr="004E3FD9">
        <w:rPr>
          <w:rFonts w:ascii="Times New Roman" w:eastAsia="Times New Roman" w:hAnsi="Times New Roman" w:cs="Times New Roman"/>
          <w:color w:val="000000"/>
          <w:sz w:val="28"/>
          <w:szCs w:val="28"/>
          <w:shd w:val="clear" w:color="auto" w:fill="FFFFFF"/>
          <w:lang w:eastAsia="uk-UA"/>
        </w:rPr>
        <w:tab/>
      </w:r>
      <w:r w:rsidRPr="004E3FD9">
        <w:rPr>
          <w:rFonts w:ascii="Times New Roman" w:eastAsia="Times New Roman" w:hAnsi="Times New Roman" w:cs="Times New Roman"/>
          <w:color w:val="000000"/>
          <w:sz w:val="28"/>
          <w:szCs w:val="28"/>
          <w:shd w:val="clear" w:color="auto" w:fill="FFFFFF"/>
          <w:lang w:eastAsia="uk-UA"/>
        </w:rPr>
        <w:tab/>
      </w:r>
      <w:r w:rsidRPr="004E3FD9">
        <w:rPr>
          <w:rFonts w:ascii="Times New Roman" w:eastAsia="Times New Roman" w:hAnsi="Times New Roman" w:cs="Times New Roman"/>
          <w:color w:val="000000"/>
          <w:sz w:val="28"/>
          <w:szCs w:val="28"/>
          <w:shd w:val="clear" w:color="auto" w:fill="FFFFFF"/>
          <w:lang w:eastAsia="uk-UA"/>
        </w:rPr>
        <w:tab/>
      </w:r>
    </w:p>
    <w:p w:rsidR="00F26587" w:rsidRDefault="00F26587" w:rsidP="00F26587">
      <w:pPr>
        <w:spacing w:after="0" w:line="480" w:lineRule="auto"/>
        <w:ind w:left="7088"/>
        <w:rPr>
          <w:rFonts w:ascii="Times New Roman" w:eastAsia="Times New Roman" w:hAnsi="Times New Roman" w:cs="Times New Roman"/>
          <w:color w:val="000000"/>
          <w:sz w:val="28"/>
          <w:szCs w:val="28"/>
          <w:shd w:val="clear" w:color="auto" w:fill="FFFFFF"/>
          <w:lang w:eastAsia="uk-UA"/>
        </w:rPr>
      </w:pPr>
      <w:r w:rsidRPr="004E3FD9">
        <w:rPr>
          <w:rFonts w:ascii="Times New Roman" w:eastAsia="Times New Roman" w:hAnsi="Times New Roman" w:cs="Times New Roman"/>
          <w:color w:val="000000"/>
          <w:sz w:val="28"/>
          <w:szCs w:val="28"/>
          <w:shd w:val="clear" w:color="auto" w:fill="FFFFFF"/>
          <w:lang w:eastAsia="uk-UA"/>
        </w:rPr>
        <w:t>доц. Короткий Є. В.</w:t>
      </w:r>
    </w:p>
    <w:p w:rsidR="00F26587" w:rsidRPr="004E3FD9" w:rsidRDefault="00F26587" w:rsidP="00F26587">
      <w:pPr>
        <w:spacing w:after="0" w:line="480" w:lineRule="auto"/>
        <w:ind w:left="6380"/>
        <w:rPr>
          <w:rFonts w:ascii="Times New Roman" w:eastAsia="Times New Roman" w:hAnsi="Times New Roman" w:cs="Times New Roman"/>
          <w:sz w:val="24"/>
          <w:szCs w:val="24"/>
          <w:lang w:eastAsia="uk-UA"/>
        </w:rPr>
      </w:pPr>
    </w:p>
    <w:p w:rsidR="00F26587" w:rsidRDefault="00F26587" w:rsidP="00F26587">
      <w:pPr>
        <w:spacing w:after="0" w:line="240" w:lineRule="auto"/>
        <w:jc w:val="center"/>
        <w:rPr>
          <w:rFonts w:ascii="Times New Roman" w:eastAsia="Times New Roman" w:hAnsi="Times New Roman" w:cs="Times New Roman"/>
          <w:color w:val="000000"/>
          <w:sz w:val="28"/>
          <w:szCs w:val="28"/>
          <w:shd w:val="clear" w:color="auto" w:fill="FFFFFF"/>
          <w:lang w:eastAsia="uk-UA"/>
        </w:rPr>
      </w:pPr>
    </w:p>
    <w:p w:rsidR="00F26587" w:rsidRDefault="00F26587" w:rsidP="00F26587">
      <w:pPr>
        <w:spacing w:after="0" w:line="240" w:lineRule="auto"/>
        <w:jc w:val="center"/>
        <w:rPr>
          <w:rFonts w:ascii="Times New Roman" w:eastAsia="Times New Roman" w:hAnsi="Times New Roman" w:cs="Times New Roman"/>
          <w:color w:val="000000"/>
          <w:sz w:val="28"/>
          <w:szCs w:val="28"/>
          <w:shd w:val="clear" w:color="auto" w:fill="FFFFFF"/>
          <w:lang w:eastAsia="uk-UA"/>
        </w:rPr>
      </w:pPr>
    </w:p>
    <w:p w:rsidR="00F26587" w:rsidRDefault="00F26587" w:rsidP="00F26587">
      <w:pPr>
        <w:spacing w:after="0" w:line="240" w:lineRule="auto"/>
        <w:jc w:val="center"/>
        <w:rPr>
          <w:rFonts w:ascii="Times New Roman" w:eastAsia="Times New Roman" w:hAnsi="Times New Roman" w:cs="Times New Roman"/>
          <w:color w:val="000000"/>
          <w:sz w:val="28"/>
          <w:szCs w:val="28"/>
          <w:shd w:val="clear" w:color="auto" w:fill="FFFFFF"/>
          <w:lang w:eastAsia="uk-UA"/>
        </w:rPr>
      </w:pPr>
    </w:p>
    <w:p w:rsidR="00F26587" w:rsidRDefault="00F26587" w:rsidP="00F26587">
      <w:pPr>
        <w:spacing w:after="0" w:line="240" w:lineRule="auto"/>
        <w:jc w:val="center"/>
        <w:rPr>
          <w:rFonts w:ascii="Times New Roman" w:eastAsia="Times New Roman" w:hAnsi="Times New Roman" w:cs="Times New Roman"/>
          <w:color w:val="000000"/>
          <w:sz w:val="28"/>
          <w:szCs w:val="28"/>
          <w:shd w:val="clear" w:color="auto" w:fill="FFFFFF"/>
          <w:lang w:eastAsia="uk-UA"/>
        </w:rPr>
      </w:pPr>
    </w:p>
    <w:p w:rsidR="00F26587" w:rsidRDefault="00F26587" w:rsidP="00F26587">
      <w:pPr>
        <w:spacing w:after="0" w:line="240" w:lineRule="auto"/>
        <w:jc w:val="center"/>
        <w:rPr>
          <w:rFonts w:ascii="Times New Roman" w:eastAsia="Times New Roman" w:hAnsi="Times New Roman" w:cs="Times New Roman"/>
          <w:color w:val="000000"/>
          <w:sz w:val="28"/>
          <w:szCs w:val="28"/>
          <w:shd w:val="clear" w:color="auto" w:fill="FFFFFF"/>
          <w:lang w:eastAsia="uk-UA"/>
        </w:rPr>
      </w:pPr>
    </w:p>
    <w:p w:rsidR="00F26587" w:rsidRDefault="00F26587" w:rsidP="00F26587">
      <w:pPr>
        <w:spacing w:after="0" w:line="240" w:lineRule="auto"/>
        <w:jc w:val="center"/>
        <w:rPr>
          <w:rFonts w:ascii="Times New Roman" w:eastAsia="Times New Roman" w:hAnsi="Times New Roman" w:cs="Times New Roman"/>
          <w:color w:val="000000"/>
          <w:sz w:val="28"/>
          <w:szCs w:val="28"/>
          <w:shd w:val="clear" w:color="auto" w:fill="FFFFFF"/>
          <w:lang w:eastAsia="uk-UA"/>
        </w:rPr>
      </w:pPr>
    </w:p>
    <w:p w:rsidR="00F26587" w:rsidRDefault="00F26587" w:rsidP="00F26587">
      <w:pPr>
        <w:spacing w:after="0" w:line="240" w:lineRule="auto"/>
        <w:jc w:val="center"/>
        <w:rPr>
          <w:rFonts w:ascii="Times New Roman" w:eastAsia="Times New Roman" w:hAnsi="Times New Roman" w:cs="Times New Roman"/>
          <w:color w:val="000000"/>
          <w:sz w:val="28"/>
          <w:szCs w:val="28"/>
          <w:shd w:val="clear" w:color="auto" w:fill="FFFFFF"/>
          <w:lang w:eastAsia="uk-UA"/>
        </w:rPr>
      </w:pPr>
    </w:p>
    <w:p w:rsidR="00F26587" w:rsidRDefault="00F26587" w:rsidP="00F26587">
      <w:pPr>
        <w:spacing w:after="0" w:line="240" w:lineRule="auto"/>
        <w:jc w:val="center"/>
        <w:rPr>
          <w:rFonts w:ascii="Times New Roman" w:eastAsia="Times New Roman" w:hAnsi="Times New Roman" w:cs="Times New Roman"/>
          <w:color w:val="000000"/>
          <w:sz w:val="28"/>
          <w:szCs w:val="28"/>
          <w:shd w:val="clear" w:color="auto" w:fill="FFFFFF"/>
          <w:lang w:eastAsia="uk-UA"/>
        </w:rPr>
      </w:pPr>
    </w:p>
    <w:p w:rsidR="00F26587" w:rsidRDefault="00F26587" w:rsidP="00F26587">
      <w:pPr>
        <w:spacing w:after="0" w:line="240" w:lineRule="auto"/>
        <w:jc w:val="center"/>
        <w:rPr>
          <w:rFonts w:ascii="Times New Roman" w:eastAsia="Times New Roman" w:hAnsi="Times New Roman" w:cs="Times New Roman"/>
          <w:color w:val="000000"/>
          <w:sz w:val="28"/>
          <w:szCs w:val="28"/>
          <w:shd w:val="clear" w:color="auto" w:fill="FFFFFF"/>
          <w:lang w:eastAsia="uk-UA"/>
        </w:rPr>
      </w:pPr>
    </w:p>
    <w:p w:rsidR="00F26587" w:rsidRDefault="00F26587" w:rsidP="00F26587">
      <w:pPr>
        <w:spacing w:after="0" w:line="240" w:lineRule="auto"/>
        <w:jc w:val="center"/>
        <w:rPr>
          <w:rFonts w:ascii="Times New Roman" w:eastAsia="Times New Roman" w:hAnsi="Times New Roman" w:cs="Times New Roman"/>
          <w:color w:val="000000"/>
          <w:sz w:val="28"/>
          <w:szCs w:val="28"/>
          <w:shd w:val="clear" w:color="auto" w:fill="FFFFFF"/>
          <w:lang w:eastAsia="uk-UA"/>
        </w:rPr>
      </w:pPr>
    </w:p>
    <w:p w:rsidR="00F26587" w:rsidRDefault="00F26587" w:rsidP="00F26587">
      <w:pPr>
        <w:spacing w:after="0" w:line="240" w:lineRule="auto"/>
        <w:jc w:val="center"/>
        <w:rPr>
          <w:rFonts w:ascii="Times New Roman" w:eastAsia="Times New Roman" w:hAnsi="Times New Roman" w:cs="Times New Roman"/>
          <w:color w:val="000000"/>
          <w:sz w:val="28"/>
          <w:szCs w:val="28"/>
          <w:shd w:val="clear" w:color="auto" w:fill="FFFFFF"/>
          <w:lang w:eastAsia="uk-UA"/>
        </w:rPr>
      </w:pPr>
      <w:r w:rsidRPr="004E3FD9">
        <w:rPr>
          <w:rFonts w:ascii="Times New Roman" w:eastAsia="Times New Roman" w:hAnsi="Times New Roman" w:cs="Times New Roman"/>
          <w:color w:val="000000"/>
          <w:sz w:val="28"/>
          <w:szCs w:val="28"/>
          <w:shd w:val="clear" w:color="auto" w:fill="FFFFFF"/>
          <w:lang w:eastAsia="uk-UA"/>
        </w:rPr>
        <w:t>Київ – 2017</w:t>
      </w:r>
    </w:p>
    <w:p w:rsidR="00FA0C62" w:rsidRDefault="00F26587" w:rsidP="00F26587">
      <w:pPr>
        <w:ind w:firstLine="709"/>
        <w:jc w:val="center"/>
        <w:rPr>
          <w:rFonts w:ascii="Times New Roman" w:hAnsi="Times New Roman" w:cs="Times New Roman"/>
          <w:sz w:val="32"/>
        </w:rPr>
      </w:pPr>
      <w:r>
        <w:rPr>
          <w:rFonts w:ascii="Times New Roman" w:hAnsi="Times New Roman" w:cs="Times New Roman"/>
          <w:sz w:val="32"/>
        </w:rPr>
        <w:lastRenderedPageBreak/>
        <w:t>Завдання</w:t>
      </w:r>
    </w:p>
    <w:p w:rsidR="00F26587" w:rsidRPr="00F26587" w:rsidRDefault="00F26587" w:rsidP="00F26587">
      <w:pPr>
        <w:pStyle w:val="a3"/>
        <w:numPr>
          <w:ilvl w:val="0"/>
          <w:numId w:val="1"/>
        </w:numPr>
        <w:shd w:val="clear" w:color="auto" w:fill="FFFFFF"/>
        <w:spacing w:before="0" w:beforeAutospacing="0" w:after="0" w:afterAutospacing="0" w:line="360" w:lineRule="auto"/>
        <w:textAlignment w:val="baseline"/>
        <w:rPr>
          <w:bCs/>
          <w:color w:val="000000"/>
          <w:sz w:val="28"/>
          <w:szCs w:val="28"/>
        </w:rPr>
      </w:pPr>
      <w:r w:rsidRPr="00F26587">
        <w:rPr>
          <w:bCs/>
          <w:color w:val="000000"/>
          <w:sz w:val="28"/>
          <w:szCs w:val="28"/>
          <w:shd w:val="clear" w:color="auto" w:fill="FFFFFF"/>
        </w:rPr>
        <w:t xml:space="preserve">Зібрати на лабораторному стенді </w:t>
      </w:r>
      <w:proofErr w:type="spellStart"/>
      <w:r w:rsidRPr="00F26587">
        <w:rPr>
          <w:bCs/>
          <w:color w:val="000000"/>
          <w:sz w:val="28"/>
          <w:szCs w:val="28"/>
          <w:shd w:val="clear" w:color="auto" w:fill="FFFFFF"/>
        </w:rPr>
        <w:t>інвертуючий</w:t>
      </w:r>
      <w:proofErr w:type="spellEnd"/>
      <w:r w:rsidRPr="00F26587">
        <w:rPr>
          <w:bCs/>
          <w:color w:val="000000"/>
          <w:sz w:val="28"/>
          <w:szCs w:val="28"/>
          <w:shd w:val="clear" w:color="auto" w:fill="FFFFFF"/>
        </w:rPr>
        <w:t xml:space="preserve"> підсилювач з коефіцієнтом підсилення 10.</w:t>
      </w:r>
    </w:p>
    <w:p w:rsidR="00F26587" w:rsidRPr="00F26587" w:rsidRDefault="00F26587" w:rsidP="00F26587">
      <w:pPr>
        <w:pStyle w:val="a3"/>
        <w:numPr>
          <w:ilvl w:val="0"/>
          <w:numId w:val="1"/>
        </w:numPr>
        <w:shd w:val="clear" w:color="auto" w:fill="FFFFFF"/>
        <w:spacing w:before="0" w:beforeAutospacing="0" w:after="0" w:afterAutospacing="0" w:line="360" w:lineRule="auto"/>
        <w:textAlignment w:val="baseline"/>
        <w:rPr>
          <w:bCs/>
          <w:color w:val="000000"/>
          <w:sz w:val="28"/>
          <w:szCs w:val="28"/>
        </w:rPr>
      </w:pPr>
      <w:r w:rsidRPr="00F26587">
        <w:rPr>
          <w:bCs/>
          <w:color w:val="000000"/>
          <w:sz w:val="28"/>
          <w:szCs w:val="28"/>
          <w:shd w:val="clear" w:color="auto" w:fill="FFFFFF"/>
        </w:rPr>
        <w:t xml:space="preserve">Зібрати на лабораторному стенді </w:t>
      </w:r>
      <w:proofErr w:type="spellStart"/>
      <w:r w:rsidRPr="00F26587">
        <w:rPr>
          <w:bCs/>
          <w:color w:val="000000"/>
          <w:sz w:val="28"/>
          <w:szCs w:val="28"/>
          <w:shd w:val="clear" w:color="auto" w:fill="FFFFFF"/>
        </w:rPr>
        <w:t>неінвертуючий</w:t>
      </w:r>
      <w:proofErr w:type="spellEnd"/>
      <w:r w:rsidRPr="00F26587">
        <w:rPr>
          <w:bCs/>
          <w:color w:val="000000"/>
          <w:sz w:val="28"/>
          <w:szCs w:val="28"/>
          <w:shd w:val="clear" w:color="auto" w:fill="FFFFFF"/>
        </w:rPr>
        <w:t xml:space="preserve"> підсилювач.</w:t>
      </w:r>
    </w:p>
    <w:p w:rsidR="00F26587" w:rsidRPr="00F26587" w:rsidRDefault="00F26587" w:rsidP="00F26587">
      <w:pPr>
        <w:pStyle w:val="a3"/>
        <w:numPr>
          <w:ilvl w:val="0"/>
          <w:numId w:val="1"/>
        </w:numPr>
        <w:shd w:val="clear" w:color="auto" w:fill="FFFFFF"/>
        <w:spacing w:before="0" w:beforeAutospacing="0" w:after="0" w:afterAutospacing="0" w:line="360" w:lineRule="auto"/>
        <w:textAlignment w:val="baseline"/>
        <w:rPr>
          <w:bCs/>
          <w:color w:val="000000"/>
          <w:sz w:val="28"/>
          <w:szCs w:val="28"/>
        </w:rPr>
      </w:pPr>
      <w:r w:rsidRPr="00F26587">
        <w:rPr>
          <w:bCs/>
          <w:color w:val="000000"/>
          <w:sz w:val="28"/>
          <w:szCs w:val="28"/>
          <w:shd w:val="clear" w:color="auto" w:fill="FFFFFF"/>
        </w:rPr>
        <w:t>Зібрати на стенді з набором операційних підсилювачів та компонентів до них тригер Шмідта.</w:t>
      </w:r>
    </w:p>
    <w:p w:rsidR="00F26587" w:rsidRPr="00F26587" w:rsidRDefault="00F26587" w:rsidP="00F26587">
      <w:pPr>
        <w:pStyle w:val="a3"/>
        <w:numPr>
          <w:ilvl w:val="0"/>
          <w:numId w:val="1"/>
        </w:numPr>
        <w:shd w:val="clear" w:color="auto" w:fill="FFFFFF"/>
        <w:spacing w:before="0" w:beforeAutospacing="0" w:after="0" w:afterAutospacing="0" w:line="360" w:lineRule="auto"/>
        <w:textAlignment w:val="baseline"/>
        <w:rPr>
          <w:b/>
          <w:bCs/>
          <w:color w:val="000000"/>
          <w:sz w:val="28"/>
          <w:szCs w:val="28"/>
        </w:rPr>
      </w:pPr>
      <w:r w:rsidRPr="00F26587">
        <w:rPr>
          <w:bCs/>
          <w:color w:val="000000"/>
          <w:sz w:val="28"/>
          <w:szCs w:val="28"/>
          <w:shd w:val="clear" w:color="auto" w:fill="FFFFFF"/>
        </w:rPr>
        <w:t>Зібрати на стенді з набором операційних підсилювачів та компонентів до них генератор прямокутного тактового сигналу</w:t>
      </w:r>
      <w:r>
        <w:rPr>
          <w:bCs/>
          <w:color w:val="000000"/>
          <w:sz w:val="28"/>
          <w:szCs w:val="28"/>
          <w:shd w:val="clear" w:color="auto" w:fill="FFFFFF"/>
        </w:rPr>
        <w:t>.</w:t>
      </w:r>
    </w:p>
    <w:p w:rsidR="00F26587" w:rsidRDefault="00F26587" w:rsidP="00F26587">
      <w:pPr>
        <w:pStyle w:val="a3"/>
        <w:shd w:val="clear" w:color="auto" w:fill="FFFFFF"/>
        <w:spacing w:before="0" w:beforeAutospacing="0" w:after="0" w:afterAutospacing="0" w:line="360" w:lineRule="auto"/>
        <w:ind w:firstLine="720"/>
        <w:textAlignment w:val="baseline"/>
        <w:rPr>
          <w:b/>
          <w:bCs/>
          <w:color w:val="000000"/>
          <w:sz w:val="28"/>
          <w:szCs w:val="28"/>
        </w:rPr>
      </w:pPr>
    </w:p>
    <w:p w:rsidR="00CE3351" w:rsidRPr="00CE3351" w:rsidRDefault="00CE3351" w:rsidP="00BB5DA8">
      <w:pPr>
        <w:pStyle w:val="a3"/>
        <w:shd w:val="clear" w:color="auto" w:fill="FFFFFF"/>
        <w:spacing w:before="0" w:beforeAutospacing="0" w:after="0" w:afterAutospacing="0" w:line="360" w:lineRule="auto"/>
        <w:jc w:val="center"/>
        <w:textAlignment w:val="baseline"/>
        <w:rPr>
          <w:b/>
          <w:bCs/>
          <w:color w:val="000000"/>
          <w:sz w:val="28"/>
          <w:szCs w:val="28"/>
        </w:rPr>
      </w:pPr>
      <w:r w:rsidRPr="00CE3351">
        <w:rPr>
          <w:b/>
          <w:bCs/>
          <w:color w:val="000000"/>
          <w:sz w:val="28"/>
          <w:szCs w:val="28"/>
        </w:rPr>
        <w:t>Завдання 1</w:t>
      </w:r>
    </w:p>
    <w:p w:rsidR="00043AB5" w:rsidRDefault="00043AB5" w:rsidP="00F26587">
      <w:pPr>
        <w:pStyle w:val="a3"/>
        <w:shd w:val="clear" w:color="auto" w:fill="FFFFFF"/>
        <w:spacing w:before="0" w:beforeAutospacing="0" w:after="0" w:afterAutospacing="0" w:line="360" w:lineRule="auto"/>
        <w:ind w:firstLine="720"/>
        <w:textAlignment w:val="baseline"/>
        <w:rPr>
          <w:bCs/>
          <w:color w:val="000000"/>
          <w:sz w:val="28"/>
          <w:szCs w:val="28"/>
        </w:rPr>
      </w:pPr>
      <w:r>
        <w:rPr>
          <w:bCs/>
          <w:color w:val="000000"/>
          <w:sz w:val="28"/>
          <w:szCs w:val="28"/>
        </w:rPr>
        <w:t>Зібрали схему, зображено на рис. 1</w:t>
      </w:r>
    </w:p>
    <w:p w:rsidR="00043AB5" w:rsidRPr="00043AB5" w:rsidRDefault="00043AB5" w:rsidP="00043AB5">
      <w:pPr>
        <w:pStyle w:val="a3"/>
        <w:shd w:val="clear" w:color="auto" w:fill="FFFFFF"/>
        <w:spacing w:before="0" w:beforeAutospacing="0" w:after="0" w:afterAutospacing="0" w:line="360" w:lineRule="auto"/>
        <w:ind w:firstLine="720"/>
        <w:jc w:val="center"/>
        <w:textAlignment w:val="baseline"/>
        <w:rPr>
          <w:bCs/>
          <w:color w:val="000000"/>
          <w:sz w:val="28"/>
          <w:szCs w:val="28"/>
        </w:rPr>
      </w:pPr>
      <w:r>
        <w:rPr>
          <w:noProof/>
        </w:rPr>
        <w:drawing>
          <wp:inline distT="0" distB="0" distL="0" distR="0" wp14:anchorId="4E11E99F" wp14:editId="68BDB0B7">
            <wp:extent cx="3467100" cy="2729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8169" cy="2738440"/>
                    </a:xfrm>
                    <a:prstGeom prst="rect">
                      <a:avLst/>
                    </a:prstGeom>
                  </pic:spPr>
                </pic:pic>
              </a:graphicData>
            </a:graphic>
          </wp:inline>
        </w:drawing>
      </w:r>
    </w:p>
    <w:p w:rsidR="00F26587" w:rsidRPr="00043AB5" w:rsidRDefault="00043AB5" w:rsidP="00043AB5">
      <w:pPr>
        <w:ind w:firstLine="709"/>
        <w:jc w:val="center"/>
        <w:rPr>
          <w:rFonts w:ascii="Times New Roman" w:hAnsi="Times New Roman" w:cs="Times New Roman"/>
          <w:sz w:val="28"/>
        </w:rPr>
      </w:pPr>
      <w:r w:rsidRPr="00043AB5">
        <w:rPr>
          <w:rFonts w:ascii="Times New Roman" w:hAnsi="Times New Roman" w:cs="Times New Roman"/>
          <w:sz w:val="28"/>
        </w:rPr>
        <w:t>Рис.1</w:t>
      </w:r>
      <w:r w:rsidR="00CE3351">
        <w:rPr>
          <w:rFonts w:ascii="Times New Roman" w:hAnsi="Times New Roman" w:cs="Times New Roman"/>
          <w:sz w:val="28"/>
        </w:rPr>
        <w:t xml:space="preserve"> Схема </w:t>
      </w:r>
      <w:proofErr w:type="spellStart"/>
      <w:r w:rsidR="00CE3351">
        <w:rPr>
          <w:rFonts w:ascii="Times New Roman" w:hAnsi="Times New Roman" w:cs="Times New Roman"/>
          <w:sz w:val="28"/>
        </w:rPr>
        <w:t>інвертуючого</w:t>
      </w:r>
      <w:proofErr w:type="spellEnd"/>
      <w:r w:rsidR="00CE3351">
        <w:rPr>
          <w:rFonts w:ascii="Times New Roman" w:hAnsi="Times New Roman" w:cs="Times New Roman"/>
          <w:sz w:val="28"/>
        </w:rPr>
        <w:t xml:space="preserve"> підсилювача</w:t>
      </w:r>
    </w:p>
    <w:p w:rsidR="00043AB5" w:rsidRPr="00043AB5" w:rsidRDefault="00043AB5" w:rsidP="00043AB5">
      <w:pPr>
        <w:ind w:firstLine="709"/>
        <w:jc w:val="both"/>
        <w:rPr>
          <w:rFonts w:ascii="Times New Roman" w:eastAsiaTheme="minorEastAsia" w:hAnsi="Times New Roman" w:cs="Times New Roman"/>
          <w:sz w:val="28"/>
        </w:rPr>
      </w:pPr>
      <w:r w:rsidRPr="00043AB5">
        <w:rPr>
          <w:rFonts w:ascii="Times New Roman" w:hAnsi="Times New Roman" w:cs="Times New Roman"/>
          <w:sz w:val="28"/>
        </w:rPr>
        <w:t xml:space="preserve">Були обрані резистори, номіналами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lang w:val="ru-RU"/>
              </w:rPr>
              <m:t>2</m:t>
            </m:r>
          </m:sub>
        </m:sSub>
        <m:r>
          <w:rPr>
            <w:rFonts w:ascii="Cambria Math" w:hAnsi="Cambria Math" w:cs="Times New Roman"/>
            <w:sz w:val="28"/>
          </w:rPr>
          <m:t xml:space="preserve">=10KOm, </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1</m:t>
            </m:r>
          </m:sub>
        </m:sSub>
        <m:r>
          <w:rPr>
            <w:rFonts w:ascii="Cambria Math" w:hAnsi="Cambria Math" w:cs="Times New Roman"/>
            <w:sz w:val="28"/>
          </w:rPr>
          <m:t>=1KOm</m:t>
        </m:r>
      </m:oMath>
      <w:r w:rsidRPr="00043AB5">
        <w:rPr>
          <w:rFonts w:ascii="Times New Roman" w:eastAsiaTheme="minorEastAsia" w:hAnsi="Times New Roman" w:cs="Times New Roman"/>
          <w:sz w:val="28"/>
          <w:lang w:val="ru-RU"/>
        </w:rPr>
        <w:t xml:space="preserve">. </w:t>
      </w:r>
      <w:r w:rsidRPr="00043AB5">
        <w:rPr>
          <w:rFonts w:ascii="Times New Roman" w:eastAsiaTheme="minorEastAsia" w:hAnsi="Times New Roman" w:cs="Times New Roman"/>
          <w:sz w:val="28"/>
        </w:rPr>
        <w:t xml:space="preserve">В цьому випадку коефіцієнт підсилення буде дорівнювати 10. </w:t>
      </w:r>
    </w:p>
    <w:p w:rsidR="00043AB5" w:rsidRPr="00043AB5" w:rsidRDefault="00043AB5" w:rsidP="00043AB5">
      <w:pPr>
        <w:ind w:firstLine="709"/>
        <w:jc w:val="both"/>
        <w:rPr>
          <w:rFonts w:ascii="Times New Roman" w:eastAsiaTheme="minorEastAsia" w:hAnsi="Times New Roman" w:cs="Times New Roman"/>
          <w:sz w:val="28"/>
        </w:rPr>
      </w:pPr>
      <w:r w:rsidRPr="00043AB5">
        <w:rPr>
          <w:rFonts w:ascii="Times New Roman" w:eastAsiaTheme="minorEastAsia" w:hAnsi="Times New Roman" w:cs="Times New Roman"/>
          <w:sz w:val="28"/>
        </w:rPr>
        <w:t>Також ця схема інвертує вихідний сигнал на 180 градусів. Це видно з симуляції та на практиці</w:t>
      </w:r>
    </w:p>
    <w:p w:rsidR="00043AB5" w:rsidRDefault="00043AB5" w:rsidP="00043AB5">
      <w:pPr>
        <w:ind w:firstLine="709"/>
        <w:jc w:val="center"/>
        <w:rPr>
          <w:rFonts w:ascii="Times New Roman" w:hAnsi="Times New Roman" w:cs="Times New Roman"/>
          <w:sz w:val="32"/>
        </w:rPr>
      </w:pPr>
      <w:r>
        <w:rPr>
          <w:noProof/>
          <w:lang w:eastAsia="uk-UA"/>
        </w:rPr>
        <w:lastRenderedPageBreak/>
        <w:drawing>
          <wp:inline distT="0" distB="0" distL="0" distR="0" wp14:anchorId="26AC06F8" wp14:editId="30942B44">
            <wp:extent cx="4096091" cy="31813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0852" cy="3216115"/>
                    </a:xfrm>
                    <a:prstGeom prst="rect">
                      <a:avLst/>
                    </a:prstGeom>
                  </pic:spPr>
                </pic:pic>
              </a:graphicData>
            </a:graphic>
          </wp:inline>
        </w:drawing>
      </w:r>
    </w:p>
    <w:p w:rsidR="00043AB5" w:rsidRDefault="00043AB5" w:rsidP="00043AB5">
      <w:pPr>
        <w:jc w:val="center"/>
        <w:rPr>
          <w:rFonts w:ascii="Times New Roman" w:hAnsi="Times New Roman" w:cs="Times New Roman"/>
          <w:sz w:val="28"/>
        </w:rPr>
      </w:pPr>
      <w:r>
        <w:rPr>
          <w:rFonts w:ascii="Times New Roman" w:hAnsi="Times New Roman" w:cs="Times New Roman"/>
          <w:sz w:val="28"/>
        </w:rPr>
        <w:t>Рис. 2. Симуляція схеми</w:t>
      </w:r>
    </w:p>
    <w:p w:rsidR="00043AB5" w:rsidRDefault="00043AB5" w:rsidP="00043AB5">
      <w:pPr>
        <w:jc w:val="center"/>
        <w:rPr>
          <w:rFonts w:ascii="Times New Roman" w:hAnsi="Times New Roman" w:cs="Times New Roman"/>
          <w:sz w:val="28"/>
        </w:rPr>
      </w:pPr>
    </w:p>
    <w:p w:rsidR="00043AB5" w:rsidRDefault="00043AB5" w:rsidP="00043AB5">
      <w:pPr>
        <w:ind w:firstLine="709"/>
        <w:jc w:val="center"/>
        <w:rPr>
          <w:rFonts w:ascii="Times New Roman" w:hAnsi="Times New Roman" w:cs="Times New Roman"/>
          <w:sz w:val="28"/>
        </w:rPr>
      </w:pPr>
      <w:r>
        <w:rPr>
          <w:noProof/>
          <w:lang w:eastAsia="uk-UA"/>
        </w:rPr>
        <w:drawing>
          <wp:inline distT="0" distB="0" distL="0" distR="0" wp14:anchorId="38DD5C0E" wp14:editId="60CBC718">
            <wp:extent cx="6120765" cy="260350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2603500"/>
                    </a:xfrm>
                    <a:prstGeom prst="rect">
                      <a:avLst/>
                    </a:prstGeom>
                  </pic:spPr>
                </pic:pic>
              </a:graphicData>
            </a:graphic>
          </wp:inline>
        </w:drawing>
      </w:r>
    </w:p>
    <w:p w:rsidR="00043AB5" w:rsidRDefault="00043AB5" w:rsidP="00043AB5">
      <w:pPr>
        <w:tabs>
          <w:tab w:val="left" w:pos="5385"/>
        </w:tabs>
        <w:jc w:val="center"/>
        <w:rPr>
          <w:rFonts w:ascii="Times New Roman" w:hAnsi="Times New Roman" w:cs="Times New Roman"/>
          <w:sz w:val="28"/>
        </w:rPr>
      </w:pPr>
      <w:r>
        <w:rPr>
          <w:rFonts w:ascii="Times New Roman" w:hAnsi="Times New Roman" w:cs="Times New Roman"/>
          <w:sz w:val="28"/>
        </w:rPr>
        <w:t>Рис.3 Підсилення сигналу на практиці</w:t>
      </w:r>
    </w:p>
    <w:p w:rsidR="00CE3351" w:rsidRDefault="00CE3351" w:rsidP="00043AB5">
      <w:pPr>
        <w:tabs>
          <w:tab w:val="left" w:pos="5385"/>
        </w:tabs>
        <w:jc w:val="center"/>
        <w:rPr>
          <w:rFonts w:ascii="Times New Roman" w:hAnsi="Times New Roman" w:cs="Times New Roman"/>
          <w:sz w:val="28"/>
        </w:rPr>
      </w:pPr>
    </w:p>
    <w:p w:rsidR="00B108A6" w:rsidRPr="00FF0DD9" w:rsidRDefault="00BB5DA8" w:rsidP="00B108A6">
      <w:pPr>
        <w:spacing w:line="360" w:lineRule="auto"/>
        <w:ind w:firstLine="567"/>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u</m:t>
              </m:r>
            </m:sub>
          </m:sSub>
          <m:r>
            <w:rPr>
              <w:rFonts w:ascii="Cambria Math" w:hAnsi="Cambria Math"/>
              <w:sz w:val="28"/>
              <w:szCs w:val="28"/>
            </w:rPr>
            <m:t>=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10000</m:t>
              </m:r>
            </m:num>
            <m:den>
              <m:r>
                <w:rPr>
                  <w:rFonts w:ascii="Cambria Math" w:hAnsi="Cambria Math"/>
                  <w:sz w:val="28"/>
                  <w:szCs w:val="28"/>
                </w:rPr>
                <m:t>1000</m:t>
              </m:r>
            </m:den>
          </m:f>
          <m:r>
            <w:rPr>
              <w:rFonts w:ascii="Cambria Math" w:hAnsi="Cambria Math"/>
              <w:sz w:val="28"/>
              <w:szCs w:val="28"/>
            </w:rPr>
            <m:t>=10</m:t>
          </m:r>
        </m:oMath>
      </m:oMathPara>
    </w:p>
    <w:p w:rsidR="00B108A6" w:rsidRPr="00B108A6" w:rsidRDefault="00B108A6" w:rsidP="00B108A6">
      <w:pPr>
        <w:spacing w:line="360" w:lineRule="auto"/>
        <w:ind w:firstLine="567"/>
        <w:rPr>
          <w:rFonts w:eastAsiaTheme="minorEastAsia"/>
          <w:sz w:val="28"/>
          <w:szCs w:val="28"/>
        </w:rPr>
      </w:pPr>
      <w:r>
        <w:rPr>
          <w:rFonts w:ascii="Times New Roman" w:hAnsi="Times New Roman" w:cs="Times New Roman"/>
          <w:sz w:val="28"/>
        </w:rPr>
        <w:t xml:space="preserve">Практично: </w:t>
      </w:r>
      <m:oMath>
        <m:r>
          <m:rPr>
            <m:sty m:val="p"/>
          </m:rPr>
          <w:rPr>
            <w:rFonts w:ascii="Cambria Math" w:hAnsi="Cambria Math"/>
            <w:sz w:val="28"/>
            <w:szCs w:val="28"/>
          </w:rPr>
          <w:br/>
        </m:r>
      </m:oMath>
      <m:oMathPara>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u</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lang w:val="en-US"/>
                </w:rPr>
                <m:t>U</m:t>
              </m:r>
              <m:r>
                <w:rPr>
                  <w:rFonts w:ascii="Cambria Math" w:hAnsi="Cambria Math"/>
                  <w:sz w:val="28"/>
                  <w:szCs w:val="28"/>
                  <w:lang w:val="ru-RU"/>
                </w:rPr>
                <m:t>вих</m:t>
              </m:r>
            </m:num>
            <m:den>
              <m:r>
                <w:rPr>
                  <w:rFonts w:ascii="Cambria Math" w:hAnsi="Cambria Math"/>
                  <w:sz w:val="28"/>
                  <w:szCs w:val="28"/>
                </w:rPr>
                <m:t>Uвх</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3,997</m:t>
              </m:r>
            </m:num>
            <m:den>
              <m:r>
                <w:rPr>
                  <w:rFonts w:ascii="Cambria Math" w:hAnsi="Cambria Math"/>
                  <w:sz w:val="28"/>
                  <w:szCs w:val="28"/>
                </w:rPr>
                <m:t>0,398</m:t>
              </m:r>
            </m:den>
          </m:f>
          <m:r>
            <w:rPr>
              <w:rFonts w:ascii="Cambria Math" w:hAnsi="Cambria Math"/>
              <w:sz w:val="28"/>
              <w:szCs w:val="28"/>
            </w:rPr>
            <m:t>=10,04</m:t>
          </m:r>
        </m:oMath>
      </m:oMathPara>
    </w:p>
    <w:p w:rsidR="00B108A6" w:rsidRDefault="00B108A6" w:rsidP="00B108A6">
      <w:pPr>
        <w:spacing w:line="360" w:lineRule="auto"/>
        <w:ind w:firstLine="567"/>
        <w:rPr>
          <w:rFonts w:ascii="Times New Roman" w:eastAsiaTheme="minorEastAsia" w:hAnsi="Times New Roman" w:cs="Times New Roman"/>
          <w:sz w:val="28"/>
          <w:szCs w:val="28"/>
        </w:rPr>
      </w:pPr>
      <w:r w:rsidRPr="00B108A6">
        <w:rPr>
          <w:rFonts w:ascii="Times New Roman" w:eastAsiaTheme="minorEastAsia" w:hAnsi="Times New Roman" w:cs="Times New Roman"/>
          <w:sz w:val="28"/>
          <w:szCs w:val="28"/>
        </w:rPr>
        <w:t>Як бачимо, результати сходяться.</w:t>
      </w:r>
    </w:p>
    <w:p w:rsidR="00CE3351" w:rsidRDefault="00CE3351" w:rsidP="00CE3351">
      <w:pPr>
        <w:spacing w:line="360" w:lineRule="auto"/>
        <w:rPr>
          <w:rFonts w:ascii="Times New Roman" w:eastAsiaTheme="minorEastAsia" w:hAnsi="Times New Roman" w:cs="Times New Roman"/>
          <w:b/>
          <w:sz w:val="28"/>
          <w:szCs w:val="28"/>
        </w:rPr>
      </w:pPr>
    </w:p>
    <w:p w:rsidR="00B108A6" w:rsidRPr="00CE3351" w:rsidRDefault="00CE3351" w:rsidP="00BB5DA8">
      <w:pPr>
        <w:spacing w:line="360" w:lineRule="auto"/>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lastRenderedPageBreak/>
        <w:t>Завдання 2</w:t>
      </w:r>
    </w:p>
    <w:p w:rsidR="00B108A6" w:rsidRDefault="00B108A6" w:rsidP="00B108A6">
      <w:pPr>
        <w:spacing w:line="360" w:lineRule="auto"/>
        <w:ind w:firstLine="567"/>
        <w:rPr>
          <w:rFonts w:ascii="Times New Roman" w:eastAsiaTheme="minorEastAsia" w:hAnsi="Times New Roman" w:cs="Times New Roman"/>
          <w:sz w:val="28"/>
          <w:szCs w:val="28"/>
        </w:rPr>
      </w:pPr>
      <w:r>
        <w:rPr>
          <w:rFonts w:ascii="Times New Roman" w:eastAsiaTheme="minorEastAsia" w:hAnsi="Times New Roman" w:cs="Times New Roman"/>
          <w:sz w:val="28"/>
          <w:szCs w:val="28"/>
        </w:rPr>
        <w:t>Зібрали схему, зображено на рис. 4</w:t>
      </w:r>
    </w:p>
    <w:p w:rsidR="00B108A6" w:rsidRPr="00B108A6" w:rsidRDefault="00B108A6" w:rsidP="00B108A6">
      <w:pPr>
        <w:spacing w:line="360" w:lineRule="auto"/>
        <w:ind w:firstLine="567"/>
        <w:jc w:val="center"/>
        <w:rPr>
          <w:rFonts w:ascii="Times New Roman" w:hAnsi="Times New Roman" w:cs="Times New Roman"/>
          <w:sz w:val="28"/>
          <w:szCs w:val="28"/>
        </w:rPr>
      </w:pPr>
      <w:r>
        <w:rPr>
          <w:noProof/>
          <w:lang w:eastAsia="uk-UA"/>
        </w:rPr>
        <w:drawing>
          <wp:inline distT="0" distB="0" distL="0" distR="0" wp14:anchorId="70185AD6" wp14:editId="10326256">
            <wp:extent cx="4139042" cy="2933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5431" cy="2945317"/>
                    </a:xfrm>
                    <a:prstGeom prst="rect">
                      <a:avLst/>
                    </a:prstGeom>
                  </pic:spPr>
                </pic:pic>
              </a:graphicData>
            </a:graphic>
          </wp:inline>
        </w:drawing>
      </w:r>
    </w:p>
    <w:p w:rsidR="00B108A6" w:rsidRDefault="00B108A6" w:rsidP="00B108A6">
      <w:pPr>
        <w:tabs>
          <w:tab w:val="left" w:pos="5385"/>
        </w:tabs>
        <w:ind w:firstLine="709"/>
        <w:jc w:val="center"/>
        <w:rPr>
          <w:rFonts w:ascii="Times New Roman" w:hAnsi="Times New Roman" w:cs="Times New Roman"/>
          <w:sz w:val="28"/>
        </w:rPr>
      </w:pPr>
      <w:r>
        <w:rPr>
          <w:rFonts w:ascii="Times New Roman" w:hAnsi="Times New Roman" w:cs="Times New Roman"/>
          <w:sz w:val="28"/>
        </w:rPr>
        <w:t xml:space="preserve">Рис.4 Схема </w:t>
      </w:r>
      <w:proofErr w:type="spellStart"/>
      <w:r>
        <w:rPr>
          <w:rFonts w:ascii="Times New Roman" w:hAnsi="Times New Roman" w:cs="Times New Roman"/>
          <w:sz w:val="28"/>
        </w:rPr>
        <w:t>неівертуючого</w:t>
      </w:r>
      <w:proofErr w:type="spellEnd"/>
      <w:r>
        <w:rPr>
          <w:rFonts w:ascii="Times New Roman" w:hAnsi="Times New Roman" w:cs="Times New Roman"/>
          <w:sz w:val="28"/>
        </w:rPr>
        <w:t xml:space="preserve"> підсилювача</w:t>
      </w:r>
    </w:p>
    <w:p w:rsidR="00B108A6" w:rsidRDefault="00B108A6" w:rsidP="00B108A6">
      <w:pPr>
        <w:tabs>
          <w:tab w:val="left" w:pos="5385"/>
        </w:tabs>
        <w:ind w:firstLine="709"/>
        <w:jc w:val="both"/>
        <w:rPr>
          <w:rFonts w:ascii="Times New Roman" w:hAnsi="Times New Roman" w:cs="Times New Roman"/>
          <w:sz w:val="28"/>
        </w:rPr>
      </w:pPr>
      <w:r>
        <w:rPr>
          <w:rFonts w:ascii="Times New Roman" w:hAnsi="Times New Roman" w:cs="Times New Roman"/>
          <w:sz w:val="28"/>
        </w:rPr>
        <w:t>Ця схема не інвертує вхідний сигнал. А підсилення знаходиться за формулою</w:t>
      </w:r>
    </w:p>
    <w:p w:rsidR="00B108A6" w:rsidRPr="00C348A6" w:rsidRDefault="00BB5DA8" w:rsidP="00B108A6">
      <w:pPr>
        <w:tabs>
          <w:tab w:val="left" w:pos="5385"/>
        </w:tabs>
        <w:ind w:firstLine="709"/>
        <w:jc w:val="both"/>
        <w:rPr>
          <w:rFonts w:ascii="Times New Roman" w:eastAsiaTheme="minorEastAsia" w:hAnsi="Times New Roman" w:cs="Times New Roman"/>
          <w:sz w:val="28"/>
          <w:szCs w:val="28"/>
        </w:rPr>
      </w:pPr>
      <m:oMathPara>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u</m:t>
              </m:r>
            </m:sub>
          </m:sSub>
          <m:r>
            <w:rPr>
              <w:rFonts w:ascii="Cambria Math" w:hAnsi="Cambria Math"/>
              <w:sz w:val="28"/>
              <w:szCs w:val="28"/>
            </w:rPr>
            <m:t>= 1+</m:t>
          </m:r>
          <m:f>
            <m:fPr>
              <m:ctrlPr>
                <w:rPr>
                  <w:rFonts w:ascii="Cambria Math" w:hAnsi="Cambria Math"/>
                  <w:i/>
                  <w:sz w:val="28"/>
                  <w:szCs w:val="28"/>
                </w:rPr>
              </m:ctrlPr>
            </m:fPr>
            <m:num>
              <m:r>
                <w:rPr>
                  <w:rFonts w:ascii="Cambria Math" w:hAnsi="Cambria Math"/>
                  <w:sz w:val="28"/>
                  <w:szCs w:val="28"/>
                  <w:lang w:val="en-US"/>
                </w:rPr>
                <m:t>R2</m:t>
              </m:r>
            </m:num>
            <m:den>
              <m:r>
                <w:rPr>
                  <w:rFonts w:ascii="Cambria Math" w:hAnsi="Cambria Math"/>
                  <w:sz w:val="28"/>
                  <w:szCs w:val="28"/>
                </w:rPr>
                <m:t>R1</m:t>
              </m:r>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m:t>
              </m:r>
            </m:num>
            <m:den>
              <m:r>
                <w:rPr>
                  <w:rFonts w:ascii="Cambria Math" w:hAnsi="Cambria Math"/>
                  <w:sz w:val="28"/>
                  <w:szCs w:val="28"/>
                </w:rPr>
                <m:t>1</m:t>
              </m:r>
            </m:den>
          </m:f>
          <m:r>
            <w:rPr>
              <w:rFonts w:ascii="Cambria Math" w:hAnsi="Cambria Math"/>
              <w:sz w:val="28"/>
              <w:szCs w:val="28"/>
            </w:rPr>
            <m:t>=11</m:t>
          </m:r>
        </m:oMath>
      </m:oMathPara>
    </w:p>
    <w:p w:rsidR="00C348A6" w:rsidRDefault="00C348A6" w:rsidP="00B108A6">
      <w:pPr>
        <w:tabs>
          <w:tab w:val="left" w:pos="5385"/>
        </w:tabs>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за практичними даними:</w:t>
      </w:r>
    </w:p>
    <w:p w:rsidR="00C348A6" w:rsidRPr="00CE3351" w:rsidRDefault="00BB5DA8" w:rsidP="00B108A6">
      <w:pPr>
        <w:tabs>
          <w:tab w:val="left" w:pos="5385"/>
        </w:tabs>
        <w:ind w:firstLine="709"/>
        <w:jc w:val="both"/>
        <w:rPr>
          <w:rFonts w:ascii="Times New Roman" w:eastAsiaTheme="minorEastAsia" w:hAnsi="Times New Roman" w:cs="Times New Roman"/>
          <w:sz w:val="28"/>
          <w:szCs w:val="28"/>
        </w:rPr>
      </w:pPr>
      <m:oMathPara>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u</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lang w:val="en-US"/>
                </w:rPr>
                <m:t>Uвих</m:t>
              </m:r>
            </m:num>
            <m:den>
              <m:r>
                <w:rPr>
                  <w:rFonts w:ascii="Cambria Math" w:hAnsi="Cambria Math"/>
                  <w:sz w:val="28"/>
                  <w:szCs w:val="28"/>
                </w:rPr>
                <m:t>Uвх</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5,45</m:t>
              </m:r>
            </m:num>
            <m:den>
              <m:r>
                <w:rPr>
                  <w:rFonts w:ascii="Cambria Math" w:hAnsi="Cambria Math"/>
                  <w:sz w:val="28"/>
                  <w:szCs w:val="28"/>
                </w:rPr>
                <m:t>0,498</m:t>
              </m:r>
            </m:den>
          </m:f>
          <m:r>
            <w:rPr>
              <w:rFonts w:ascii="Cambria Math" w:hAnsi="Cambria Math"/>
              <w:sz w:val="28"/>
              <w:szCs w:val="28"/>
            </w:rPr>
            <m:t>=10,95</m:t>
          </m:r>
        </m:oMath>
      </m:oMathPara>
    </w:p>
    <w:p w:rsidR="00CE3351" w:rsidRPr="00C348A6" w:rsidRDefault="00CE3351" w:rsidP="00B108A6">
      <w:pPr>
        <w:tabs>
          <w:tab w:val="left" w:pos="5385"/>
        </w:tabs>
        <w:ind w:firstLine="709"/>
        <w:jc w:val="both"/>
        <w:rPr>
          <w:rFonts w:ascii="Times New Roman" w:eastAsiaTheme="minorEastAsia" w:hAnsi="Times New Roman" w:cs="Times New Roman"/>
          <w:sz w:val="28"/>
          <w:szCs w:val="28"/>
        </w:rPr>
      </w:pPr>
    </w:p>
    <w:p w:rsidR="00CE3351" w:rsidRDefault="00C348A6" w:rsidP="00CE3351">
      <w:pPr>
        <w:tabs>
          <w:tab w:val="left" w:pos="5385"/>
        </w:tabs>
        <w:ind w:firstLine="709"/>
        <w:jc w:val="center"/>
        <w:rPr>
          <w:rFonts w:ascii="Times New Roman" w:hAnsi="Times New Roman" w:cs="Times New Roman"/>
          <w:sz w:val="28"/>
          <w:lang w:val="en-US"/>
        </w:rPr>
      </w:pPr>
      <w:r>
        <w:rPr>
          <w:noProof/>
          <w:lang w:eastAsia="uk-UA"/>
        </w:rPr>
        <w:drawing>
          <wp:inline distT="0" distB="0" distL="0" distR="0" wp14:anchorId="721B3BB7" wp14:editId="2BC0A962">
            <wp:extent cx="3038475" cy="2490037"/>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7403" cy="2497354"/>
                    </a:xfrm>
                    <a:prstGeom prst="rect">
                      <a:avLst/>
                    </a:prstGeom>
                  </pic:spPr>
                </pic:pic>
              </a:graphicData>
            </a:graphic>
          </wp:inline>
        </w:drawing>
      </w:r>
    </w:p>
    <w:p w:rsidR="00C348A6" w:rsidRPr="00CE3351" w:rsidRDefault="00C348A6" w:rsidP="00CE3351">
      <w:pPr>
        <w:tabs>
          <w:tab w:val="left" w:pos="5385"/>
        </w:tabs>
        <w:ind w:firstLine="709"/>
        <w:jc w:val="center"/>
        <w:rPr>
          <w:rFonts w:ascii="Times New Roman" w:hAnsi="Times New Roman" w:cs="Times New Roman"/>
          <w:sz w:val="28"/>
          <w:lang w:val="en-US"/>
        </w:rPr>
      </w:pPr>
      <w:r>
        <w:rPr>
          <w:rFonts w:ascii="Times New Roman" w:hAnsi="Times New Roman" w:cs="Times New Roman"/>
          <w:sz w:val="28"/>
        </w:rPr>
        <w:t xml:space="preserve">Рис. 5 Симуляція </w:t>
      </w:r>
      <w:proofErr w:type="spellStart"/>
      <w:r>
        <w:rPr>
          <w:rFonts w:ascii="Times New Roman" w:hAnsi="Times New Roman" w:cs="Times New Roman"/>
          <w:sz w:val="28"/>
        </w:rPr>
        <w:t>неінвертуючого</w:t>
      </w:r>
      <w:proofErr w:type="spellEnd"/>
      <w:r>
        <w:rPr>
          <w:rFonts w:ascii="Times New Roman" w:hAnsi="Times New Roman" w:cs="Times New Roman"/>
          <w:sz w:val="28"/>
        </w:rPr>
        <w:t xml:space="preserve"> сигналу</w:t>
      </w:r>
    </w:p>
    <w:p w:rsidR="00C348A6" w:rsidRDefault="00C348A6" w:rsidP="00C348A6">
      <w:pPr>
        <w:jc w:val="center"/>
        <w:rPr>
          <w:rFonts w:ascii="Times New Roman" w:hAnsi="Times New Roman" w:cs="Times New Roman"/>
          <w:sz w:val="28"/>
        </w:rPr>
      </w:pPr>
      <w:r>
        <w:rPr>
          <w:noProof/>
          <w:lang w:eastAsia="uk-UA"/>
        </w:rPr>
        <w:lastRenderedPageBreak/>
        <w:drawing>
          <wp:inline distT="0" distB="0" distL="0" distR="0" wp14:anchorId="65A37E59" wp14:editId="06E26648">
            <wp:extent cx="6120765" cy="26130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2613025"/>
                    </a:xfrm>
                    <a:prstGeom prst="rect">
                      <a:avLst/>
                    </a:prstGeom>
                  </pic:spPr>
                </pic:pic>
              </a:graphicData>
            </a:graphic>
          </wp:inline>
        </w:drawing>
      </w:r>
    </w:p>
    <w:p w:rsidR="00C348A6" w:rsidRDefault="00C348A6" w:rsidP="00C348A6">
      <w:pPr>
        <w:jc w:val="center"/>
        <w:rPr>
          <w:rFonts w:ascii="Times New Roman" w:hAnsi="Times New Roman" w:cs="Times New Roman"/>
          <w:sz w:val="28"/>
        </w:rPr>
      </w:pPr>
      <w:r>
        <w:rPr>
          <w:rFonts w:ascii="Times New Roman" w:hAnsi="Times New Roman" w:cs="Times New Roman"/>
          <w:sz w:val="28"/>
        </w:rPr>
        <w:t xml:space="preserve">Рис. 6 Підсилення вхідного сигналу на </w:t>
      </w:r>
      <w:proofErr w:type="spellStart"/>
      <w:r>
        <w:rPr>
          <w:rFonts w:ascii="Times New Roman" w:hAnsi="Times New Roman" w:cs="Times New Roman"/>
          <w:sz w:val="28"/>
        </w:rPr>
        <w:t>пракитці</w:t>
      </w:r>
      <w:proofErr w:type="spellEnd"/>
    </w:p>
    <w:p w:rsidR="00CE3351" w:rsidRDefault="00CE3351" w:rsidP="00C348A6">
      <w:pPr>
        <w:jc w:val="center"/>
        <w:rPr>
          <w:rFonts w:ascii="Times New Roman" w:hAnsi="Times New Roman" w:cs="Times New Roman"/>
          <w:sz w:val="28"/>
        </w:rPr>
      </w:pPr>
    </w:p>
    <w:p w:rsidR="00CE3351" w:rsidRDefault="00C348A6" w:rsidP="00CE3351">
      <w:pPr>
        <w:ind w:firstLine="709"/>
        <w:jc w:val="both"/>
        <w:rPr>
          <w:rFonts w:ascii="Times New Roman" w:hAnsi="Times New Roman" w:cs="Times New Roman"/>
          <w:sz w:val="28"/>
        </w:rPr>
      </w:pPr>
      <w:r>
        <w:rPr>
          <w:rFonts w:ascii="Times New Roman" w:hAnsi="Times New Roman" w:cs="Times New Roman"/>
          <w:sz w:val="28"/>
        </w:rPr>
        <w:t>Теоретичний і практичні дані сходяться.</w:t>
      </w:r>
    </w:p>
    <w:p w:rsidR="00CE3351" w:rsidRPr="00CE3351" w:rsidRDefault="00CE3351" w:rsidP="00BB5DA8">
      <w:pPr>
        <w:jc w:val="center"/>
        <w:rPr>
          <w:rFonts w:ascii="Times New Roman" w:hAnsi="Times New Roman" w:cs="Times New Roman"/>
          <w:b/>
          <w:sz w:val="28"/>
        </w:rPr>
      </w:pPr>
      <w:r>
        <w:rPr>
          <w:rFonts w:ascii="Times New Roman" w:hAnsi="Times New Roman" w:cs="Times New Roman"/>
          <w:b/>
          <w:sz w:val="28"/>
        </w:rPr>
        <w:t>Завдання 3</w:t>
      </w:r>
    </w:p>
    <w:p w:rsidR="00CE3351" w:rsidRDefault="00C348A6" w:rsidP="00C348A6">
      <w:pPr>
        <w:ind w:firstLine="709"/>
        <w:jc w:val="both"/>
        <w:rPr>
          <w:rFonts w:ascii="Times New Roman" w:hAnsi="Times New Roman" w:cs="Times New Roman"/>
          <w:sz w:val="28"/>
        </w:rPr>
      </w:pPr>
      <w:r>
        <w:rPr>
          <w:rFonts w:ascii="Times New Roman" w:hAnsi="Times New Roman" w:cs="Times New Roman"/>
          <w:sz w:val="28"/>
        </w:rPr>
        <w:t>Зібрано схему, зображену на рис. 7</w:t>
      </w:r>
    </w:p>
    <w:p w:rsidR="00C348A6" w:rsidRDefault="00C348A6" w:rsidP="00C348A6">
      <w:pPr>
        <w:ind w:firstLine="709"/>
        <w:jc w:val="center"/>
        <w:rPr>
          <w:rFonts w:ascii="Times New Roman" w:hAnsi="Times New Roman" w:cs="Times New Roman"/>
          <w:sz w:val="28"/>
        </w:rPr>
      </w:pPr>
      <w:r>
        <w:rPr>
          <w:noProof/>
          <w:lang w:eastAsia="uk-UA"/>
        </w:rPr>
        <w:drawing>
          <wp:inline distT="0" distB="0" distL="0" distR="0" wp14:anchorId="18B189D7" wp14:editId="550211B8">
            <wp:extent cx="3286125" cy="305441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0799" cy="3058755"/>
                    </a:xfrm>
                    <a:prstGeom prst="rect">
                      <a:avLst/>
                    </a:prstGeom>
                  </pic:spPr>
                </pic:pic>
              </a:graphicData>
            </a:graphic>
          </wp:inline>
        </w:drawing>
      </w:r>
    </w:p>
    <w:p w:rsidR="00C348A6" w:rsidRDefault="00C348A6" w:rsidP="00C348A6">
      <w:pPr>
        <w:ind w:firstLine="709"/>
        <w:jc w:val="center"/>
        <w:rPr>
          <w:rFonts w:ascii="Times New Roman" w:hAnsi="Times New Roman" w:cs="Times New Roman"/>
          <w:sz w:val="28"/>
        </w:rPr>
      </w:pPr>
      <w:r>
        <w:rPr>
          <w:rFonts w:ascii="Times New Roman" w:hAnsi="Times New Roman" w:cs="Times New Roman"/>
          <w:sz w:val="28"/>
        </w:rPr>
        <w:t>Рис. 7 Тригер Шмідта</w:t>
      </w:r>
    </w:p>
    <w:p w:rsidR="00CE3351" w:rsidRDefault="00CE3351" w:rsidP="00C348A6">
      <w:pPr>
        <w:ind w:firstLine="709"/>
        <w:jc w:val="center"/>
        <w:rPr>
          <w:rFonts w:ascii="Times New Roman" w:hAnsi="Times New Roman" w:cs="Times New Roman"/>
          <w:sz w:val="28"/>
        </w:rPr>
      </w:pPr>
    </w:p>
    <w:p w:rsidR="00C348A6" w:rsidRDefault="0072379E" w:rsidP="00C348A6">
      <w:pPr>
        <w:ind w:firstLine="709"/>
        <w:jc w:val="both"/>
        <w:rPr>
          <w:rFonts w:ascii="Times New Roman" w:hAnsi="Times New Roman" w:cs="Times New Roman"/>
          <w:sz w:val="28"/>
        </w:rPr>
      </w:pPr>
      <w:r>
        <w:rPr>
          <w:rFonts w:ascii="Times New Roman" w:hAnsi="Times New Roman" w:cs="Times New Roman"/>
          <w:sz w:val="28"/>
        </w:rPr>
        <w:t>Зібрали тригер Шмідта, при цьому, взяли наступні номінали резисторів:</w:t>
      </w:r>
    </w:p>
    <w:p w:rsidR="0072379E" w:rsidRPr="00CE3351" w:rsidRDefault="0072379E" w:rsidP="00C348A6">
      <w:pPr>
        <w:ind w:firstLine="709"/>
        <w:jc w:val="both"/>
        <w:rPr>
          <w:rFonts w:ascii="Times New Roman" w:hAnsi="Times New Roman" w:cs="Times New Roman"/>
          <w:sz w:val="28"/>
        </w:rPr>
      </w:pPr>
      <w:r>
        <w:rPr>
          <w:rFonts w:ascii="Times New Roman" w:hAnsi="Times New Roman" w:cs="Times New Roman"/>
          <w:sz w:val="28"/>
          <w:lang w:val="en-US"/>
        </w:rPr>
        <w:t>R</w:t>
      </w:r>
      <w:r w:rsidRPr="00CE3351">
        <w:rPr>
          <w:rFonts w:ascii="Times New Roman" w:hAnsi="Times New Roman" w:cs="Times New Roman"/>
          <w:sz w:val="28"/>
        </w:rPr>
        <w:t xml:space="preserve">1 = 10 </w:t>
      </w:r>
      <w:proofErr w:type="spellStart"/>
      <w:r>
        <w:rPr>
          <w:rFonts w:ascii="Times New Roman" w:hAnsi="Times New Roman" w:cs="Times New Roman"/>
          <w:sz w:val="28"/>
          <w:lang w:val="en-US"/>
        </w:rPr>
        <w:t>KOm</w:t>
      </w:r>
      <w:proofErr w:type="spellEnd"/>
      <w:r w:rsidRPr="00CE3351">
        <w:rPr>
          <w:rFonts w:ascii="Times New Roman" w:hAnsi="Times New Roman" w:cs="Times New Roman"/>
          <w:sz w:val="28"/>
        </w:rPr>
        <w:t xml:space="preserve">, </w:t>
      </w:r>
      <w:r>
        <w:rPr>
          <w:rFonts w:ascii="Times New Roman" w:hAnsi="Times New Roman" w:cs="Times New Roman"/>
          <w:sz w:val="28"/>
          <w:lang w:val="en-US"/>
        </w:rPr>
        <w:t>R</w:t>
      </w:r>
      <w:r w:rsidRPr="00CE3351">
        <w:rPr>
          <w:rFonts w:ascii="Times New Roman" w:hAnsi="Times New Roman" w:cs="Times New Roman"/>
          <w:sz w:val="28"/>
        </w:rPr>
        <w:t xml:space="preserve">2= </w:t>
      </w:r>
      <w:proofErr w:type="gramStart"/>
      <w:r w:rsidRPr="00CE3351">
        <w:rPr>
          <w:rFonts w:ascii="Times New Roman" w:hAnsi="Times New Roman" w:cs="Times New Roman"/>
          <w:sz w:val="28"/>
        </w:rPr>
        <w:t>1</w:t>
      </w:r>
      <w:proofErr w:type="gramEnd"/>
      <w:r w:rsidRPr="00CE3351">
        <w:rPr>
          <w:rFonts w:ascii="Times New Roman" w:hAnsi="Times New Roman" w:cs="Times New Roman"/>
          <w:sz w:val="28"/>
        </w:rPr>
        <w:t xml:space="preserve"> </w:t>
      </w:r>
      <w:proofErr w:type="spellStart"/>
      <w:r>
        <w:rPr>
          <w:rFonts w:ascii="Times New Roman" w:hAnsi="Times New Roman" w:cs="Times New Roman"/>
          <w:sz w:val="28"/>
          <w:lang w:val="en-US"/>
        </w:rPr>
        <w:t>KOm</w:t>
      </w:r>
      <w:proofErr w:type="spellEnd"/>
      <w:r w:rsidRPr="00CE3351">
        <w:rPr>
          <w:rFonts w:ascii="Times New Roman" w:hAnsi="Times New Roman" w:cs="Times New Roman"/>
          <w:sz w:val="28"/>
        </w:rPr>
        <w:t>.</w:t>
      </w:r>
    </w:p>
    <w:p w:rsidR="0072379E" w:rsidRPr="00CE3351" w:rsidRDefault="0072379E" w:rsidP="0072379E">
      <w:pPr>
        <w:jc w:val="center"/>
        <w:rPr>
          <w:rFonts w:ascii="Times New Roman" w:hAnsi="Times New Roman" w:cs="Times New Roman"/>
          <w:sz w:val="28"/>
        </w:rPr>
      </w:pPr>
      <w:r w:rsidRPr="00CE3351">
        <w:rPr>
          <w:noProof/>
          <w:lang w:eastAsia="uk-UA"/>
        </w:rPr>
        <w:lastRenderedPageBreak/>
        <w:t>`</w:t>
      </w:r>
      <w:r>
        <w:rPr>
          <w:noProof/>
          <w:lang w:eastAsia="uk-UA"/>
        </w:rPr>
        <w:drawing>
          <wp:inline distT="0" distB="0" distL="0" distR="0" wp14:anchorId="7F30423A" wp14:editId="7B7E4EE9">
            <wp:extent cx="4410075" cy="37338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075" cy="3733800"/>
                    </a:xfrm>
                    <a:prstGeom prst="rect">
                      <a:avLst/>
                    </a:prstGeom>
                  </pic:spPr>
                </pic:pic>
              </a:graphicData>
            </a:graphic>
          </wp:inline>
        </w:drawing>
      </w:r>
    </w:p>
    <w:p w:rsidR="0072379E" w:rsidRDefault="0072379E" w:rsidP="0072379E">
      <w:pPr>
        <w:jc w:val="center"/>
        <w:rPr>
          <w:rFonts w:ascii="Times New Roman" w:hAnsi="Times New Roman" w:cs="Times New Roman"/>
          <w:sz w:val="28"/>
        </w:rPr>
      </w:pPr>
      <w:r>
        <w:rPr>
          <w:rFonts w:ascii="Times New Roman" w:hAnsi="Times New Roman" w:cs="Times New Roman"/>
          <w:sz w:val="28"/>
        </w:rPr>
        <w:t>Рис.8 Симуляція тригера Шмідта</w:t>
      </w:r>
    </w:p>
    <w:p w:rsidR="00CE3351" w:rsidRDefault="00CE3351" w:rsidP="0072379E">
      <w:pPr>
        <w:jc w:val="center"/>
        <w:rPr>
          <w:rFonts w:ascii="Times New Roman" w:hAnsi="Times New Roman" w:cs="Times New Roman"/>
          <w:sz w:val="28"/>
        </w:rPr>
      </w:pPr>
    </w:p>
    <w:p w:rsidR="0072379E" w:rsidRDefault="0072379E" w:rsidP="0072379E">
      <w:pPr>
        <w:jc w:val="center"/>
        <w:rPr>
          <w:rFonts w:ascii="Times New Roman" w:hAnsi="Times New Roman" w:cs="Times New Roman"/>
          <w:sz w:val="28"/>
        </w:rPr>
      </w:pPr>
      <w:r>
        <w:rPr>
          <w:noProof/>
          <w:lang w:eastAsia="uk-UA"/>
        </w:rPr>
        <w:drawing>
          <wp:inline distT="0" distB="0" distL="0" distR="0" wp14:anchorId="7975AF2D" wp14:editId="1979BD9F">
            <wp:extent cx="6120765" cy="25984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2598420"/>
                    </a:xfrm>
                    <a:prstGeom prst="rect">
                      <a:avLst/>
                    </a:prstGeom>
                  </pic:spPr>
                </pic:pic>
              </a:graphicData>
            </a:graphic>
          </wp:inline>
        </w:drawing>
      </w:r>
    </w:p>
    <w:p w:rsidR="0072379E" w:rsidRDefault="0072379E" w:rsidP="0072379E">
      <w:pPr>
        <w:jc w:val="center"/>
        <w:rPr>
          <w:rFonts w:ascii="Times New Roman" w:hAnsi="Times New Roman" w:cs="Times New Roman"/>
          <w:sz w:val="28"/>
        </w:rPr>
      </w:pPr>
      <w:r>
        <w:rPr>
          <w:rFonts w:ascii="Times New Roman" w:hAnsi="Times New Roman" w:cs="Times New Roman"/>
          <w:sz w:val="28"/>
        </w:rPr>
        <w:t>Рис. 9 Вхідний та вихідний сигнали на практиці</w:t>
      </w:r>
    </w:p>
    <w:p w:rsidR="00CE3351" w:rsidRDefault="00CE3351" w:rsidP="0072379E">
      <w:pPr>
        <w:jc w:val="center"/>
        <w:rPr>
          <w:rFonts w:ascii="Times New Roman" w:hAnsi="Times New Roman" w:cs="Times New Roman"/>
          <w:sz w:val="28"/>
        </w:rPr>
      </w:pPr>
    </w:p>
    <w:p w:rsidR="0072379E" w:rsidRPr="0072379E" w:rsidRDefault="0072379E" w:rsidP="0072379E">
      <w:pPr>
        <w:ind w:firstLine="709"/>
        <w:jc w:val="both"/>
        <w:rPr>
          <w:rFonts w:ascii="Times New Roman" w:eastAsiaTheme="minorEastAsia" w:hAnsi="Times New Roman" w:cs="Times New Roman"/>
          <w:sz w:val="28"/>
        </w:rPr>
      </w:pPr>
      <w:r>
        <w:rPr>
          <w:rFonts w:ascii="Times New Roman" w:hAnsi="Times New Roman" w:cs="Times New Roman"/>
          <w:sz w:val="28"/>
        </w:rPr>
        <w:t xml:space="preserve">Тепер розрахуємо </w:t>
      </w:r>
      <m:oMath>
        <m:sSub>
          <m:sSubPr>
            <m:ctrlPr>
              <w:rPr>
                <w:rFonts w:ascii="Cambria Math" w:hAnsi="Cambria Math" w:cs="Times New Roman"/>
                <w:i/>
                <w:sz w:val="28"/>
              </w:rPr>
            </m:ctrlPr>
          </m:sSubPr>
          <m:e>
            <m:r>
              <w:rPr>
                <w:rFonts w:ascii="Cambria Math" w:hAnsi="Cambria Math" w:cs="Times New Roman"/>
                <w:sz w:val="28"/>
                <w:lang w:val="en-US"/>
              </w:rPr>
              <m:t>U</m:t>
            </m:r>
          </m:e>
          <m:sub>
            <m:r>
              <w:rPr>
                <w:rFonts w:ascii="Cambria Math" w:hAnsi="Cambria Math" w:cs="Times New Roman"/>
                <w:sz w:val="28"/>
              </w:rPr>
              <m:t>п</m:t>
            </m:r>
          </m:sub>
        </m:sSub>
        <m:r>
          <w:rPr>
            <w:rFonts w:ascii="Cambria Math" w:hAnsi="Cambria Math" w:cs="Times New Roman"/>
            <w:sz w:val="28"/>
          </w:rPr>
          <m:t>, за формулою:</m:t>
        </m:r>
      </m:oMath>
    </w:p>
    <w:p w:rsidR="0072379E" w:rsidRPr="0072379E" w:rsidRDefault="00BB5DA8" w:rsidP="0072379E">
      <w:pPr>
        <w:spacing w:line="360" w:lineRule="auto"/>
        <w:ind w:firstLine="567"/>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вих</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=9,608*</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1+10</m:t>
              </m:r>
            </m:den>
          </m:f>
          <m:r>
            <w:rPr>
              <w:rFonts w:ascii="Cambria Math" w:hAnsi="Cambria Math"/>
              <w:sz w:val="28"/>
              <w:szCs w:val="28"/>
            </w:rPr>
            <m:t>=0.873 В</m:t>
          </m:r>
        </m:oMath>
      </m:oMathPara>
    </w:p>
    <w:p w:rsidR="0072379E" w:rsidRDefault="0072379E" w:rsidP="0072379E">
      <w:pPr>
        <w:spacing w:line="360" w:lineRule="auto"/>
        <w:ind w:firstLine="567"/>
        <w:jc w:val="both"/>
        <w:rPr>
          <w:rFonts w:eastAsiaTheme="minorEastAsia"/>
          <w:sz w:val="28"/>
          <w:szCs w:val="28"/>
        </w:rPr>
      </w:pPr>
      <w:r>
        <w:rPr>
          <w:rFonts w:eastAsiaTheme="minorEastAsia"/>
          <w:sz w:val="28"/>
          <w:szCs w:val="28"/>
        </w:rPr>
        <w:t>З графіку видно, що порогова напруга приблизно дорівнює розрахованій.</w:t>
      </w:r>
    </w:p>
    <w:p w:rsidR="00CE3351" w:rsidRDefault="00CE3351" w:rsidP="0072379E">
      <w:pPr>
        <w:spacing w:line="360" w:lineRule="auto"/>
        <w:ind w:firstLine="567"/>
        <w:jc w:val="both"/>
        <w:rPr>
          <w:rFonts w:eastAsiaTheme="minorEastAsia"/>
          <w:sz w:val="28"/>
          <w:szCs w:val="28"/>
        </w:rPr>
      </w:pPr>
    </w:p>
    <w:p w:rsidR="0072379E" w:rsidRPr="00CE3351" w:rsidRDefault="00CE3351" w:rsidP="00BB5DA8">
      <w:pPr>
        <w:spacing w:line="360" w:lineRule="auto"/>
        <w:jc w:val="center"/>
        <w:rPr>
          <w:rFonts w:eastAsiaTheme="minorEastAsia"/>
          <w:b/>
          <w:sz w:val="28"/>
          <w:szCs w:val="28"/>
        </w:rPr>
      </w:pPr>
      <w:r w:rsidRPr="00CE3351">
        <w:rPr>
          <w:rFonts w:eastAsiaTheme="minorEastAsia"/>
          <w:b/>
          <w:sz w:val="28"/>
          <w:szCs w:val="28"/>
        </w:rPr>
        <w:lastRenderedPageBreak/>
        <w:t>Завдання 4</w:t>
      </w:r>
    </w:p>
    <w:p w:rsidR="0072379E" w:rsidRDefault="0072379E" w:rsidP="0072379E">
      <w:pPr>
        <w:spacing w:line="360" w:lineRule="auto"/>
        <w:ind w:firstLine="567"/>
        <w:jc w:val="both"/>
        <w:rPr>
          <w:rFonts w:eastAsiaTheme="minorEastAsia"/>
          <w:sz w:val="28"/>
          <w:szCs w:val="28"/>
        </w:rPr>
      </w:pPr>
      <w:r>
        <w:rPr>
          <w:rFonts w:eastAsiaTheme="minorEastAsia"/>
          <w:sz w:val="28"/>
          <w:szCs w:val="28"/>
        </w:rPr>
        <w:t>Зібрано схему, зображену на рис. 10</w:t>
      </w:r>
    </w:p>
    <w:p w:rsidR="0072379E" w:rsidRDefault="0042053E" w:rsidP="0042053E">
      <w:pPr>
        <w:spacing w:line="360" w:lineRule="auto"/>
        <w:jc w:val="center"/>
        <w:rPr>
          <w:sz w:val="28"/>
          <w:szCs w:val="28"/>
        </w:rPr>
      </w:pPr>
      <w:r>
        <w:rPr>
          <w:noProof/>
          <w:lang w:eastAsia="uk-UA"/>
        </w:rPr>
        <w:drawing>
          <wp:inline distT="0" distB="0" distL="0" distR="0" wp14:anchorId="7F6442DE" wp14:editId="21C25F87">
            <wp:extent cx="4343400" cy="417847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2870" cy="4197209"/>
                    </a:xfrm>
                    <a:prstGeom prst="rect">
                      <a:avLst/>
                    </a:prstGeom>
                  </pic:spPr>
                </pic:pic>
              </a:graphicData>
            </a:graphic>
          </wp:inline>
        </w:drawing>
      </w:r>
    </w:p>
    <w:p w:rsidR="00CE3351" w:rsidRDefault="0042053E" w:rsidP="0042053E">
      <w:pPr>
        <w:ind w:firstLine="709"/>
        <w:jc w:val="center"/>
        <w:rPr>
          <w:rFonts w:ascii="Times New Roman" w:eastAsiaTheme="minorEastAsia" w:hAnsi="Times New Roman" w:cs="Times New Roman"/>
          <w:sz w:val="28"/>
          <w:lang w:val="ru-RU"/>
        </w:rPr>
      </w:pPr>
      <w:r>
        <w:rPr>
          <w:rFonts w:ascii="Times New Roman" w:eastAsiaTheme="minorEastAsia" w:hAnsi="Times New Roman" w:cs="Times New Roman"/>
          <w:sz w:val="28"/>
          <w:lang w:val="ru-RU"/>
        </w:rPr>
        <w:t xml:space="preserve">Рис. 10. Схема генератору </w:t>
      </w:r>
      <w:proofErr w:type="spellStart"/>
      <w:r>
        <w:rPr>
          <w:rFonts w:ascii="Times New Roman" w:eastAsiaTheme="minorEastAsia" w:hAnsi="Times New Roman" w:cs="Times New Roman"/>
          <w:sz w:val="28"/>
          <w:lang w:val="ru-RU"/>
        </w:rPr>
        <w:t>прямокутного</w:t>
      </w:r>
      <w:proofErr w:type="spellEnd"/>
      <w:r>
        <w:rPr>
          <w:rFonts w:ascii="Times New Roman" w:eastAsiaTheme="minorEastAsia" w:hAnsi="Times New Roman" w:cs="Times New Roman"/>
          <w:sz w:val="28"/>
          <w:lang w:val="ru-RU"/>
        </w:rPr>
        <w:t xml:space="preserve"> тактового сигналу</w:t>
      </w:r>
      <w:bookmarkStart w:id="0" w:name="_GoBack"/>
      <w:bookmarkEnd w:id="0"/>
    </w:p>
    <w:p w:rsidR="0042053E" w:rsidRDefault="0042053E" w:rsidP="0042053E">
      <w:pPr>
        <w:ind w:firstLine="709"/>
        <w:jc w:val="center"/>
        <w:rPr>
          <w:rFonts w:ascii="Times New Roman" w:eastAsiaTheme="minorEastAsia" w:hAnsi="Times New Roman" w:cs="Times New Roman"/>
          <w:sz w:val="28"/>
          <w:lang w:val="ru-RU"/>
        </w:rPr>
      </w:pPr>
      <w:r>
        <w:rPr>
          <w:noProof/>
          <w:lang w:eastAsia="uk-UA"/>
        </w:rPr>
        <w:drawing>
          <wp:inline distT="0" distB="0" distL="0" distR="0" wp14:anchorId="3B066D14" wp14:editId="33D8041E">
            <wp:extent cx="4133850" cy="37338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850" cy="3733800"/>
                    </a:xfrm>
                    <a:prstGeom prst="rect">
                      <a:avLst/>
                    </a:prstGeom>
                  </pic:spPr>
                </pic:pic>
              </a:graphicData>
            </a:graphic>
          </wp:inline>
        </w:drawing>
      </w:r>
    </w:p>
    <w:p w:rsidR="0042053E" w:rsidRDefault="0042053E" w:rsidP="0042053E">
      <w:pPr>
        <w:ind w:firstLine="709"/>
        <w:jc w:val="center"/>
        <w:rPr>
          <w:rFonts w:ascii="Times New Roman" w:eastAsiaTheme="minorEastAsia" w:hAnsi="Times New Roman" w:cs="Times New Roman"/>
          <w:sz w:val="28"/>
          <w:lang w:val="ru-RU"/>
        </w:rPr>
      </w:pPr>
      <w:r>
        <w:rPr>
          <w:rFonts w:ascii="Times New Roman" w:eastAsiaTheme="minorEastAsia" w:hAnsi="Times New Roman" w:cs="Times New Roman"/>
          <w:sz w:val="28"/>
          <w:lang w:val="ru-RU"/>
        </w:rPr>
        <w:t xml:space="preserve">Рис. 11 </w:t>
      </w:r>
      <w:proofErr w:type="spellStart"/>
      <w:r>
        <w:rPr>
          <w:rFonts w:ascii="Times New Roman" w:eastAsiaTheme="minorEastAsia" w:hAnsi="Times New Roman" w:cs="Times New Roman"/>
          <w:sz w:val="28"/>
          <w:lang w:val="ru-RU"/>
        </w:rPr>
        <w:t>Симуляція</w:t>
      </w:r>
      <w:proofErr w:type="spellEnd"/>
      <w:r>
        <w:rPr>
          <w:rFonts w:ascii="Times New Roman" w:eastAsiaTheme="minorEastAsia" w:hAnsi="Times New Roman" w:cs="Times New Roman"/>
          <w:sz w:val="28"/>
          <w:lang w:val="ru-RU"/>
        </w:rPr>
        <w:t xml:space="preserve"> генератору</w:t>
      </w:r>
    </w:p>
    <w:p w:rsidR="0042053E" w:rsidRDefault="0042053E" w:rsidP="0042053E">
      <w:pPr>
        <w:ind w:firstLine="709"/>
        <w:jc w:val="both"/>
        <w:rPr>
          <w:rFonts w:ascii="Times New Roman" w:eastAsiaTheme="minorEastAsia" w:hAnsi="Times New Roman" w:cs="Times New Roman"/>
          <w:sz w:val="28"/>
        </w:rPr>
      </w:pPr>
      <w:r>
        <w:rPr>
          <w:rFonts w:ascii="Times New Roman" w:eastAsiaTheme="minorEastAsia" w:hAnsi="Times New Roman" w:cs="Times New Roman"/>
          <w:sz w:val="28"/>
          <w:lang w:val="ru-RU"/>
        </w:rPr>
        <w:lastRenderedPageBreak/>
        <w:t xml:space="preserve">На рис. 11 </w:t>
      </w:r>
      <w:r>
        <w:rPr>
          <w:rFonts w:ascii="Times New Roman" w:eastAsiaTheme="minorEastAsia" w:hAnsi="Times New Roman" w:cs="Times New Roman"/>
          <w:sz w:val="28"/>
        </w:rPr>
        <w:t xml:space="preserve">зображено симуляцію генератору прямокутного тактового сигналу. </w:t>
      </w:r>
    </w:p>
    <w:p w:rsidR="00CF383C" w:rsidRDefault="00CF383C" w:rsidP="0042053E">
      <w:pPr>
        <w:ind w:firstLine="709"/>
        <w:jc w:val="both"/>
        <w:rPr>
          <w:rFonts w:ascii="Times New Roman" w:eastAsiaTheme="minorEastAsia" w:hAnsi="Times New Roman" w:cs="Times New Roman"/>
          <w:sz w:val="28"/>
        </w:rPr>
      </w:pPr>
      <w:r>
        <w:rPr>
          <w:noProof/>
          <w:lang w:eastAsia="uk-UA"/>
        </w:rPr>
        <w:drawing>
          <wp:inline distT="0" distB="0" distL="0" distR="0" wp14:anchorId="48831BE7" wp14:editId="3A8B723F">
            <wp:extent cx="6120765" cy="263715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2637155"/>
                    </a:xfrm>
                    <a:prstGeom prst="rect">
                      <a:avLst/>
                    </a:prstGeom>
                  </pic:spPr>
                </pic:pic>
              </a:graphicData>
            </a:graphic>
          </wp:inline>
        </w:drawing>
      </w:r>
    </w:p>
    <w:p w:rsidR="00CF383C" w:rsidRDefault="00CF383C" w:rsidP="00CF383C">
      <w:pPr>
        <w:jc w:val="center"/>
        <w:rPr>
          <w:rFonts w:ascii="Times New Roman" w:eastAsiaTheme="minorEastAsia" w:hAnsi="Times New Roman" w:cs="Times New Roman"/>
          <w:sz w:val="28"/>
        </w:rPr>
      </w:pPr>
      <w:r>
        <w:rPr>
          <w:rFonts w:ascii="Times New Roman" w:eastAsiaTheme="minorEastAsia" w:hAnsi="Times New Roman" w:cs="Times New Roman"/>
          <w:sz w:val="28"/>
        </w:rPr>
        <w:t>Рис 12. Вихідні сигнали.</w:t>
      </w:r>
    </w:p>
    <w:p w:rsidR="00CF383C" w:rsidRDefault="00CF383C" w:rsidP="00CF383C">
      <w:pPr>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На графіку, синім зображено сигнал на конденсаторі, а жовтим – на виході підсилювача.</w:t>
      </w:r>
    </w:p>
    <w:p w:rsidR="00C42233" w:rsidRDefault="00CE3351" w:rsidP="00C42233">
      <w:pPr>
        <w:spacing w:line="360" w:lineRule="auto"/>
        <w:ind w:firstLine="709"/>
        <w:jc w:val="both"/>
        <w:rPr>
          <w:rFonts w:ascii="Times New Roman" w:hAnsi="Times New Roman" w:cs="Times New Roman"/>
          <w:color w:val="000000"/>
          <w:sz w:val="28"/>
          <w:shd w:val="clear" w:color="auto" w:fill="FFFFFF"/>
        </w:rPr>
      </w:pPr>
      <w:r>
        <w:rPr>
          <w:rFonts w:ascii="Times New Roman" w:hAnsi="Times New Roman" w:cs="Times New Roman"/>
          <w:color w:val="000000"/>
          <w:sz w:val="28"/>
          <w:shd w:val="clear" w:color="auto" w:fill="FFFFFF"/>
        </w:rPr>
        <w:t>Розрахуємо період за формулою:</w:t>
      </w:r>
    </w:p>
    <w:p w:rsidR="00CE3351" w:rsidRPr="00CE3351" w:rsidRDefault="00CE3351" w:rsidP="00CE3351">
      <w:pPr>
        <w:spacing w:line="360" w:lineRule="auto"/>
        <w:ind w:firstLine="567"/>
        <w:jc w:val="both"/>
        <w:rPr>
          <w:rFonts w:ascii="Times New Roman" w:eastAsiaTheme="minorEastAsia" w:hAnsi="Times New Roman" w:cs="Times New Roman"/>
          <w:sz w:val="28"/>
          <w:szCs w:val="28"/>
        </w:rPr>
      </w:pPr>
      <m:oMathPara>
        <m:oMath>
          <m:r>
            <w:rPr>
              <w:rFonts w:ascii="Cambria Math" w:hAnsi="Cambria Math"/>
              <w:sz w:val="28"/>
              <w:szCs w:val="28"/>
            </w:rPr>
            <m:t>T=2</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3</m:t>
              </m:r>
            </m:sub>
          </m:sSub>
          <m:r>
            <w:rPr>
              <w:rFonts w:ascii="Cambria Math" w:hAnsi="Cambria Math"/>
              <w:sz w:val="28"/>
              <w:szCs w:val="28"/>
            </w:rPr>
            <m:t>C*</m:t>
          </m:r>
          <m:func>
            <m:funcPr>
              <m:ctrlPr>
                <w:rPr>
                  <w:rFonts w:ascii="Cambria Math" w:hAnsi="Cambria Math"/>
                  <w:i/>
                  <w:sz w:val="28"/>
                  <w:szCs w:val="28"/>
                </w:rPr>
              </m:ctrlPr>
            </m:funcPr>
            <m:fName>
              <m:r>
                <m:rPr>
                  <m:sty m:val="p"/>
                </m:rPr>
                <w:rPr>
                  <w:rFonts w:ascii="Cambria Math" w:hAnsi="Cambria Math"/>
                  <w:sz w:val="28"/>
                  <w:szCs w:val="28"/>
                </w:rPr>
                <m:t>ln</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1+β</m:t>
                      </m:r>
                    </m:num>
                    <m:den>
                      <m:r>
                        <w:rPr>
                          <w:rFonts w:ascii="Cambria Math" w:hAnsi="Cambria Math"/>
                          <w:sz w:val="28"/>
                          <w:szCs w:val="28"/>
                        </w:rPr>
                        <m:t>1-β</m:t>
                      </m:r>
                    </m:den>
                  </m:f>
                </m:e>
              </m:d>
            </m:e>
          </m:func>
          <m:r>
            <w:rPr>
              <w:rFonts w:ascii="Cambria Math" w:hAnsi="Cambria Math"/>
              <w:sz w:val="28"/>
              <w:szCs w:val="28"/>
            </w:rPr>
            <m:t>= 2*</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4</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m:t>
              </m:r>
              <m:r>
                <w:rPr>
                  <w:rFonts w:ascii="Cambria Math" w:hAnsi="Cambria Math"/>
                  <w:sz w:val="28"/>
                  <w:szCs w:val="28"/>
                </w:rPr>
                <m:t>8</m:t>
              </m:r>
            </m:sup>
          </m:sSup>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1+0,09</m:t>
                      </m:r>
                    </m:num>
                    <m:den>
                      <m:r>
                        <w:rPr>
                          <w:rFonts w:ascii="Cambria Math" w:hAnsi="Cambria Math"/>
                          <w:sz w:val="28"/>
                          <w:szCs w:val="28"/>
                        </w:rPr>
                        <m:t>1-0,09</m:t>
                      </m:r>
                    </m:den>
                  </m:f>
                </m:e>
              </m:d>
            </m:e>
          </m:func>
          <m:r>
            <w:rPr>
              <w:rFonts w:ascii="Cambria Math" w:hAnsi="Cambria Math"/>
              <w:sz w:val="28"/>
              <w:szCs w:val="28"/>
            </w:rPr>
            <m:t>= 36 мкс</m:t>
          </m:r>
        </m:oMath>
      </m:oMathPara>
    </w:p>
    <w:p w:rsidR="00CE3351" w:rsidRPr="00CE3351" w:rsidRDefault="00CE3351" w:rsidP="00CE3351">
      <w:pPr>
        <w:spacing w:line="36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 практиці Т приблизно дорівнює 42 </w:t>
      </w:r>
      <w:proofErr w:type="spellStart"/>
      <w:r>
        <w:rPr>
          <w:rFonts w:ascii="Times New Roman" w:eastAsiaTheme="minorEastAsia" w:hAnsi="Times New Roman" w:cs="Times New Roman"/>
          <w:sz w:val="28"/>
          <w:szCs w:val="28"/>
        </w:rPr>
        <w:t>мкс</w:t>
      </w:r>
      <w:proofErr w:type="spellEnd"/>
      <w:r>
        <w:rPr>
          <w:rFonts w:ascii="Times New Roman" w:eastAsiaTheme="minorEastAsia" w:hAnsi="Times New Roman" w:cs="Times New Roman"/>
          <w:sz w:val="28"/>
          <w:szCs w:val="28"/>
        </w:rPr>
        <w:t>.</w:t>
      </w:r>
    </w:p>
    <w:p w:rsidR="00CE3351" w:rsidRDefault="00CE3351" w:rsidP="00C42233">
      <w:pPr>
        <w:spacing w:line="360" w:lineRule="auto"/>
        <w:ind w:firstLine="709"/>
        <w:jc w:val="both"/>
        <w:rPr>
          <w:rFonts w:ascii="Times New Roman" w:hAnsi="Times New Roman" w:cs="Times New Roman"/>
          <w:color w:val="000000"/>
          <w:sz w:val="28"/>
          <w:shd w:val="clear" w:color="auto" w:fill="FFFFFF"/>
        </w:rPr>
      </w:pPr>
    </w:p>
    <w:p w:rsidR="00C42233" w:rsidRDefault="00C42233" w:rsidP="00C42233">
      <w:pPr>
        <w:spacing w:line="360" w:lineRule="auto"/>
        <w:ind w:firstLine="709"/>
        <w:jc w:val="both"/>
        <w:rPr>
          <w:rFonts w:ascii="Times New Roman" w:hAnsi="Times New Roman" w:cs="Times New Roman"/>
          <w:color w:val="000000"/>
          <w:sz w:val="28"/>
          <w:shd w:val="clear" w:color="auto" w:fill="FFFFFF"/>
        </w:rPr>
      </w:pPr>
    </w:p>
    <w:p w:rsidR="00C42233" w:rsidRDefault="00C42233" w:rsidP="00C42233">
      <w:pPr>
        <w:spacing w:line="360" w:lineRule="auto"/>
        <w:ind w:firstLine="709"/>
        <w:jc w:val="both"/>
        <w:rPr>
          <w:rFonts w:ascii="Times New Roman" w:hAnsi="Times New Roman" w:cs="Times New Roman"/>
          <w:color w:val="000000"/>
          <w:sz w:val="28"/>
          <w:shd w:val="clear" w:color="auto" w:fill="FFFFFF"/>
        </w:rPr>
      </w:pPr>
    </w:p>
    <w:p w:rsidR="00C42233" w:rsidRDefault="00C42233" w:rsidP="00C42233">
      <w:pPr>
        <w:spacing w:line="360" w:lineRule="auto"/>
        <w:ind w:firstLine="709"/>
        <w:jc w:val="both"/>
        <w:rPr>
          <w:rFonts w:ascii="Times New Roman" w:hAnsi="Times New Roman" w:cs="Times New Roman"/>
          <w:color w:val="000000"/>
          <w:sz w:val="28"/>
          <w:shd w:val="clear" w:color="auto" w:fill="FFFFFF"/>
        </w:rPr>
      </w:pPr>
    </w:p>
    <w:p w:rsidR="00C42233" w:rsidRDefault="00C42233" w:rsidP="00C42233">
      <w:pPr>
        <w:spacing w:line="360" w:lineRule="auto"/>
        <w:ind w:firstLine="709"/>
        <w:jc w:val="both"/>
        <w:rPr>
          <w:rFonts w:ascii="Times New Roman" w:hAnsi="Times New Roman" w:cs="Times New Roman"/>
          <w:color w:val="000000"/>
          <w:sz w:val="28"/>
          <w:shd w:val="clear" w:color="auto" w:fill="FFFFFF"/>
        </w:rPr>
      </w:pPr>
    </w:p>
    <w:p w:rsidR="00C42233" w:rsidRDefault="00C42233" w:rsidP="00C42233">
      <w:pPr>
        <w:spacing w:line="360" w:lineRule="auto"/>
        <w:ind w:firstLine="709"/>
        <w:jc w:val="both"/>
        <w:rPr>
          <w:rFonts w:ascii="Times New Roman" w:hAnsi="Times New Roman" w:cs="Times New Roman"/>
          <w:color w:val="000000"/>
          <w:sz w:val="28"/>
          <w:shd w:val="clear" w:color="auto" w:fill="FFFFFF"/>
        </w:rPr>
      </w:pPr>
    </w:p>
    <w:p w:rsidR="00C42233" w:rsidRDefault="00C42233" w:rsidP="00C42233">
      <w:pPr>
        <w:spacing w:line="360" w:lineRule="auto"/>
        <w:ind w:firstLine="709"/>
        <w:jc w:val="both"/>
        <w:rPr>
          <w:rFonts w:ascii="Times New Roman" w:hAnsi="Times New Roman" w:cs="Times New Roman"/>
          <w:color w:val="000000"/>
          <w:sz w:val="28"/>
          <w:shd w:val="clear" w:color="auto" w:fill="FFFFFF"/>
        </w:rPr>
      </w:pPr>
    </w:p>
    <w:p w:rsidR="00CE3351" w:rsidRDefault="00CE3351" w:rsidP="00C42233">
      <w:pPr>
        <w:spacing w:line="360" w:lineRule="auto"/>
        <w:ind w:firstLine="709"/>
        <w:jc w:val="both"/>
        <w:rPr>
          <w:rFonts w:ascii="Times New Roman" w:hAnsi="Times New Roman" w:cs="Times New Roman"/>
          <w:color w:val="000000"/>
          <w:sz w:val="28"/>
          <w:shd w:val="clear" w:color="auto" w:fill="FFFFFF"/>
        </w:rPr>
      </w:pPr>
    </w:p>
    <w:p w:rsidR="00C42233" w:rsidRDefault="00C42233" w:rsidP="00C42233">
      <w:pPr>
        <w:spacing w:line="360" w:lineRule="auto"/>
        <w:ind w:firstLine="709"/>
        <w:jc w:val="both"/>
        <w:rPr>
          <w:rFonts w:ascii="Times New Roman" w:hAnsi="Times New Roman" w:cs="Times New Roman"/>
          <w:color w:val="000000"/>
          <w:sz w:val="28"/>
          <w:shd w:val="clear" w:color="auto" w:fill="FFFFFF"/>
        </w:rPr>
      </w:pPr>
    </w:p>
    <w:p w:rsidR="00C42233" w:rsidRPr="00C42233" w:rsidRDefault="00C42233" w:rsidP="00C42233">
      <w:pPr>
        <w:spacing w:line="360" w:lineRule="auto"/>
        <w:ind w:firstLine="709"/>
        <w:jc w:val="both"/>
        <w:rPr>
          <w:rFonts w:ascii="Times New Roman" w:eastAsiaTheme="minorEastAsia" w:hAnsi="Times New Roman" w:cs="Times New Roman"/>
          <w:sz w:val="36"/>
        </w:rPr>
      </w:pPr>
      <w:r>
        <w:rPr>
          <w:rFonts w:ascii="Times New Roman" w:hAnsi="Times New Roman" w:cs="Times New Roman"/>
          <w:color w:val="000000"/>
          <w:sz w:val="28"/>
          <w:shd w:val="clear" w:color="auto" w:fill="FFFFFF"/>
        </w:rPr>
        <w:lastRenderedPageBreak/>
        <w:t>Висновок:</w:t>
      </w:r>
      <w:r w:rsidRPr="00C42233">
        <w:rPr>
          <w:rFonts w:ascii="Times New Roman" w:hAnsi="Times New Roman" w:cs="Times New Roman"/>
          <w:color w:val="000000"/>
          <w:sz w:val="28"/>
          <w:shd w:val="clear" w:color="auto" w:fill="FFFFFF"/>
        </w:rPr>
        <w:t xml:space="preserve"> </w:t>
      </w:r>
      <w:r>
        <w:rPr>
          <w:rFonts w:ascii="Times New Roman" w:hAnsi="Times New Roman" w:cs="Times New Roman"/>
          <w:color w:val="000000"/>
          <w:sz w:val="28"/>
          <w:shd w:val="clear" w:color="auto" w:fill="FFFFFF"/>
        </w:rPr>
        <w:t xml:space="preserve">В даній лабораторній роботі було досліджено основні властивості </w:t>
      </w:r>
      <w:proofErr w:type="spellStart"/>
      <w:r>
        <w:rPr>
          <w:rFonts w:ascii="Times New Roman" w:hAnsi="Times New Roman" w:cs="Times New Roman"/>
          <w:color w:val="000000"/>
          <w:sz w:val="28"/>
          <w:shd w:val="clear" w:color="auto" w:fill="FFFFFF"/>
        </w:rPr>
        <w:t>інвертуючих</w:t>
      </w:r>
      <w:proofErr w:type="spellEnd"/>
      <w:r>
        <w:rPr>
          <w:rFonts w:ascii="Times New Roman" w:hAnsi="Times New Roman" w:cs="Times New Roman"/>
          <w:color w:val="000000"/>
          <w:sz w:val="28"/>
          <w:shd w:val="clear" w:color="auto" w:fill="FFFFFF"/>
        </w:rPr>
        <w:t xml:space="preserve"> та </w:t>
      </w:r>
      <w:proofErr w:type="spellStart"/>
      <w:r>
        <w:rPr>
          <w:rFonts w:ascii="Times New Roman" w:hAnsi="Times New Roman" w:cs="Times New Roman"/>
          <w:color w:val="000000"/>
          <w:sz w:val="28"/>
          <w:shd w:val="clear" w:color="auto" w:fill="FFFFFF"/>
        </w:rPr>
        <w:t>неінвертуючих</w:t>
      </w:r>
      <w:proofErr w:type="spellEnd"/>
      <w:r>
        <w:rPr>
          <w:rFonts w:ascii="Times New Roman" w:hAnsi="Times New Roman" w:cs="Times New Roman"/>
          <w:color w:val="000000"/>
          <w:sz w:val="28"/>
          <w:shd w:val="clear" w:color="auto" w:fill="FFFFFF"/>
        </w:rPr>
        <w:t xml:space="preserve"> підсилювачі, тригера Шмідта та генератора прямокутного тактового сигналу. З результатів видно, що практичні та теоретичні значення майже сходяться. Це говорить про те, що виміри правильні. Щодо похибки, то вона зумовлена допуском резисторів та конденсатору, опором джерела живлення та генератора сигналу.</w:t>
      </w:r>
    </w:p>
    <w:sectPr w:rsidR="00C42233" w:rsidRPr="00C4223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6603E"/>
    <w:multiLevelType w:val="multilevel"/>
    <w:tmpl w:val="9A9856C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587"/>
    <w:rsid w:val="00043AB5"/>
    <w:rsid w:val="0042053E"/>
    <w:rsid w:val="0072379E"/>
    <w:rsid w:val="00B108A6"/>
    <w:rsid w:val="00BB5DA8"/>
    <w:rsid w:val="00C348A6"/>
    <w:rsid w:val="00C42233"/>
    <w:rsid w:val="00CE3351"/>
    <w:rsid w:val="00CF383C"/>
    <w:rsid w:val="00F26587"/>
    <w:rsid w:val="00F35E73"/>
    <w:rsid w:val="00FA0C6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56ED8-7C49-43E3-BF3D-BFAD44AF2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658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тиль1вв"/>
    <w:basedOn w:val="a1"/>
    <w:uiPriority w:val="99"/>
    <w:rsid w:val="00F35E73"/>
    <w:pPr>
      <w:spacing w:after="0" w:line="240" w:lineRule="auto"/>
    </w:pPr>
    <w:tblPr/>
  </w:style>
  <w:style w:type="paragraph" w:styleId="a3">
    <w:name w:val="Normal (Web)"/>
    <w:basedOn w:val="a"/>
    <w:uiPriority w:val="99"/>
    <w:semiHidden/>
    <w:unhideWhenUsed/>
    <w:rsid w:val="00F2658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Placeholder Text"/>
    <w:basedOn w:val="a0"/>
    <w:uiPriority w:val="99"/>
    <w:semiHidden/>
    <w:rsid w:val="00043A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55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7AB44-1BDB-4685-859C-5DEED5E5C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9</Pages>
  <Words>1852</Words>
  <Characters>1056</Characters>
  <Application>Microsoft Office Word</Application>
  <DocSecurity>0</DocSecurity>
  <Lines>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Serj</dc:creator>
  <cp:keywords/>
  <dc:description/>
  <cp:lastModifiedBy>Serj</cp:lastModifiedBy>
  <cp:revision>2</cp:revision>
  <dcterms:created xsi:type="dcterms:W3CDTF">2017-06-16T17:58:00Z</dcterms:created>
  <dcterms:modified xsi:type="dcterms:W3CDTF">2017-06-16T22:37:00Z</dcterms:modified>
</cp:coreProperties>
</file>