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rPr>
      </w:pPr>
      <w:r>
        <w:rPr>
          <w:rFonts w:hint="eastAsia"/>
          <w:b/>
          <w:bCs/>
          <w:sz w:val="30"/>
        </w:rPr>
        <w:t>实验六 有限冲激响应(FIR)数字滤波器的设计</w:t>
      </w:r>
    </w:p>
    <w:p>
      <w:pPr>
        <w:spacing w:beforeLines="50" w:afterLines="50"/>
        <w:ind w:firstLine="2243" w:firstLineChars="931"/>
        <w:rPr>
          <w:rFonts w:ascii="宋体" w:hAnsi="宋体"/>
          <w:b/>
          <w:sz w:val="24"/>
          <w:u w:val="single"/>
        </w:rPr>
      </w:pPr>
      <w:r>
        <w:rPr>
          <w:rFonts w:hint="eastAsia" w:ascii="宋体" w:hAnsi="宋体"/>
          <w:b/>
          <w:sz w:val="24"/>
        </w:rPr>
        <w:t>班级</w:t>
      </w:r>
      <w:r>
        <w:rPr>
          <w:rFonts w:hint="eastAsia" w:ascii="宋体" w:hAnsi="宋体"/>
          <w:b/>
          <w:sz w:val="24"/>
          <w:u w:val="single"/>
        </w:rPr>
        <w:t xml:space="preserve"> </w:t>
      </w:r>
      <w:r>
        <w:rPr>
          <w:rFonts w:hint="eastAsia" w:ascii="宋体" w:hAnsi="宋体"/>
          <w:b/>
          <w:sz w:val="24"/>
          <w:u w:val="single"/>
          <w:lang w:val="en-US" w:eastAsia="zh-CN"/>
        </w:rPr>
        <w:t>信息173班</w:t>
      </w:r>
      <w:r>
        <w:rPr>
          <w:rFonts w:hint="eastAsia" w:ascii="宋体" w:hAnsi="宋体"/>
          <w:b/>
          <w:sz w:val="24"/>
          <w:u w:val="single"/>
        </w:rPr>
        <w:t xml:space="preserve">   </w:t>
      </w:r>
      <w:r>
        <w:rPr>
          <w:rFonts w:hint="eastAsia" w:ascii="宋体" w:hAnsi="宋体"/>
          <w:b/>
          <w:sz w:val="24"/>
        </w:rPr>
        <w:t xml:space="preserve">      学号</w:t>
      </w:r>
      <w:r>
        <w:rPr>
          <w:rFonts w:hint="eastAsia" w:ascii="宋体" w:hAnsi="宋体"/>
          <w:b/>
          <w:sz w:val="24"/>
          <w:u w:val="single"/>
        </w:rPr>
        <w:t xml:space="preserve"> </w:t>
      </w:r>
      <w:r>
        <w:rPr>
          <w:rFonts w:hint="eastAsia" w:ascii="宋体" w:hAnsi="宋体"/>
          <w:b/>
          <w:sz w:val="24"/>
          <w:u w:val="single"/>
          <w:lang w:val="en-US" w:eastAsia="zh-CN"/>
        </w:rPr>
        <w:t>201711010228</w:t>
      </w:r>
    </w:p>
    <w:p>
      <w:pPr>
        <w:spacing w:beforeLines="50" w:afterLines="50"/>
        <w:ind w:firstLine="2233" w:firstLineChars="927"/>
        <w:rPr>
          <w:rFonts w:hint="eastAsia" w:ascii="宋体" w:hAnsi="宋体"/>
          <w:b/>
          <w:sz w:val="24"/>
        </w:rPr>
      </w:pPr>
      <w:r>
        <w:rPr>
          <w:rFonts w:hint="eastAsia" w:ascii="宋体" w:hAnsi="宋体"/>
          <w:b/>
          <w:sz w:val="24"/>
        </w:rPr>
        <w:t>姓名</w:t>
      </w:r>
      <w:r>
        <w:rPr>
          <w:rFonts w:hint="eastAsia" w:ascii="宋体" w:hAnsi="宋体"/>
          <w:b/>
          <w:sz w:val="24"/>
          <w:u w:val="single"/>
        </w:rPr>
        <w:t xml:space="preserve">  </w:t>
      </w:r>
      <w:r>
        <w:rPr>
          <w:rFonts w:hint="eastAsia" w:ascii="宋体" w:hAnsi="宋体"/>
          <w:b/>
          <w:sz w:val="24"/>
          <w:u w:val="single"/>
          <w:lang w:val="en-US" w:eastAsia="zh-CN"/>
        </w:rPr>
        <w:t xml:space="preserve"> 苏 栋</w:t>
      </w:r>
      <w:r>
        <w:rPr>
          <w:rFonts w:hint="eastAsia" w:ascii="宋体" w:hAnsi="宋体"/>
          <w:b/>
          <w:sz w:val="24"/>
          <w:u w:val="single"/>
        </w:rPr>
        <w:t xml:space="preserve">      </w:t>
      </w:r>
      <w:r>
        <w:rPr>
          <w:rFonts w:hint="eastAsia" w:ascii="宋体" w:hAnsi="宋体"/>
          <w:b/>
          <w:sz w:val="24"/>
        </w:rPr>
        <w:t xml:space="preserve">      日期 </w:t>
      </w:r>
      <w:r>
        <w:rPr>
          <w:rFonts w:hint="eastAsia" w:ascii="宋体" w:hAnsi="宋体"/>
          <w:b/>
          <w:sz w:val="24"/>
          <w:u w:val="single"/>
        </w:rPr>
        <w:t xml:space="preserve"> </w:t>
      </w:r>
      <w:r>
        <w:rPr>
          <w:rFonts w:hint="eastAsia" w:ascii="宋体" w:hAnsi="宋体"/>
          <w:b/>
          <w:sz w:val="24"/>
          <w:u w:val="single"/>
          <w:lang w:val="en-US" w:eastAsia="zh-CN"/>
        </w:rPr>
        <w:t>2020.07.04</w:t>
      </w:r>
      <w:r>
        <w:rPr>
          <w:rFonts w:hint="eastAsia" w:ascii="宋体" w:hAnsi="宋体"/>
          <w:b/>
          <w:sz w:val="24"/>
          <w:u w:val="single"/>
        </w:rPr>
        <w:t xml:space="preserve"> </w:t>
      </w:r>
    </w:p>
    <w:p>
      <w:pPr>
        <w:rPr>
          <w:rFonts w:ascii="宋体" w:hAnsi="宋体"/>
          <w:b/>
          <w:sz w:val="24"/>
        </w:rPr>
      </w:pPr>
    </w:p>
    <w:p>
      <w:pPr>
        <w:spacing w:line="360" w:lineRule="auto"/>
        <w:jc w:val="left"/>
      </w:pPr>
      <w:r>
        <w:rPr>
          <w:rFonts w:hint="eastAsia"/>
        </w:rPr>
        <w:t xml:space="preserve"> </w:t>
      </w:r>
      <w:r>
        <w:rPr>
          <w:rFonts w:hint="eastAsia"/>
          <w:b/>
          <w:bCs/>
          <w:sz w:val="24"/>
        </w:rPr>
        <w:t xml:space="preserve">一、实验要求 </w:t>
      </w:r>
      <w:r>
        <w:rPr>
          <w:rFonts w:hint="eastAsia"/>
        </w:rPr>
        <w:t xml:space="preserve"> </w:t>
      </w:r>
    </w:p>
    <w:p>
      <w:pPr>
        <w:spacing w:line="360" w:lineRule="auto"/>
      </w:pPr>
      <w:r>
        <w:rPr>
          <w:rFonts w:hint="eastAsia"/>
        </w:rPr>
        <w:t xml:space="preserve">    综合运用数字信号处理课程的理论知识进行频谱分析以及滤波器设计，通过理论推 导得出相应结论，并进行计算机仿真，从而复习巩固了课堂所学的理论知识，提高了对所学知识的综合应用能力。</w:t>
      </w:r>
      <w:r>
        <w:rPr>
          <w:rFonts w:hint="eastAsia"/>
          <w:b/>
          <w:bCs/>
          <w:sz w:val="30"/>
        </w:rPr>
        <w:t xml:space="preserve"> </w:t>
      </w:r>
      <w:r>
        <w:rPr>
          <w:rFonts w:hint="eastAsia"/>
        </w:rPr>
        <w:t xml:space="preserve">   </w:t>
      </w:r>
    </w:p>
    <w:p>
      <w:pPr>
        <w:spacing w:line="360" w:lineRule="auto"/>
      </w:pPr>
      <w:r>
        <w:rPr>
          <w:rFonts w:hint="eastAsia"/>
          <w:b/>
          <w:bCs/>
          <w:sz w:val="24"/>
        </w:rPr>
        <w:t xml:space="preserve">二、实验原理 </w:t>
      </w:r>
      <w:r>
        <w:rPr>
          <w:rFonts w:hint="eastAsia"/>
        </w:rPr>
        <w:t xml:space="preserve">            </w:t>
      </w:r>
    </w:p>
    <w:p>
      <w:pPr>
        <w:pStyle w:val="12"/>
        <w:spacing w:line="360" w:lineRule="auto"/>
        <w:ind w:firstLine="420"/>
        <w:jc w:val="both"/>
        <w:rPr>
          <w:rFonts w:eastAsia="宋体"/>
          <w:sz w:val="23"/>
          <w:szCs w:val="23"/>
        </w:rPr>
      </w:pPr>
      <w:r>
        <w:rPr>
          <w:sz w:val="21"/>
          <w:szCs w:val="21"/>
        </w:rPr>
        <w:t>FIR</w:t>
      </w:r>
      <w:r>
        <w:rPr>
          <w:rFonts w:hint="eastAsia" w:ascii="宋体" w:eastAsia="宋体" w:cs="宋体"/>
          <w:sz w:val="21"/>
          <w:szCs w:val="21"/>
        </w:rPr>
        <w:t>滤波器的设计问题在于寻求一系统函数</w:t>
      </w:r>
      <w:r>
        <w:rPr>
          <w:position w:val="-10"/>
        </w:rPr>
        <w:object>
          <v:shape id="_x0000_i1025"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eastAsia="宋体" w:cs="宋体"/>
          <w:sz w:val="21"/>
          <w:szCs w:val="21"/>
        </w:rPr>
        <w:t>，使其频率响应</w:t>
      </w:r>
      <w:r>
        <w:rPr>
          <w:position w:val="-10"/>
        </w:rPr>
        <w:object>
          <v:shape id="_x0000_i1026" o:spt="75" type="#_x0000_t75" style="height:18pt;width:38.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eastAsia="宋体" w:cs="宋体"/>
          <w:sz w:val="21"/>
          <w:szCs w:val="21"/>
        </w:rPr>
        <w:t>逼近滤波器要求的理想频率响应</w:t>
      </w:r>
      <w:r>
        <w:rPr>
          <w:position w:val="-12"/>
        </w:rPr>
        <w:object>
          <v:shape id="_x0000_i1027" o:spt="75" type="#_x0000_t75" style="height:18.75pt;width:4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eastAsia="宋体" w:cs="宋体"/>
          <w:sz w:val="21"/>
          <w:szCs w:val="21"/>
        </w:rPr>
        <w:t>，其对应的单位脉冲响应</w:t>
      </w:r>
      <w:r>
        <w:rPr>
          <w:position w:val="-12"/>
        </w:rPr>
        <w:object>
          <v:shape id="_x0000_i1028" o:spt="75" type="#_x0000_t75" style="height:18pt;width:29.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eastAsia="宋体" w:cs="宋体"/>
          <w:sz w:val="21"/>
          <w:szCs w:val="21"/>
        </w:rPr>
        <w:t>。</w:t>
      </w:r>
    </w:p>
    <w:p>
      <w:pPr>
        <w:pStyle w:val="12"/>
        <w:spacing w:line="360" w:lineRule="auto"/>
        <w:ind w:firstLine="420"/>
        <w:jc w:val="both"/>
        <w:rPr>
          <w:rFonts w:ascii="宋体" w:eastAsia="宋体" w:cs="宋体"/>
          <w:sz w:val="21"/>
          <w:szCs w:val="21"/>
        </w:rPr>
      </w:pPr>
      <w:r>
        <w:rPr>
          <w:rFonts w:ascii="宋体" w:eastAsia="宋体" w:cs="宋体"/>
          <w:sz w:val="21"/>
          <w:szCs w:val="21"/>
        </w:rPr>
        <w:t>1</w:t>
      </w:r>
      <w:r>
        <w:rPr>
          <w:rFonts w:hint="eastAsia" w:ascii="宋体" w:eastAsia="宋体" w:cs="宋体"/>
          <w:sz w:val="21"/>
          <w:szCs w:val="21"/>
        </w:rPr>
        <w:t>．用窗函数设计</w:t>
      </w:r>
      <w:r>
        <w:rPr>
          <w:rFonts w:ascii="宋体" w:eastAsia="宋体" w:cs="宋体"/>
          <w:sz w:val="21"/>
          <w:szCs w:val="21"/>
        </w:rPr>
        <w:t>FIR</w:t>
      </w:r>
      <w:r>
        <w:rPr>
          <w:rFonts w:hint="eastAsia" w:ascii="宋体" w:eastAsia="宋体" w:cs="宋体"/>
          <w:sz w:val="21"/>
          <w:szCs w:val="21"/>
        </w:rPr>
        <w:t>滤波器的基本方法</w:t>
      </w:r>
      <w:r>
        <w:rPr>
          <w:rFonts w:ascii="宋体" w:eastAsia="宋体" w:cs="宋体"/>
          <w:sz w:val="21"/>
          <w:szCs w:val="21"/>
        </w:rPr>
        <w:t xml:space="preserve"> </w:t>
      </w:r>
    </w:p>
    <w:p>
      <w:pPr>
        <w:pStyle w:val="12"/>
        <w:spacing w:line="360" w:lineRule="auto"/>
        <w:ind w:firstLine="420"/>
        <w:jc w:val="both"/>
        <w:rPr>
          <w:rFonts w:ascii="宋体" w:eastAsia="宋体" w:cs="宋体"/>
          <w:sz w:val="21"/>
          <w:szCs w:val="21"/>
        </w:rPr>
      </w:pPr>
      <w:r>
        <w:rPr>
          <w:rFonts w:hint="eastAsia" w:ascii="宋体" w:eastAsia="宋体" w:cs="宋体"/>
          <w:sz w:val="21"/>
          <w:szCs w:val="21"/>
        </w:rPr>
        <w:t>设计思想：从时域从发，设计</w:t>
      </w:r>
      <w:r>
        <w:rPr>
          <w:position w:val="-10"/>
        </w:rPr>
        <w:object>
          <v:shape id="_x0000_i1029" o:spt="75" type="#_x0000_t75" style="height:15.75pt;width:24.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宋体" w:eastAsia="宋体" w:cs="宋体"/>
          <w:sz w:val="21"/>
          <w:szCs w:val="21"/>
        </w:rPr>
        <w:t>逼近理想</w:t>
      </w:r>
      <w:r>
        <w:rPr>
          <w:position w:val="-12"/>
        </w:rPr>
        <w:object>
          <v:shape id="_x0000_i1030" o:spt="75" type="#_x0000_t75" style="height:18pt;width:29.2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eastAsia="宋体" w:cs="宋体"/>
          <w:sz w:val="21"/>
          <w:szCs w:val="21"/>
        </w:rPr>
        <w:t>。设理想滤波器</w:t>
      </w:r>
      <w:r>
        <w:rPr>
          <w:position w:val="-12"/>
        </w:rPr>
        <w:object>
          <v:shape id="_x0000_i1031" o:spt="75" type="#_x0000_t75" style="height:18.75pt;width:42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eastAsia="宋体" w:cs="宋体"/>
          <w:sz w:val="21"/>
          <w:szCs w:val="21"/>
        </w:rPr>
        <w:t>的单位脉冲响应为</w:t>
      </w:r>
      <w:r>
        <w:rPr>
          <w:position w:val="-12"/>
        </w:rPr>
        <w:object>
          <v:shape id="_x0000_i1032" o:spt="75" type="#_x0000_t75" style="height:18pt;width:29.2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宋体" w:eastAsia="宋体" w:cs="宋体"/>
          <w:sz w:val="21"/>
          <w:szCs w:val="21"/>
        </w:rPr>
        <w:t>。以低通线性相位</w:t>
      </w:r>
      <w:r>
        <w:rPr>
          <w:rFonts w:eastAsia="宋体"/>
          <w:sz w:val="21"/>
          <w:szCs w:val="21"/>
        </w:rPr>
        <w:t>FIR</w:t>
      </w:r>
      <w:r>
        <w:rPr>
          <w:rFonts w:hint="eastAsia" w:ascii="宋体" w:eastAsia="宋体" w:cs="宋体"/>
          <w:sz w:val="21"/>
          <w:szCs w:val="21"/>
        </w:rPr>
        <w:t>数字滤波器为例。</w:t>
      </w:r>
      <w:r>
        <w:rPr>
          <w:rFonts w:ascii="宋体" w:eastAsia="宋体" w:cs="宋体"/>
          <w:sz w:val="21"/>
          <w:szCs w:val="21"/>
        </w:rPr>
        <w:t xml:space="preserve"> </w:t>
      </w:r>
    </w:p>
    <w:p>
      <w:pPr>
        <w:spacing w:line="360" w:lineRule="auto"/>
        <w:ind w:firstLine="420" w:firstLineChars="200"/>
      </w:pPr>
      <w:r>
        <w:rPr>
          <w:position w:val="-60"/>
        </w:rPr>
        <w:object>
          <v:shape id="_x0000_i1033" o:spt="75" type="#_x0000_t75" style="height:66pt;width:146.2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spacing w:line="360" w:lineRule="auto"/>
        <w:ind w:firstLine="420" w:firstLineChars="200"/>
        <w:rPr>
          <w:rFonts w:ascii="宋体" w:cs="宋体"/>
          <w:szCs w:val="21"/>
        </w:rPr>
      </w:pPr>
      <w:r>
        <w:rPr>
          <w:position w:val="-12"/>
        </w:rPr>
        <w:object>
          <v:shape id="_x0000_i1034" o:spt="75" type="#_x0000_t75" style="height:18pt;width:29.2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cs="宋体"/>
          <w:szCs w:val="21"/>
        </w:rPr>
        <w:t>一般是无限长的，且是非因果的，不能直接作为</w:t>
      </w:r>
      <w:r>
        <w:rPr>
          <w:szCs w:val="21"/>
        </w:rPr>
        <w:t>FIR</w:t>
      </w:r>
      <w:r>
        <w:rPr>
          <w:rFonts w:hint="eastAsia" w:ascii="宋体" w:cs="宋体"/>
          <w:szCs w:val="21"/>
        </w:rPr>
        <w:t>滤波器的单位脉冲响应。要想得到一个因果的有限长的滤波器</w:t>
      </w:r>
      <w:r>
        <w:rPr>
          <w:szCs w:val="21"/>
        </w:rPr>
        <w:t>h(n)</w:t>
      </w:r>
      <w:r>
        <w:rPr>
          <w:rFonts w:hint="eastAsia" w:ascii="宋体" w:cs="宋体"/>
          <w:szCs w:val="21"/>
        </w:rPr>
        <w:t>，最直接的方法是截断</w:t>
      </w:r>
      <w:r>
        <w:rPr>
          <w:position w:val="-12"/>
        </w:rPr>
        <w:object>
          <v:shape id="_x0000_i1035" o:spt="75" type="#_x0000_t75" style="height:18pt;width:84.7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宋体" w:cs="宋体"/>
          <w:szCs w:val="21"/>
        </w:rPr>
        <w:t>，即截取为有限长因果序列，并用合适的窗函数进行加权作为</w:t>
      </w:r>
      <w:r>
        <w:rPr>
          <w:szCs w:val="21"/>
        </w:rPr>
        <w:t>FIR</w:t>
      </w:r>
      <w:r>
        <w:rPr>
          <w:rFonts w:hint="eastAsia" w:ascii="宋体" w:cs="宋体"/>
          <w:szCs w:val="21"/>
        </w:rPr>
        <w:t>滤波器的单位脉冲响应。按照线性相位滤波器的要求，</w:t>
      </w:r>
      <w:r>
        <w:rPr>
          <w:szCs w:val="21"/>
        </w:rPr>
        <w:t>h(n)</w:t>
      </w:r>
      <w:r>
        <w:rPr>
          <w:rFonts w:hint="eastAsia" w:ascii="宋体" w:cs="宋体"/>
          <w:szCs w:val="21"/>
        </w:rPr>
        <w:t>必须是偶对称的。对称中心必须等于滤波器的延时常数，即</w:t>
      </w:r>
    </w:p>
    <w:p>
      <w:pPr>
        <w:spacing w:line="360" w:lineRule="auto"/>
        <w:ind w:firstLine="420" w:firstLineChars="200"/>
        <w:rPr>
          <w:rFonts w:ascii="宋体" w:cs="宋体"/>
          <w:szCs w:val="21"/>
        </w:rPr>
      </w:pPr>
      <w:r>
        <w:pict>
          <v:shape id="_x0000_s2050" o:spid="_x0000_s2050" o:spt="87" type="#_x0000_t87" style="position:absolute;left:0pt;margin-left:8.25pt;margin-top:11.25pt;height:24.75pt;width:12pt;z-index:251660288;mso-width-relative:page;mso-height-relative:page;" filled="f" coordsize="21600,21600">
            <v:path arrowok="t"/>
            <v:fill on="f" focussize="0,0"/>
            <v:stroke/>
            <v:imagedata o:title=""/>
            <o:lock v:ext="edit"/>
          </v:shape>
        </w:pict>
      </w:r>
      <w:r>
        <w:rPr>
          <w:position w:val="-30"/>
        </w:rPr>
        <w:object>
          <v:shape id="_x0000_i1036" o:spt="75" type="#_x0000_t75" style="height:36pt;width:84.7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p>
    <w:p>
      <w:pPr>
        <w:spacing w:line="360" w:lineRule="auto"/>
        <w:ind w:firstLine="420" w:firstLineChars="200"/>
        <w:rPr>
          <w:szCs w:val="21"/>
        </w:rPr>
      </w:pPr>
      <w:r>
        <w:rPr>
          <w:rFonts w:hint="eastAsia"/>
          <w:szCs w:val="21"/>
        </w:rPr>
        <w:t>用矩形窗设计的</w:t>
      </w:r>
      <w:r>
        <w:rPr>
          <w:szCs w:val="21"/>
        </w:rPr>
        <w:t>FIR</w:t>
      </w:r>
      <w:r>
        <w:rPr>
          <w:rFonts w:hint="eastAsia"/>
          <w:szCs w:val="21"/>
        </w:rPr>
        <w:t>低通滤波器，所设计滤波器的幅度函数在通带和阻带都呈现出振荡现象，且最大波纹大约为幅度的</w:t>
      </w:r>
      <w:r>
        <w:rPr>
          <w:szCs w:val="21"/>
        </w:rPr>
        <w:t>9%</w:t>
      </w:r>
      <w:r>
        <w:rPr>
          <w:rFonts w:hint="eastAsia"/>
          <w:szCs w:val="21"/>
        </w:rPr>
        <w:t>，这个现象称为吉布斯（</w:t>
      </w:r>
      <w:r>
        <w:rPr>
          <w:szCs w:val="21"/>
        </w:rPr>
        <w:t>Gibbs</w:t>
      </w:r>
      <w:r>
        <w:rPr>
          <w:rFonts w:hint="eastAsia"/>
          <w:szCs w:val="21"/>
        </w:rPr>
        <w:t>）效应。为了消除吉布斯效应，一般采用其他类型的窗函数。</w:t>
      </w:r>
    </w:p>
    <w:p>
      <w:pPr>
        <w:autoSpaceDE w:val="0"/>
        <w:autoSpaceDN w:val="0"/>
        <w:adjustRightInd w:val="0"/>
        <w:spacing w:line="360" w:lineRule="auto"/>
        <w:ind w:firstLine="420"/>
        <w:rPr>
          <w:rFonts w:ascii="宋体" w:cs="宋体"/>
          <w:color w:val="000000"/>
          <w:kern w:val="0"/>
          <w:szCs w:val="21"/>
        </w:rPr>
      </w:pPr>
      <w:r>
        <w:rPr>
          <w:rFonts w:ascii="宋体" w:cs="宋体"/>
          <w:color w:val="000000"/>
          <w:kern w:val="0"/>
          <w:szCs w:val="21"/>
        </w:rPr>
        <w:t>2</w:t>
      </w:r>
      <w:r>
        <w:rPr>
          <w:rFonts w:hint="eastAsia" w:ascii="宋体" w:cs="宋体"/>
          <w:color w:val="000000"/>
          <w:kern w:val="0"/>
          <w:szCs w:val="21"/>
        </w:rPr>
        <w:t>．典型的窗函数</w:t>
      </w:r>
      <w:r>
        <w:rPr>
          <w:rFonts w:ascii="宋体" w:cs="宋体"/>
          <w:color w:val="000000"/>
          <w:kern w:val="0"/>
          <w:szCs w:val="21"/>
        </w:rPr>
        <w:t xml:space="preserve"> </w:t>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w:t>
      </w:r>
      <w:r>
        <w:rPr>
          <w:rFonts w:ascii="宋体" w:cs="宋体"/>
          <w:color w:val="000000"/>
          <w:kern w:val="0"/>
          <w:szCs w:val="21"/>
        </w:rPr>
        <w:t>1</w:t>
      </w:r>
      <w:r>
        <w:rPr>
          <w:rFonts w:hint="eastAsia" w:ascii="宋体" w:cs="宋体"/>
          <w:color w:val="000000"/>
          <w:kern w:val="0"/>
          <w:szCs w:val="21"/>
        </w:rPr>
        <w:t>）矩形窗</w:t>
      </w:r>
      <w:r>
        <w:rPr>
          <w:rFonts w:ascii="宋体" w:cs="宋体"/>
          <w:color w:val="000000"/>
          <w:kern w:val="0"/>
          <w:szCs w:val="21"/>
        </w:rPr>
        <w:t xml:space="preserve">(Rectangle Window) </w:t>
      </w:r>
    </w:p>
    <w:p>
      <w:pPr>
        <w:autoSpaceDE w:val="0"/>
        <w:autoSpaceDN w:val="0"/>
        <w:adjustRightInd w:val="0"/>
        <w:spacing w:line="360" w:lineRule="auto"/>
        <w:ind w:firstLine="420"/>
        <w:rPr>
          <w:rFonts w:ascii="宋体" w:cs="宋体"/>
          <w:color w:val="000000"/>
          <w:kern w:val="0"/>
          <w:szCs w:val="21"/>
        </w:rPr>
      </w:pPr>
      <w:r>
        <w:rPr>
          <w:position w:val="-12"/>
        </w:rPr>
        <w:object>
          <v:shape id="_x0000_i1037" o:spt="75" type="#_x0000_t75" style="height:18pt;width:66.7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p>
    <w:p>
      <w:pPr>
        <w:autoSpaceDE w:val="0"/>
        <w:autoSpaceDN w:val="0"/>
        <w:adjustRightInd w:val="0"/>
        <w:spacing w:line="360" w:lineRule="auto"/>
        <w:rPr>
          <w:rFonts w:ascii="宋体" w:cs="宋体"/>
          <w:color w:val="000000"/>
          <w:kern w:val="0"/>
          <w:szCs w:val="21"/>
        </w:rPr>
      </w:pPr>
      <w:r>
        <w:rPr>
          <w:rFonts w:hint="eastAsia" w:ascii="宋体" w:cs="宋体"/>
          <w:color w:val="000000"/>
          <w:kern w:val="0"/>
          <w:szCs w:val="21"/>
        </w:rPr>
        <w:t>其频率响应和幅度响应分别为：</w:t>
      </w:r>
      <w:r>
        <w:rPr>
          <w:rFonts w:ascii="宋体" w:cs="宋体"/>
          <w:color w:val="000000"/>
          <w:kern w:val="0"/>
          <w:szCs w:val="21"/>
        </w:rPr>
        <w:t xml:space="preserve"> </w:t>
      </w:r>
      <w:r>
        <w:rPr>
          <w:position w:val="-28"/>
        </w:rPr>
        <w:object>
          <v:shape id="_x0000_i1038" o:spt="75" type="#_x0000_t75" style="height:35.25pt;width:240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w:t>
      </w:r>
      <w:r>
        <w:rPr>
          <w:rFonts w:ascii="宋体" w:cs="宋体"/>
          <w:color w:val="000000"/>
          <w:kern w:val="0"/>
          <w:szCs w:val="21"/>
        </w:rPr>
        <w:t>2</w:t>
      </w:r>
      <w:r>
        <w:rPr>
          <w:rFonts w:hint="eastAsia" w:ascii="宋体" w:cs="宋体"/>
          <w:color w:val="000000"/>
          <w:kern w:val="0"/>
          <w:szCs w:val="21"/>
        </w:rPr>
        <w:t>）三角形窗</w:t>
      </w:r>
      <w:r>
        <w:rPr>
          <w:rFonts w:ascii="宋体" w:cs="宋体"/>
          <w:color w:val="000000"/>
          <w:kern w:val="0"/>
          <w:szCs w:val="21"/>
        </w:rPr>
        <w:t>(Bartlett Window)</w:t>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 xml:space="preserve">        </w:t>
      </w:r>
    </w:p>
    <w:p>
      <w:pPr>
        <w:autoSpaceDE w:val="0"/>
        <w:autoSpaceDN w:val="0"/>
        <w:adjustRightInd w:val="0"/>
        <w:spacing w:line="360" w:lineRule="auto"/>
        <w:ind w:firstLine="1365" w:firstLineChars="650"/>
        <w:rPr>
          <w:rFonts w:ascii="宋体" w:cs="宋体"/>
          <w:color w:val="000000"/>
          <w:kern w:val="0"/>
          <w:szCs w:val="21"/>
        </w:rPr>
      </w:pPr>
      <w:r>
        <w:rPr>
          <w:rFonts w:ascii="宋体" w:cs="宋体"/>
          <w:color w:val="000000"/>
          <w:kern w:val="0"/>
          <w:szCs w:val="21"/>
        </w:rPr>
        <w:pict>
          <v:shape id="_x0000_s2051" o:spid="_x0000_s2051" o:spt="87" type="#_x0000_t87" style="position:absolute;left:0pt;margin-left:63.75pt;margin-top:16.2pt;height:65.25pt;width:11.25pt;z-index:251661312;mso-width-relative:page;mso-height-relative:page;" filled="f" coordsize="21600,21600">
            <v:path arrowok="t"/>
            <v:fill on="f" focussize="0,0"/>
            <v:stroke/>
            <v:imagedata o:title=""/>
            <o:lock v:ext="edit"/>
          </v:shape>
        </w:pict>
      </w:r>
      <w:r>
        <w:rPr>
          <w:rFonts w:hint="eastAsia" w:ascii="宋体" w:cs="宋体"/>
          <w:color w:val="000000"/>
          <w:kern w:val="0"/>
          <w:szCs w:val="21"/>
        </w:rPr>
        <w:t xml:space="preserve">  </w:t>
      </w:r>
      <w:r>
        <w:rPr>
          <w:position w:val="-24"/>
        </w:rPr>
        <w:object>
          <v:shape id="_x0000_i1039" o:spt="75" type="#_x0000_t75" style="height:30.75pt;width:96.7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ascii="宋体" w:cs="宋体"/>
          <w:color w:val="000000"/>
          <w:kern w:val="0"/>
          <w:szCs w:val="21"/>
        </w:rPr>
        <w:t xml:space="preserve">   </w:t>
      </w:r>
    </w:p>
    <w:p>
      <w:pPr>
        <w:autoSpaceDE w:val="0"/>
        <w:autoSpaceDN w:val="0"/>
        <w:adjustRightInd w:val="0"/>
        <w:spacing w:line="360" w:lineRule="auto"/>
        <w:ind w:firstLine="420"/>
      </w:pPr>
      <w:r>
        <w:rPr>
          <w:position w:val="-10"/>
        </w:rPr>
        <w:object>
          <v:shape id="_x0000_i1040" o:spt="75" type="#_x0000_t75" style="height:15.75pt;width:36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rPr>
        <w:t xml:space="preserve"> </w:t>
      </w:r>
    </w:p>
    <w:p>
      <w:pPr>
        <w:autoSpaceDE w:val="0"/>
        <w:autoSpaceDN w:val="0"/>
        <w:adjustRightInd w:val="0"/>
        <w:spacing w:line="360" w:lineRule="auto"/>
        <w:ind w:firstLine="1470" w:firstLineChars="700"/>
        <w:rPr>
          <w:rFonts w:ascii="宋体" w:cs="宋体"/>
          <w:color w:val="000000"/>
          <w:kern w:val="0"/>
          <w:szCs w:val="21"/>
        </w:rPr>
      </w:pPr>
      <w:r>
        <w:rPr>
          <w:rFonts w:hint="eastAsia"/>
        </w:rPr>
        <w:t xml:space="preserve"> </w:t>
      </w:r>
      <w:r>
        <w:rPr>
          <w:position w:val="-24"/>
        </w:rPr>
        <w:object>
          <v:shape id="_x0000_i1041" o:spt="75" type="#_x0000_t75" style="height:30.75pt;width:132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p>
    <w:p>
      <w:pPr>
        <w:autoSpaceDE w:val="0"/>
        <w:autoSpaceDN w:val="0"/>
        <w:adjustRightInd w:val="0"/>
        <w:spacing w:line="360" w:lineRule="auto"/>
        <w:rPr>
          <w:rFonts w:ascii="宋体" w:cs="宋体" w:hAnsiTheme="minorHAnsi"/>
          <w:color w:val="000000"/>
          <w:kern w:val="0"/>
          <w:szCs w:val="21"/>
        </w:rPr>
      </w:pPr>
      <w:r>
        <w:rPr>
          <w:rFonts w:hint="eastAsia" w:ascii="宋体" w:cs="宋体"/>
          <w:color w:val="000000"/>
          <w:kern w:val="0"/>
          <w:szCs w:val="21"/>
        </w:rPr>
        <w:t>其频率响应为：</w:t>
      </w:r>
      <w:r>
        <w:rPr>
          <w:color w:val="000000"/>
          <w:kern w:val="0"/>
          <w:sz w:val="14"/>
          <w:szCs w:val="14"/>
        </w:rPr>
        <w:t xml:space="preserve"> </w:t>
      </w:r>
      <w:r>
        <w:rPr>
          <w:position w:val="-30"/>
        </w:rPr>
        <w:object>
          <v:shape id="_x0000_i1042" o:spt="75" type="#_x0000_t75" style="height:39pt;width:16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w:t>
      </w:r>
      <w:r>
        <w:rPr>
          <w:rFonts w:ascii="宋体" w:cs="宋体"/>
          <w:color w:val="000000"/>
          <w:kern w:val="0"/>
          <w:szCs w:val="21"/>
        </w:rPr>
        <w:t>3</w:t>
      </w:r>
      <w:r>
        <w:rPr>
          <w:rFonts w:hint="eastAsia" w:ascii="宋体" w:cs="宋体"/>
          <w:color w:val="000000"/>
          <w:kern w:val="0"/>
          <w:szCs w:val="21"/>
        </w:rPr>
        <w:t>）汉宁</w:t>
      </w:r>
      <w:r>
        <w:rPr>
          <w:rFonts w:ascii="宋体" w:cs="宋体"/>
          <w:color w:val="000000"/>
          <w:kern w:val="0"/>
          <w:szCs w:val="21"/>
        </w:rPr>
        <w:t>(Hanning)</w:t>
      </w:r>
      <w:r>
        <w:rPr>
          <w:rFonts w:hint="eastAsia" w:ascii="宋体" w:cs="宋体"/>
          <w:color w:val="000000"/>
          <w:kern w:val="0"/>
          <w:szCs w:val="21"/>
        </w:rPr>
        <w:t>窗，又称升余弦窗</w:t>
      </w:r>
      <w:r>
        <w:rPr>
          <w:rFonts w:ascii="宋体" w:cs="宋体"/>
          <w:color w:val="000000"/>
          <w:kern w:val="0"/>
          <w:szCs w:val="21"/>
        </w:rPr>
        <w:t xml:space="preserve"> </w:t>
      </w:r>
    </w:p>
    <w:p>
      <w:pPr>
        <w:autoSpaceDE w:val="0"/>
        <w:autoSpaceDN w:val="0"/>
        <w:adjustRightInd w:val="0"/>
        <w:spacing w:line="360" w:lineRule="auto"/>
        <w:ind w:firstLine="420"/>
        <w:rPr>
          <w:rFonts w:ascii="宋体" w:cs="宋体"/>
          <w:color w:val="000000"/>
          <w:kern w:val="0"/>
          <w:szCs w:val="21"/>
        </w:rPr>
      </w:pPr>
      <w:r>
        <w:rPr>
          <w:position w:val="-28"/>
        </w:rPr>
        <w:object>
          <v:shape id="_x0000_i1043" o:spt="75" type="#_x0000_t75" style="height:36.75pt;width:158.2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color w:val="000000"/>
          <w:kern w:val="0"/>
          <w:sz w:val="23"/>
          <w:szCs w:val="23"/>
        </w:rPr>
        <w:t xml:space="preserve"> </w:t>
      </w:r>
    </w:p>
    <w:p>
      <w:pPr>
        <w:autoSpaceDE w:val="0"/>
        <w:autoSpaceDN w:val="0"/>
        <w:adjustRightInd w:val="0"/>
        <w:spacing w:line="360" w:lineRule="auto"/>
        <w:rPr>
          <w:rFonts w:ascii="宋体" w:cs="宋体"/>
          <w:color w:val="000000"/>
          <w:kern w:val="0"/>
          <w:szCs w:val="21"/>
        </w:rPr>
      </w:pPr>
      <w:r>
        <w:rPr>
          <w:rFonts w:hint="eastAsia" w:ascii="宋体" w:cs="宋体"/>
          <w:color w:val="000000"/>
          <w:kern w:val="0"/>
          <w:szCs w:val="21"/>
        </w:rPr>
        <w:t>其频率响应和幅度响应分别为：</w:t>
      </w:r>
      <w:r>
        <w:rPr>
          <w:rFonts w:ascii="宋体" w:cs="宋体"/>
          <w:color w:val="000000"/>
          <w:kern w:val="0"/>
          <w:szCs w:val="21"/>
        </w:rPr>
        <w:t xml:space="preserve"> </w:t>
      </w:r>
    </w:p>
    <w:p>
      <w:pPr>
        <w:autoSpaceDE w:val="0"/>
        <w:autoSpaceDN w:val="0"/>
        <w:adjustRightInd w:val="0"/>
        <w:spacing w:line="360" w:lineRule="auto"/>
        <w:rPr>
          <w:rFonts w:ascii="宋体" w:cs="宋体"/>
          <w:color w:val="000000"/>
          <w:kern w:val="0"/>
          <w:szCs w:val="21"/>
        </w:rPr>
      </w:pPr>
      <w:r>
        <w:rPr>
          <w:rFonts w:ascii="宋体" w:cs="宋体"/>
          <w:color w:val="000000"/>
          <w:kern w:val="0"/>
          <w:szCs w:val="21"/>
        </w:rPr>
        <w:drawing>
          <wp:inline distT="0" distB="0" distL="0" distR="0">
            <wp:extent cx="3905250" cy="10287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42" cstate="print"/>
                    <a:srcRect/>
                    <a:stretch>
                      <a:fillRect/>
                    </a:stretch>
                  </pic:blipFill>
                  <pic:spPr>
                    <a:xfrm>
                      <a:off x="0" y="0"/>
                      <a:ext cx="3905250" cy="1028700"/>
                    </a:xfrm>
                    <a:prstGeom prst="rect">
                      <a:avLst/>
                    </a:prstGeom>
                    <a:noFill/>
                    <a:ln w="9525">
                      <a:noFill/>
                      <a:miter lim="800000"/>
                      <a:headEnd/>
                      <a:tailEnd/>
                    </a:ln>
                  </pic:spPr>
                </pic:pic>
              </a:graphicData>
            </a:graphic>
          </wp:inline>
        </w:drawing>
      </w:r>
    </w:p>
    <w:p>
      <w:pPr>
        <w:autoSpaceDE w:val="0"/>
        <w:autoSpaceDN w:val="0"/>
        <w:adjustRightInd w:val="0"/>
        <w:spacing w:line="360" w:lineRule="auto"/>
        <w:ind w:firstLine="840"/>
        <w:rPr>
          <w:color w:val="000000"/>
          <w:kern w:val="0"/>
          <w:sz w:val="14"/>
          <w:szCs w:val="14"/>
        </w:rPr>
      </w:pPr>
      <w:r>
        <w:rPr>
          <w:color w:val="000000"/>
          <w:kern w:val="0"/>
          <w:sz w:val="23"/>
          <w:szCs w:val="23"/>
        </w:rPr>
        <w:t></w:t>
      </w:r>
      <w:r>
        <w:rPr>
          <w:color w:val="000000"/>
          <w:kern w:val="0"/>
          <w:sz w:val="14"/>
          <w:szCs w:val="14"/>
        </w:rPr>
        <w:t></w:t>
      </w:r>
      <w:r>
        <w:rPr>
          <w:color w:val="000000"/>
          <w:kern w:val="0"/>
          <w:sz w:val="23"/>
          <w:szCs w:val="23"/>
        </w:rPr>
        <w:t xml:space="preserve"> </w:t>
      </w:r>
      <w:r>
        <w:rPr>
          <w:color w:val="000000"/>
          <w:kern w:val="0"/>
          <w:sz w:val="14"/>
          <w:szCs w:val="14"/>
        </w:rPr>
        <w:t xml:space="preserve"> </w:t>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w:t>
      </w:r>
      <w:r>
        <w:rPr>
          <w:rFonts w:ascii="宋体" w:cs="宋体"/>
          <w:color w:val="000000"/>
          <w:kern w:val="0"/>
          <w:szCs w:val="21"/>
        </w:rPr>
        <w:t>4</w:t>
      </w:r>
      <w:r>
        <w:rPr>
          <w:rFonts w:hint="eastAsia" w:ascii="宋体" w:cs="宋体"/>
          <w:color w:val="000000"/>
          <w:kern w:val="0"/>
          <w:szCs w:val="21"/>
        </w:rPr>
        <w:t>）汉明</w:t>
      </w:r>
      <w:r>
        <w:rPr>
          <w:rFonts w:ascii="宋体" w:cs="宋体"/>
          <w:color w:val="000000"/>
          <w:kern w:val="0"/>
          <w:szCs w:val="21"/>
        </w:rPr>
        <w:t>(Hamming)</w:t>
      </w:r>
      <w:r>
        <w:rPr>
          <w:rFonts w:hint="eastAsia" w:ascii="宋体" w:cs="宋体"/>
          <w:color w:val="000000"/>
          <w:kern w:val="0"/>
          <w:szCs w:val="21"/>
        </w:rPr>
        <w:t>窗，又称改进的升余弦窗</w:t>
      </w:r>
      <w:r>
        <w:rPr>
          <w:rFonts w:ascii="宋体" w:cs="宋体"/>
          <w:color w:val="000000"/>
          <w:kern w:val="0"/>
          <w:szCs w:val="21"/>
        </w:rPr>
        <w:t xml:space="preserve"> </w:t>
      </w:r>
    </w:p>
    <w:p>
      <w:pPr>
        <w:autoSpaceDE w:val="0"/>
        <w:autoSpaceDN w:val="0"/>
        <w:adjustRightInd w:val="0"/>
        <w:spacing w:line="360" w:lineRule="auto"/>
        <w:ind w:firstLine="840"/>
        <w:rPr>
          <w:color w:val="000000"/>
          <w:kern w:val="0"/>
          <w:sz w:val="23"/>
          <w:szCs w:val="23"/>
        </w:rPr>
      </w:pPr>
      <w:r>
        <w:rPr>
          <w:color w:val="000000"/>
          <w:kern w:val="0"/>
          <w:sz w:val="23"/>
          <w:szCs w:val="23"/>
        </w:rPr>
        <w:t xml:space="preserve"> </w:t>
      </w:r>
      <w:r>
        <w:rPr>
          <w:color w:val="000000"/>
          <w:kern w:val="0"/>
          <w:sz w:val="23"/>
          <w:szCs w:val="23"/>
        </w:rPr>
        <w:drawing>
          <wp:inline distT="0" distB="0" distL="0" distR="0">
            <wp:extent cx="2143125" cy="352425"/>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43" cstate="print"/>
                    <a:srcRect/>
                    <a:stretch>
                      <a:fillRect/>
                    </a:stretch>
                  </pic:blipFill>
                  <pic:spPr>
                    <a:xfrm>
                      <a:off x="0" y="0"/>
                      <a:ext cx="2143125" cy="352425"/>
                    </a:xfrm>
                    <a:prstGeom prst="rect">
                      <a:avLst/>
                    </a:prstGeom>
                    <a:noFill/>
                    <a:ln w="9525">
                      <a:noFill/>
                      <a:miter lim="800000"/>
                      <a:headEnd/>
                      <a:tailEnd/>
                    </a:ln>
                  </pic:spPr>
                </pic:pic>
              </a:graphicData>
            </a:graphic>
          </wp:inline>
        </w:drawing>
      </w:r>
    </w:p>
    <w:p>
      <w:pPr>
        <w:autoSpaceDE w:val="0"/>
        <w:autoSpaceDN w:val="0"/>
        <w:adjustRightInd w:val="0"/>
        <w:spacing w:line="360" w:lineRule="auto"/>
        <w:rPr>
          <w:color w:val="000000"/>
          <w:kern w:val="0"/>
          <w:sz w:val="23"/>
          <w:szCs w:val="23"/>
        </w:rPr>
      </w:pPr>
      <w:r>
        <w:rPr>
          <w:rFonts w:hint="eastAsia" w:ascii="宋体" w:cs="宋体"/>
          <w:color w:val="000000"/>
          <w:kern w:val="0"/>
          <w:szCs w:val="21"/>
        </w:rPr>
        <w:t>其幅度响应为：</w:t>
      </w:r>
      <w:r>
        <w:rPr>
          <w:color w:val="000000"/>
          <w:kern w:val="0"/>
          <w:sz w:val="23"/>
          <w:szCs w:val="23"/>
        </w:rPr>
        <w:t xml:space="preserve">  </w:t>
      </w:r>
    </w:p>
    <w:p>
      <w:pPr>
        <w:autoSpaceDE w:val="0"/>
        <w:autoSpaceDN w:val="0"/>
        <w:adjustRightInd w:val="0"/>
        <w:spacing w:line="360" w:lineRule="auto"/>
        <w:rPr>
          <w:color w:val="000000"/>
          <w:kern w:val="0"/>
          <w:sz w:val="23"/>
          <w:szCs w:val="23"/>
        </w:rPr>
      </w:pPr>
      <w:r>
        <w:rPr>
          <w:color w:val="000000"/>
          <w:kern w:val="0"/>
          <w:sz w:val="23"/>
          <w:szCs w:val="23"/>
        </w:rPr>
        <w:drawing>
          <wp:inline distT="0" distB="0" distL="0" distR="0">
            <wp:extent cx="3248025" cy="361950"/>
            <wp:effectExtent l="19050" t="0" r="9525" b="0"/>
            <wp:docPr id="3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pic:cNvPicPr>
                      <a:picLocks noChangeAspect="1" noChangeArrowheads="1"/>
                    </pic:cNvPicPr>
                  </pic:nvPicPr>
                  <pic:blipFill>
                    <a:blip r:embed="rId44" cstate="print"/>
                    <a:srcRect/>
                    <a:stretch>
                      <a:fillRect/>
                    </a:stretch>
                  </pic:blipFill>
                  <pic:spPr>
                    <a:xfrm>
                      <a:off x="0" y="0"/>
                      <a:ext cx="3248025" cy="361950"/>
                    </a:xfrm>
                    <a:prstGeom prst="rect">
                      <a:avLst/>
                    </a:prstGeom>
                    <a:noFill/>
                    <a:ln w="9525">
                      <a:noFill/>
                      <a:miter lim="800000"/>
                      <a:headEnd/>
                      <a:tailEnd/>
                    </a:ln>
                  </pic:spPr>
                </pic:pic>
              </a:graphicData>
            </a:graphic>
          </wp:inline>
        </w:drawing>
      </w:r>
    </w:p>
    <w:p>
      <w:pPr>
        <w:spacing w:line="360" w:lineRule="auto"/>
        <w:ind w:firstLine="420" w:firstLineChars="200"/>
        <w:rPr>
          <w:rFonts w:ascii="宋体" w:cs="宋体"/>
          <w:color w:val="000000"/>
          <w:kern w:val="0"/>
          <w:szCs w:val="21"/>
        </w:rPr>
      </w:pPr>
      <w:r>
        <w:rPr>
          <w:rFonts w:hint="eastAsia" w:ascii="宋体" w:cs="宋体"/>
          <w:color w:val="000000"/>
          <w:kern w:val="0"/>
          <w:szCs w:val="21"/>
        </w:rPr>
        <w:t>（</w:t>
      </w:r>
      <w:r>
        <w:rPr>
          <w:rFonts w:ascii="宋体" w:cs="宋体"/>
          <w:color w:val="000000"/>
          <w:kern w:val="0"/>
          <w:szCs w:val="21"/>
        </w:rPr>
        <w:t>5</w:t>
      </w:r>
      <w:r>
        <w:rPr>
          <w:rFonts w:hint="eastAsia" w:ascii="宋体" w:cs="宋体"/>
          <w:color w:val="000000"/>
          <w:kern w:val="0"/>
          <w:szCs w:val="21"/>
        </w:rPr>
        <w:t>）布莱克曼</w:t>
      </w:r>
      <w:r>
        <w:rPr>
          <w:rFonts w:ascii="宋体" w:cs="宋体"/>
          <w:color w:val="000000"/>
          <w:kern w:val="0"/>
          <w:szCs w:val="21"/>
        </w:rPr>
        <w:t>(Blankman)</w:t>
      </w:r>
      <w:r>
        <w:rPr>
          <w:rFonts w:hint="eastAsia" w:ascii="宋体" w:cs="宋体"/>
          <w:color w:val="000000"/>
          <w:kern w:val="0"/>
          <w:szCs w:val="21"/>
        </w:rPr>
        <w:t>窗，又称二阶升余弦窗</w:t>
      </w:r>
    </w:p>
    <w:p>
      <w:pPr>
        <w:pStyle w:val="12"/>
        <w:spacing w:line="360" w:lineRule="auto"/>
        <w:jc w:val="both"/>
        <w:rPr>
          <w:rFonts w:ascii="宋体" w:eastAsia="宋体" w:cs="宋体"/>
          <w:sz w:val="21"/>
          <w:szCs w:val="21"/>
        </w:rPr>
      </w:pPr>
      <w:r>
        <w:rPr>
          <w:rFonts w:hint="eastAsia" w:ascii="宋体" w:eastAsia="宋体" w:cs="宋体"/>
          <w:szCs w:val="21"/>
        </w:rPr>
        <w:drawing>
          <wp:inline distT="0" distB="0" distL="0" distR="0">
            <wp:extent cx="3038475" cy="3524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5" cstate="print"/>
                    <a:srcRect/>
                    <a:stretch>
                      <a:fillRect/>
                    </a:stretch>
                  </pic:blipFill>
                  <pic:spPr>
                    <a:xfrm>
                      <a:off x="0" y="0"/>
                      <a:ext cx="3038475" cy="352425"/>
                    </a:xfrm>
                    <a:prstGeom prst="rect">
                      <a:avLst/>
                    </a:prstGeom>
                    <a:noFill/>
                    <a:ln w="9525">
                      <a:noFill/>
                      <a:miter lim="800000"/>
                      <a:headEnd/>
                      <a:tailEnd/>
                    </a:ln>
                  </pic:spPr>
                </pic:pic>
              </a:graphicData>
            </a:graphic>
          </wp:inline>
        </w:drawing>
      </w:r>
    </w:p>
    <w:p>
      <w:pPr>
        <w:pStyle w:val="12"/>
        <w:spacing w:line="360" w:lineRule="auto"/>
        <w:jc w:val="both"/>
        <w:rPr>
          <w:rFonts w:eastAsia="宋体"/>
          <w:sz w:val="23"/>
          <w:szCs w:val="23"/>
        </w:rPr>
      </w:pPr>
      <w:r>
        <w:rPr>
          <w:rFonts w:hint="eastAsia" w:ascii="宋体" w:eastAsia="宋体" w:cs="宋体"/>
          <w:sz w:val="21"/>
          <w:szCs w:val="21"/>
        </w:rPr>
        <w:t>其幅度响应为：</w:t>
      </w:r>
    </w:p>
    <w:p>
      <w:pPr>
        <w:spacing w:line="360" w:lineRule="auto"/>
        <w:ind w:firstLine="420" w:firstLineChars="200"/>
        <w:rPr>
          <w:rFonts w:ascii="宋体" w:cs="宋体"/>
          <w:color w:val="000000"/>
          <w:kern w:val="0"/>
          <w:szCs w:val="21"/>
        </w:rPr>
      </w:pPr>
      <w:r>
        <w:rPr>
          <w:rFonts w:hint="eastAsia" w:ascii="宋体" w:cs="宋体"/>
          <w:color w:val="000000"/>
          <w:kern w:val="0"/>
          <w:szCs w:val="21"/>
        </w:rPr>
        <w:drawing>
          <wp:inline distT="0" distB="0" distL="0" distR="0">
            <wp:extent cx="3248025" cy="390525"/>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6" cstate="print"/>
                    <a:srcRect/>
                    <a:stretch>
                      <a:fillRect/>
                    </a:stretch>
                  </pic:blipFill>
                  <pic:spPr>
                    <a:xfrm>
                      <a:off x="0" y="0"/>
                      <a:ext cx="3248025" cy="390525"/>
                    </a:xfrm>
                    <a:prstGeom prst="rect">
                      <a:avLst/>
                    </a:prstGeom>
                    <a:noFill/>
                    <a:ln w="9525">
                      <a:noFill/>
                      <a:miter lim="800000"/>
                      <a:headEnd/>
                      <a:tailEnd/>
                    </a:ln>
                  </pic:spPr>
                </pic:pic>
              </a:graphicData>
            </a:graphic>
          </wp:inline>
        </w:drawing>
      </w:r>
      <w:r>
        <w:rPr>
          <w:rFonts w:hint="eastAsia" w:ascii="宋体" w:cs="宋体"/>
          <w:color w:val="000000"/>
          <w:kern w:val="0"/>
          <w:szCs w:val="21"/>
        </w:rPr>
        <w:drawing>
          <wp:inline distT="0" distB="0" distL="0" distR="0">
            <wp:extent cx="2257425" cy="3333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7" cstate="print"/>
                    <a:srcRect/>
                    <a:stretch>
                      <a:fillRect/>
                    </a:stretch>
                  </pic:blipFill>
                  <pic:spPr>
                    <a:xfrm>
                      <a:off x="0" y="0"/>
                      <a:ext cx="2257425" cy="333375"/>
                    </a:xfrm>
                    <a:prstGeom prst="rect">
                      <a:avLst/>
                    </a:prstGeom>
                    <a:noFill/>
                    <a:ln w="9525">
                      <a:noFill/>
                      <a:miter lim="800000"/>
                      <a:headEnd/>
                      <a:tailEnd/>
                    </a:ln>
                  </pic:spPr>
                </pic:pic>
              </a:graphicData>
            </a:graphic>
          </wp:inline>
        </w:drawing>
      </w:r>
    </w:p>
    <w:p>
      <w:pPr>
        <w:pStyle w:val="12"/>
        <w:spacing w:line="360" w:lineRule="auto"/>
        <w:ind w:firstLine="420"/>
        <w:jc w:val="both"/>
        <w:rPr>
          <w:rFonts w:ascii="宋体" w:eastAsia="宋体" w:cs="宋体"/>
          <w:sz w:val="21"/>
          <w:szCs w:val="21"/>
        </w:rPr>
      </w:pPr>
      <w:r>
        <w:rPr>
          <w:rFonts w:hint="eastAsia" w:ascii="宋体" w:eastAsia="宋体" w:cs="宋体"/>
          <w:sz w:val="21"/>
          <w:szCs w:val="21"/>
        </w:rPr>
        <w:t>（</w:t>
      </w:r>
      <w:r>
        <w:rPr>
          <w:rFonts w:ascii="宋体" w:eastAsia="宋体" w:cs="宋体"/>
          <w:sz w:val="21"/>
          <w:szCs w:val="21"/>
        </w:rPr>
        <w:t>6</w:t>
      </w:r>
      <w:r>
        <w:rPr>
          <w:rFonts w:hint="eastAsia" w:ascii="宋体" w:eastAsia="宋体" w:cs="宋体"/>
          <w:sz w:val="21"/>
          <w:szCs w:val="21"/>
        </w:rPr>
        <w:t>）凯泽</w:t>
      </w:r>
      <w:r>
        <w:rPr>
          <w:rFonts w:ascii="宋体" w:eastAsia="宋体" w:cs="宋体"/>
          <w:sz w:val="21"/>
          <w:szCs w:val="21"/>
        </w:rPr>
        <w:t>(Kaiser)</w:t>
      </w:r>
      <w:r>
        <w:rPr>
          <w:rFonts w:hint="eastAsia" w:ascii="宋体" w:eastAsia="宋体" w:cs="宋体"/>
          <w:sz w:val="21"/>
          <w:szCs w:val="21"/>
        </w:rPr>
        <w:t>窗</w:t>
      </w:r>
    </w:p>
    <w:p>
      <w:pPr>
        <w:pStyle w:val="12"/>
        <w:spacing w:line="360" w:lineRule="auto"/>
        <w:ind w:firstLine="420"/>
        <w:jc w:val="both"/>
        <w:rPr>
          <w:rFonts w:ascii="宋体" w:eastAsia="宋体" w:cs="宋体"/>
          <w:sz w:val="21"/>
          <w:szCs w:val="21"/>
        </w:rPr>
      </w:pPr>
      <w:r>
        <w:rPr>
          <w:rFonts w:ascii="宋体" w:eastAsia="宋体" w:cs="宋体"/>
          <w:sz w:val="21"/>
          <w:szCs w:val="21"/>
        </w:rPr>
        <w:t xml:space="preserve"> </w:t>
      </w:r>
      <w:r>
        <w:rPr>
          <w:rFonts w:ascii="宋体" w:eastAsia="宋体" w:cs="宋体"/>
          <w:szCs w:val="21"/>
        </w:rPr>
        <w:drawing>
          <wp:inline distT="0" distB="0" distL="0" distR="0">
            <wp:extent cx="2724150" cy="5429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8" cstate="print"/>
                    <a:srcRect/>
                    <a:stretch>
                      <a:fillRect/>
                    </a:stretch>
                  </pic:blipFill>
                  <pic:spPr>
                    <a:xfrm>
                      <a:off x="0" y="0"/>
                      <a:ext cx="2724150" cy="542925"/>
                    </a:xfrm>
                    <a:prstGeom prst="rect">
                      <a:avLst/>
                    </a:prstGeom>
                    <a:noFill/>
                    <a:ln w="9525">
                      <a:noFill/>
                      <a:miter lim="800000"/>
                      <a:headEnd/>
                      <a:tailEnd/>
                    </a:ln>
                  </pic:spPr>
                </pic:pic>
              </a:graphicData>
            </a:graphic>
          </wp:inline>
        </w:drawing>
      </w:r>
    </w:p>
    <w:p>
      <w:pPr>
        <w:pStyle w:val="12"/>
        <w:spacing w:line="360" w:lineRule="auto"/>
        <w:ind w:firstLine="420" w:firstLineChars="200"/>
        <w:jc w:val="both"/>
        <w:rPr>
          <w:rFonts w:ascii="宋体" w:eastAsia="宋体" w:cs="宋体"/>
          <w:sz w:val="21"/>
          <w:szCs w:val="21"/>
        </w:rPr>
      </w:pPr>
      <w:r>
        <w:rPr>
          <w:rFonts w:hint="eastAsia" w:ascii="宋体" w:eastAsia="宋体" w:cs="宋体"/>
          <w:sz w:val="21"/>
          <w:szCs w:val="21"/>
        </w:rPr>
        <w:t>其中：β是一个可选参数，用来选择主瓣宽度和旁瓣衰减之间的交换关系，一般说来，β越大，过渡带越宽，阻带越小衰减也越大。</w:t>
      </w:r>
      <w:r>
        <w:rPr>
          <w:rFonts w:eastAsia="宋体"/>
          <w:sz w:val="21"/>
          <w:szCs w:val="21"/>
        </w:rPr>
        <w:t>I</w:t>
      </w:r>
      <w:r>
        <w:rPr>
          <w:rFonts w:eastAsia="宋体"/>
          <w:sz w:val="14"/>
          <w:szCs w:val="14"/>
        </w:rPr>
        <w:t>0</w:t>
      </w:r>
      <w:r>
        <w:rPr>
          <w:rFonts w:eastAsia="宋体"/>
          <w:sz w:val="21"/>
          <w:szCs w:val="21"/>
        </w:rPr>
        <w:t>(·)</w:t>
      </w:r>
      <w:r>
        <w:rPr>
          <w:rFonts w:hint="eastAsia" w:ascii="宋体" w:eastAsia="宋体" w:cs="宋体"/>
          <w:sz w:val="21"/>
          <w:szCs w:val="21"/>
        </w:rPr>
        <w:t>是第一类修正零阶贝塞尔函数。</w:t>
      </w:r>
      <w:r>
        <w:rPr>
          <w:rFonts w:ascii="宋体" w:eastAsia="宋体" w:cs="宋体"/>
          <w:sz w:val="21"/>
          <w:szCs w:val="21"/>
        </w:rPr>
        <w:t xml:space="preserve"> </w:t>
      </w:r>
    </w:p>
    <w:p>
      <w:pPr>
        <w:spacing w:line="360" w:lineRule="auto"/>
        <w:ind w:firstLine="420" w:firstLineChars="200"/>
        <w:rPr>
          <w:rFonts w:ascii="宋体" w:cs="宋体"/>
          <w:szCs w:val="21"/>
        </w:rPr>
      </w:pPr>
      <w:r>
        <w:rPr>
          <w:rFonts w:hint="eastAsia" w:ascii="宋体" w:cs="宋体"/>
          <w:szCs w:val="21"/>
        </w:rPr>
        <w:t>若阻带最小衰减表示为</w:t>
      </w:r>
      <w:r>
        <w:rPr>
          <w:position w:val="-12"/>
        </w:rPr>
        <w:object>
          <v:shape id="_x0000_i1044" o:spt="75" type="#_x0000_t75" style="height:18pt;width:81pt;" o:ole="t" filled="f" o:preferrelative="t" stroked="f" coordsize="21600,21600">
            <v:path/>
            <v:fill on="f" focussize="0,0"/>
            <v:stroke on="f" joinstyle="miter"/>
            <v:imagedata r:id="rId50" o:title=""/>
            <o:lock v:ext="edit" aspectratio="t"/>
            <w10:wrap type="none"/>
            <w10:anchorlock/>
          </v:shape>
          <o:OLEObject Type="Embed" ProgID="Equation.DSMT4" ShapeID="_x0000_i1044" DrawAspect="Content" ObjectID="_1468075744" r:id="rId49">
            <o:LockedField>false</o:LockedField>
          </o:OLEObject>
        </w:object>
      </w:r>
      <w:r>
        <w:rPr>
          <w:rFonts w:hint="eastAsia" w:ascii="宋体" w:cs="宋体"/>
          <w:szCs w:val="21"/>
        </w:rPr>
        <w:t>，β的确定可采用下述经验公式：</w:t>
      </w:r>
    </w:p>
    <w:p>
      <w:pPr>
        <w:autoSpaceDE w:val="0"/>
        <w:autoSpaceDN w:val="0"/>
        <w:adjustRightInd w:val="0"/>
        <w:spacing w:line="360" w:lineRule="auto"/>
        <w:rPr>
          <w:color w:val="000000"/>
          <w:kern w:val="0"/>
          <w:sz w:val="23"/>
          <w:szCs w:val="23"/>
        </w:rPr>
      </w:pPr>
      <w:r>
        <w:rPr>
          <w:color w:val="000000"/>
          <w:kern w:val="0"/>
          <w:sz w:val="23"/>
          <w:szCs w:val="23"/>
        </w:rPr>
        <w:drawing>
          <wp:inline distT="0" distB="0" distL="0" distR="0">
            <wp:extent cx="3267075" cy="74295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51" cstate="print"/>
                    <a:srcRect/>
                    <a:stretch>
                      <a:fillRect/>
                    </a:stretch>
                  </pic:blipFill>
                  <pic:spPr>
                    <a:xfrm>
                      <a:off x="0" y="0"/>
                      <a:ext cx="3267075" cy="742950"/>
                    </a:xfrm>
                    <a:prstGeom prst="rect">
                      <a:avLst/>
                    </a:prstGeom>
                    <a:noFill/>
                    <a:ln w="9525">
                      <a:noFill/>
                      <a:miter lim="800000"/>
                      <a:headEnd/>
                      <a:tailEnd/>
                    </a:ln>
                  </pic:spPr>
                </pic:pic>
              </a:graphicData>
            </a:graphic>
          </wp:inline>
        </w:drawing>
      </w:r>
    </w:p>
    <w:p>
      <w:pPr>
        <w:autoSpaceDE w:val="0"/>
        <w:autoSpaceDN w:val="0"/>
        <w:adjustRightInd w:val="0"/>
        <w:spacing w:line="360" w:lineRule="auto"/>
        <w:ind w:firstLine="420"/>
        <w:rPr>
          <w:rFonts w:ascii="宋体" w:cs="宋体"/>
          <w:color w:val="000000"/>
          <w:kern w:val="0"/>
          <w:szCs w:val="21"/>
        </w:rPr>
      </w:pPr>
      <w:r>
        <w:rPr>
          <w:rFonts w:hint="eastAsia" w:ascii="宋体" w:cs="宋体"/>
          <w:color w:val="000000"/>
          <w:kern w:val="0"/>
          <w:szCs w:val="21"/>
        </w:rPr>
        <w:t>若滤波器通带和阻带波纹相等即δ</w:t>
      </w:r>
      <w:r>
        <w:rPr>
          <w:color w:val="000000"/>
          <w:kern w:val="0"/>
          <w:szCs w:val="21"/>
        </w:rPr>
        <w:t>p=</w:t>
      </w:r>
      <w:r>
        <w:rPr>
          <w:rFonts w:hint="eastAsia" w:ascii="宋体" w:cs="宋体"/>
          <w:color w:val="000000"/>
          <w:kern w:val="0"/>
          <w:szCs w:val="21"/>
        </w:rPr>
        <w:t>δ</w:t>
      </w:r>
      <w:r>
        <w:rPr>
          <w:color w:val="000000"/>
          <w:kern w:val="0"/>
          <w:szCs w:val="21"/>
        </w:rPr>
        <w:t>s</w:t>
      </w:r>
      <w:r>
        <w:rPr>
          <w:rFonts w:hint="eastAsia" w:ascii="宋体" w:cs="宋体"/>
          <w:color w:val="000000"/>
          <w:kern w:val="0"/>
          <w:szCs w:val="21"/>
        </w:rPr>
        <w:t>时，滤波器节数可通过下式确定：</w:t>
      </w:r>
      <w:r>
        <w:rPr>
          <w:rFonts w:ascii="宋体" w:cs="宋体"/>
          <w:color w:val="000000"/>
          <w:kern w:val="0"/>
          <w:szCs w:val="21"/>
        </w:rPr>
        <w:t xml:space="preserve"> </w:t>
      </w:r>
      <w:r>
        <w:rPr>
          <w:rFonts w:ascii="宋体" w:cs="宋体"/>
          <w:color w:val="000000"/>
          <w:kern w:val="0"/>
          <w:szCs w:val="21"/>
        </w:rPr>
        <w:drawing>
          <wp:inline distT="0" distB="0" distL="0" distR="0">
            <wp:extent cx="1104900" cy="419100"/>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2" cstate="print"/>
                    <a:srcRect/>
                    <a:stretch>
                      <a:fillRect/>
                    </a:stretch>
                  </pic:blipFill>
                  <pic:spPr>
                    <a:xfrm>
                      <a:off x="0" y="0"/>
                      <a:ext cx="1104900" cy="419100"/>
                    </a:xfrm>
                    <a:prstGeom prst="rect">
                      <a:avLst/>
                    </a:prstGeom>
                    <a:noFill/>
                    <a:ln w="9525">
                      <a:noFill/>
                      <a:miter lim="800000"/>
                      <a:headEnd/>
                      <a:tailEnd/>
                    </a:ln>
                  </pic:spPr>
                </pic:pic>
              </a:graphicData>
            </a:graphic>
          </wp:inline>
        </w:drawing>
      </w:r>
    </w:p>
    <w:p>
      <w:pPr>
        <w:autoSpaceDE w:val="0"/>
        <w:autoSpaceDN w:val="0"/>
        <w:adjustRightInd w:val="0"/>
        <w:spacing w:line="360" w:lineRule="auto"/>
        <w:rPr>
          <w:color w:val="000000"/>
          <w:kern w:val="0"/>
          <w:sz w:val="23"/>
          <w:szCs w:val="23"/>
        </w:rPr>
      </w:pPr>
      <w:r>
        <w:rPr>
          <w:rFonts w:hint="eastAsia" w:ascii="宋体" w:cs="宋体"/>
          <w:color w:val="000000"/>
          <w:kern w:val="0"/>
          <w:szCs w:val="21"/>
        </w:rPr>
        <w:t>式中：</w:t>
      </w:r>
      <w:r>
        <w:rPr>
          <w:position w:val="-24"/>
        </w:rPr>
        <w:object>
          <v:shape id="_x0000_i1045" o:spt="75" type="#_x0000_t75" style="height:33pt;width:99.75pt;" o:ole="t" filled="f" o:preferrelative="t" stroked="f" coordsize="21600,21600">
            <v:path/>
            <v:fill on="f" focussize="0,0"/>
            <v:stroke on="f" joinstyle="miter"/>
            <v:imagedata r:id="rId54" o:title=""/>
            <o:lock v:ext="edit" aspectratio="t"/>
            <w10:wrap type="none"/>
            <w10:anchorlock/>
          </v:shape>
          <o:OLEObject Type="Embed" ProgID="Equation.DSMT4" ShapeID="_x0000_i1045" DrawAspect="Content" ObjectID="_1468075745" r:id="rId53">
            <o:LockedField>false</o:LockedField>
          </o:OLEObject>
        </w:object>
      </w:r>
      <w:r>
        <w:rPr>
          <w:rFonts w:hint="eastAsia" w:ascii="宋体" w:cs="宋体"/>
          <w:color w:val="000000"/>
          <w:kern w:val="0"/>
          <w:sz w:val="23"/>
          <w:szCs w:val="23"/>
        </w:rPr>
        <w:t></w:t>
      </w:r>
      <w:r>
        <w:rPr>
          <w:color w:val="000000"/>
          <w:kern w:val="0"/>
          <w:sz w:val="23"/>
          <w:szCs w:val="23"/>
        </w:rPr>
        <w:t xml:space="preserve"> </w:t>
      </w:r>
    </w:p>
    <w:p>
      <w:pPr>
        <w:autoSpaceDE w:val="0"/>
        <w:autoSpaceDN w:val="0"/>
        <w:adjustRightInd w:val="0"/>
        <w:spacing w:line="360" w:lineRule="auto"/>
        <w:ind w:firstLine="420"/>
        <w:rPr>
          <w:rFonts w:ascii="黑体" w:eastAsia="黑体" w:cs="黑体"/>
          <w:color w:val="000000"/>
          <w:kern w:val="0"/>
          <w:szCs w:val="21"/>
        </w:rPr>
      </w:pPr>
      <w:r>
        <w:rPr>
          <w:rFonts w:ascii="宋体" w:cs="宋体"/>
          <w:color w:val="000000"/>
          <w:kern w:val="0"/>
          <w:szCs w:val="21"/>
        </w:rPr>
        <w:t>3</w:t>
      </w:r>
      <w:r>
        <w:rPr>
          <w:rFonts w:hint="eastAsia" w:ascii="宋体" w:cs="宋体"/>
          <w:color w:val="000000"/>
          <w:kern w:val="0"/>
          <w:szCs w:val="21"/>
        </w:rPr>
        <w:t>．利用窗函数设计</w:t>
      </w:r>
      <w:r>
        <w:rPr>
          <w:rFonts w:ascii="宋体" w:cs="宋体"/>
          <w:color w:val="000000"/>
          <w:kern w:val="0"/>
          <w:szCs w:val="21"/>
        </w:rPr>
        <w:t>FIR</w:t>
      </w:r>
      <w:r>
        <w:rPr>
          <w:rFonts w:hint="eastAsia" w:ascii="宋体" w:cs="宋体"/>
          <w:color w:val="000000"/>
          <w:kern w:val="0"/>
          <w:szCs w:val="21"/>
        </w:rPr>
        <w:t>滤波器的具体步骤如下</w:t>
      </w:r>
      <w:r>
        <w:rPr>
          <w:rFonts w:hint="eastAsia" w:ascii="黑体" w:eastAsia="黑体" w:cs="黑体"/>
          <w:color w:val="000000"/>
          <w:kern w:val="0"/>
          <w:szCs w:val="21"/>
        </w:rPr>
        <w:t>：</w:t>
      </w:r>
      <w:r>
        <w:rPr>
          <w:rFonts w:ascii="黑体" w:eastAsia="黑体" w:cs="黑体"/>
          <w:color w:val="000000"/>
          <w:kern w:val="0"/>
          <w:szCs w:val="21"/>
        </w:rPr>
        <w:t xml:space="preserve"> </w:t>
      </w:r>
    </w:p>
    <w:p>
      <w:pPr>
        <w:autoSpaceDE w:val="0"/>
        <w:autoSpaceDN w:val="0"/>
        <w:adjustRightInd w:val="0"/>
        <w:spacing w:line="360" w:lineRule="auto"/>
        <w:ind w:firstLine="200"/>
        <w:rPr>
          <w:rFonts w:ascii="宋体" w:cs="宋体"/>
          <w:color w:val="000000"/>
          <w:kern w:val="0"/>
          <w:szCs w:val="21"/>
        </w:rPr>
      </w:pPr>
      <w:r>
        <w:rPr>
          <w:rFonts w:hint="eastAsia" w:ascii="宋体" w:cs="宋体"/>
          <w:color w:val="000000"/>
          <w:kern w:val="0"/>
          <w:szCs w:val="21"/>
        </w:rPr>
        <w:t>（</w:t>
      </w:r>
      <w:r>
        <w:rPr>
          <w:color w:val="000000"/>
          <w:kern w:val="0"/>
          <w:szCs w:val="21"/>
        </w:rPr>
        <w:t>1</w:t>
      </w:r>
      <w:r>
        <w:rPr>
          <w:rFonts w:hint="eastAsia" w:ascii="宋体" w:cs="宋体"/>
          <w:color w:val="000000"/>
          <w:kern w:val="0"/>
          <w:szCs w:val="21"/>
        </w:rPr>
        <w:t>）按允许的过渡带宽度△ω及阻带衰减</w:t>
      </w:r>
      <w:r>
        <w:rPr>
          <w:color w:val="000000"/>
          <w:kern w:val="0"/>
          <w:szCs w:val="21"/>
        </w:rPr>
        <w:t>A</w:t>
      </w:r>
      <w:r>
        <w:rPr>
          <w:color w:val="000000"/>
          <w:kern w:val="0"/>
          <w:sz w:val="14"/>
          <w:szCs w:val="14"/>
        </w:rPr>
        <w:t>S</w:t>
      </w:r>
      <w:r>
        <w:rPr>
          <w:rFonts w:hint="eastAsia" w:ascii="宋体" w:cs="宋体"/>
          <w:color w:val="000000"/>
          <w:kern w:val="0"/>
          <w:szCs w:val="21"/>
        </w:rPr>
        <w:t>，选择合适的窗函数，并估计节数</w:t>
      </w:r>
      <w:r>
        <w:rPr>
          <w:color w:val="000000"/>
          <w:kern w:val="0"/>
          <w:szCs w:val="21"/>
        </w:rPr>
        <w:t>N</w:t>
      </w:r>
      <w:r>
        <w:rPr>
          <w:rFonts w:hint="eastAsia" w:ascii="宋体" w:cs="宋体"/>
          <w:color w:val="000000"/>
          <w:kern w:val="0"/>
          <w:szCs w:val="21"/>
        </w:rPr>
        <w:t>：</w:t>
      </w:r>
      <w:r>
        <w:rPr>
          <w:rFonts w:ascii="宋体" w:cs="宋体"/>
          <w:color w:val="000000"/>
          <w:kern w:val="0"/>
          <w:szCs w:val="21"/>
        </w:rPr>
        <w:t xml:space="preserve"> </w:t>
      </w:r>
    </w:p>
    <w:p>
      <w:pPr>
        <w:autoSpaceDE w:val="0"/>
        <w:autoSpaceDN w:val="0"/>
        <w:adjustRightInd w:val="0"/>
        <w:spacing w:line="360" w:lineRule="auto"/>
        <w:rPr>
          <w:rFonts w:ascii="宋体" w:cs="宋体"/>
          <w:color w:val="000000"/>
          <w:kern w:val="0"/>
          <w:szCs w:val="21"/>
        </w:rPr>
      </w:pPr>
      <w:r>
        <w:rPr>
          <w:rFonts w:hint="eastAsia" w:ascii="宋体" w:cs="宋体"/>
          <w:color w:val="000000"/>
          <w:kern w:val="0"/>
          <w:szCs w:val="21"/>
        </w:rPr>
        <w:t>其中</w:t>
      </w:r>
      <w:r>
        <w:rPr>
          <w:color w:val="000000"/>
          <w:kern w:val="0"/>
          <w:szCs w:val="21"/>
        </w:rPr>
        <w:t>A</w:t>
      </w:r>
      <w:r>
        <w:rPr>
          <w:rFonts w:hint="eastAsia" w:ascii="宋体" w:cs="宋体"/>
          <w:color w:val="000000"/>
          <w:kern w:val="0"/>
          <w:szCs w:val="21"/>
        </w:rPr>
        <w:t>由窗函数的类型决定。</w:t>
      </w:r>
      <w:r>
        <w:rPr>
          <w:rFonts w:ascii="宋体" w:cs="宋体"/>
          <w:color w:val="000000"/>
          <w:kern w:val="0"/>
          <w:szCs w:val="21"/>
        </w:rPr>
        <w:t xml:space="preserve"> </w:t>
      </w:r>
    </w:p>
    <w:p>
      <w:pPr>
        <w:autoSpaceDE w:val="0"/>
        <w:autoSpaceDN w:val="0"/>
        <w:adjustRightInd w:val="0"/>
        <w:spacing w:line="360" w:lineRule="auto"/>
        <w:ind w:firstLine="200"/>
        <w:rPr>
          <w:rFonts w:ascii="宋体" w:cs="宋体"/>
          <w:color w:val="000000"/>
          <w:kern w:val="0"/>
          <w:szCs w:val="21"/>
        </w:rPr>
      </w:pPr>
      <w:r>
        <w:rPr>
          <w:rFonts w:hint="eastAsia" w:ascii="宋体" w:cs="宋体"/>
          <w:color w:val="000000"/>
          <w:kern w:val="0"/>
          <w:szCs w:val="21"/>
        </w:rPr>
        <w:t>（</w:t>
      </w:r>
      <w:r>
        <w:rPr>
          <w:color w:val="000000"/>
          <w:kern w:val="0"/>
          <w:szCs w:val="21"/>
        </w:rPr>
        <w:t>2</w:t>
      </w:r>
      <w:r>
        <w:rPr>
          <w:rFonts w:hint="eastAsia" w:ascii="宋体" w:cs="宋体"/>
          <w:color w:val="000000"/>
          <w:kern w:val="0"/>
          <w:szCs w:val="21"/>
        </w:rPr>
        <w:t>）由给定的滤波器的幅频响应参数求出理想的单位脉冲响应</w:t>
      </w:r>
      <w:r>
        <w:rPr>
          <w:position w:val="-12"/>
        </w:rPr>
        <w:object>
          <v:shape id="_x0000_i1046" o:spt="75" type="#_x0000_t75" style="height:18pt;width:29.25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6" r:id="rId55">
            <o:LockedField>false</o:LockedField>
          </o:OLEObject>
        </w:object>
      </w:r>
      <w:r>
        <w:rPr>
          <w:rFonts w:hint="eastAsia" w:ascii="宋体" w:cs="宋体"/>
          <w:color w:val="000000"/>
          <w:kern w:val="0"/>
          <w:szCs w:val="21"/>
        </w:rPr>
        <w:t>。</w:t>
      </w:r>
    </w:p>
    <w:p>
      <w:pPr>
        <w:autoSpaceDE w:val="0"/>
        <w:autoSpaceDN w:val="0"/>
        <w:adjustRightInd w:val="0"/>
        <w:spacing w:line="360" w:lineRule="auto"/>
        <w:ind w:firstLine="200"/>
        <w:rPr>
          <w:rFonts w:ascii="宋体" w:cs="宋体"/>
          <w:color w:val="000000"/>
          <w:kern w:val="0"/>
          <w:szCs w:val="21"/>
        </w:rPr>
      </w:pPr>
      <w:r>
        <w:rPr>
          <w:rFonts w:hint="eastAsia" w:ascii="宋体" w:cs="宋体"/>
          <w:color w:val="000000"/>
          <w:kern w:val="0"/>
          <w:szCs w:val="21"/>
        </w:rPr>
        <w:t>（</w:t>
      </w:r>
      <w:r>
        <w:rPr>
          <w:color w:val="000000"/>
          <w:kern w:val="0"/>
          <w:szCs w:val="21"/>
        </w:rPr>
        <w:t>3</w:t>
      </w:r>
      <w:r>
        <w:rPr>
          <w:rFonts w:hint="eastAsia" w:ascii="宋体" w:cs="宋体"/>
          <w:color w:val="000000"/>
          <w:kern w:val="0"/>
          <w:szCs w:val="21"/>
        </w:rPr>
        <w:t>）确定延时值</w:t>
      </w:r>
      <w:r>
        <w:rPr>
          <w:rFonts w:ascii="宋体" w:cs="宋体"/>
          <w:color w:val="000000"/>
          <w:kern w:val="0"/>
          <w:szCs w:val="21"/>
        </w:rPr>
        <w:t xml:space="preserve"> </w:t>
      </w:r>
    </w:p>
    <w:p>
      <w:pPr>
        <w:autoSpaceDE w:val="0"/>
        <w:autoSpaceDN w:val="0"/>
        <w:adjustRightInd w:val="0"/>
        <w:spacing w:line="360" w:lineRule="auto"/>
        <w:ind w:firstLine="200"/>
        <w:rPr>
          <w:rFonts w:ascii="宋体" w:cs="宋体"/>
          <w:color w:val="000000"/>
          <w:kern w:val="0"/>
          <w:szCs w:val="21"/>
        </w:rPr>
      </w:pPr>
      <w:r>
        <w:rPr>
          <w:rFonts w:hint="eastAsia" w:ascii="宋体" w:cs="宋体"/>
          <w:color w:val="000000"/>
          <w:kern w:val="0"/>
          <w:szCs w:val="21"/>
        </w:rPr>
        <w:t>（</w:t>
      </w:r>
      <w:r>
        <w:rPr>
          <w:color w:val="000000"/>
          <w:kern w:val="0"/>
          <w:szCs w:val="21"/>
        </w:rPr>
        <w:t>4</w:t>
      </w:r>
      <w:r>
        <w:rPr>
          <w:rFonts w:hint="eastAsia" w:ascii="宋体" w:cs="宋体"/>
          <w:color w:val="000000"/>
          <w:kern w:val="0"/>
          <w:szCs w:val="21"/>
        </w:rPr>
        <w:t>）计算滤波器的单位取样响应</w:t>
      </w:r>
      <w:r>
        <w:rPr>
          <w:position w:val="-10"/>
        </w:rPr>
        <w:object>
          <v:shape id="_x0000_i1047" o:spt="75" type="#_x0000_t75" style="height:15.75pt;width:24.75pt;" o:ole="t" filled="f" o:preferrelative="t" stroked="f" coordsize="21600,21600">
            <v:path/>
            <v:fill on="f" focussize="0,0"/>
            <v:stroke on="f" joinstyle="miter"/>
            <v:imagedata r:id="rId58" o:title=""/>
            <o:lock v:ext="edit" aspectratio="t"/>
            <w10:wrap type="none"/>
            <w10:anchorlock/>
          </v:shape>
          <o:OLEObject Type="Embed" ProgID="Equation.DSMT4" ShapeID="_x0000_i1047" DrawAspect="Content" ObjectID="_1468075747" r:id="rId57">
            <o:LockedField>false</o:LockedField>
          </o:OLEObject>
        </w:object>
      </w:r>
      <w:r>
        <w:rPr>
          <w:rFonts w:hint="eastAsia" w:ascii="宋体" w:cs="宋体"/>
          <w:color w:val="000000"/>
          <w:kern w:val="0"/>
          <w:szCs w:val="21"/>
        </w:rPr>
        <w:t>，</w:t>
      </w:r>
      <w:r>
        <w:rPr>
          <w:position w:val="-12"/>
        </w:rPr>
        <w:object>
          <v:shape id="_x0000_i1048" o:spt="75" type="#_x0000_t75" style="height:18pt;width:84.75pt;" o:ole="t" filled="f" o:preferrelative="t" stroked="f" coordsize="21600,21600">
            <v:path/>
            <v:fill on="f" focussize="0,0"/>
            <v:stroke on="f" joinstyle="miter"/>
            <v:imagedata r:id="rId60" o:title=""/>
            <o:lock v:ext="edit" aspectratio="t"/>
            <w10:wrap type="none"/>
            <w10:anchorlock/>
          </v:shape>
          <o:OLEObject Type="Embed" ProgID="Equation.DSMT4" ShapeID="_x0000_i1048" DrawAspect="Content" ObjectID="_1468075748" r:id="rId59">
            <o:LockedField>false</o:LockedField>
          </o:OLEObject>
        </w:object>
      </w:r>
      <w:r>
        <w:rPr>
          <w:rFonts w:hint="eastAsia" w:ascii="宋体" w:cs="宋体"/>
          <w:color w:val="000000"/>
          <w:kern w:val="0"/>
          <w:szCs w:val="21"/>
        </w:rPr>
        <w:t>。</w:t>
      </w:r>
      <w:r>
        <w:rPr>
          <w:rFonts w:ascii="宋体" w:cs="宋体"/>
          <w:color w:val="000000"/>
          <w:kern w:val="0"/>
          <w:szCs w:val="21"/>
        </w:rPr>
        <w:t xml:space="preserve"> </w:t>
      </w:r>
    </w:p>
    <w:p>
      <w:pPr>
        <w:autoSpaceDE w:val="0"/>
        <w:autoSpaceDN w:val="0"/>
        <w:adjustRightInd w:val="0"/>
        <w:spacing w:line="360" w:lineRule="auto"/>
        <w:ind w:firstLine="200"/>
        <w:rPr>
          <w:rFonts w:ascii="宋体" w:cs="宋体"/>
          <w:color w:val="000000"/>
          <w:kern w:val="0"/>
          <w:szCs w:val="21"/>
        </w:rPr>
      </w:pPr>
      <w:r>
        <w:rPr>
          <w:rFonts w:hint="eastAsia" w:ascii="宋体" w:cs="宋体"/>
          <w:color w:val="000000"/>
          <w:kern w:val="0"/>
          <w:szCs w:val="21"/>
        </w:rPr>
        <w:t>（</w:t>
      </w:r>
      <w:r>
        <w:rPr>
          <w:color w:val="000000"/>
          <w:kern w:val="0"/>
          <w:szCs w:val="21"/>
        </w:rPr>
        <w:t>5</w:t>
      </w:r>
      <w:r>
        <w:rPr>
          <w:rFonts w:hint="eastAsia" w:ascii="宋体" w:cs="宋体"/>
          <w:color w:val="000000"/>
          <w:kern w:val="0"/>
          <w:szCs w:val="21"/>
        </w:rPr>
        <w:t>）验算技术指标是否满足要求。</w:t>
      </w:r>
    </w:p>
    <w:p>
      <w:pPr>
        <w:spacing w:line="360" w:lineRule="auto"/>
        <w:rPr>
          <w:b/>
          <w:bCs/>
          <w:sz w:val="24"/>
        </w:rPr>
      </w:pPr>
      <w:r>
        <w:rPr>
          <w:rFonts w:hint="eastAsia"/>
          <w:b/>
          <w:bCs/>
          <w:sz w:val="24"/>
        </w:rPr>
        <w:t>三、实验仪器</w:t>
      </w:r>
    </w:p>
    <w:p>
      <w:pPr>
        <w:spacing w:line="360" w:lineRule="auto"/>
      </w:pPr>
      <w:r>
        <w:rPr>
          <w:rFonts w:hint="eastAsia"/>
          <w:b/>
          <w:bCs/>
          <w:sz w:val="24"/>
        </w:rPr>
        <w:t xml:space="preserve">       </w:t>
      </w:r>
      <w:r>
        <w:rPr>
          <w:rFonts w:hint="eastAsia"/>
        </w:rPr>
        <w:t xml:space="preserve">微型计算机、Matlab6.5 教学版、TC 编程环境。 </w:t>
      </w:r>
    </w:p>
    <w:p>
      <w:pPr>
        <w:spacing w:line="360" w:lineRule="auto"/>
      </w:pPr>
      <w:r>
        <w:rPr>
          <w:rFonts w:hint="eastAsia"/>
          <w:b/>
          <w:bCs/>
          <w:sz w:val="24"/>
        </w:rPr>
        <w:t xml:space="preserve">四、实验内容 </w:t>
      </w:r>
    </w:p>
    <w:p>
      <w:pPr>
        <w:spacing w:line="360" w:lineRule="auto"/>
        <w:ind w:left="1058" w:hanging="1058" w:hangingChars="504"/>
      </w:pPr>
      <w:r>
        <w:rPr>
          <w:rFonts w:hint="eastAsia"/>
        </w:rPr>
        <w:t xml:space="preserve">     （1）编制能产生矩形窗、汉宁窗、汉明窗、三角形窗、布莱克曼窗和凯塞-贝塞尔窗        的窗函数子程序。 </w:t>
      </w:r>
    </w:p>
    <w:p>
      <w:pPr>
        <w:spacing w:line="360" w:lineRule="auto"/>
        <w:ind w:left="1058" w:hanging="1058" w:hangingChars="504"/>
      </w:pPr>
      <w:r>
        <w:rPr>
          <w:rFonts w:hint="eastAsia"/>
        </w:rPr>
        <w:t xml:space="preserve">     （2）编写主程序。用不同窗设计线性相位低通FIR 数字滤波器。观察3dB 和20dB 带 宽以及阻带最小衰减，比较四种窗函数对滤波特性的影响。 </w:t>
      </w:r>
    </w:p>
    <w:p>
      <w:pPr>
        <w:spacing w:line="360" w:lineRule="auto"/>
      </w:pPr>
      <w:r>
        <w:rPr>
          <w:rFonts w:hint="eastAsia"/>
        </w:rPr>
        <w:t xml:space="preserve">     （3）对结果进行分析； </w:t>
      </w:r>
    </w:p>
    <w:p>
      <w:pPr>
        <w:spacing w:line="360" w:lineRule="auto"/>
      </w:pPr>
      <w:r>
        <w:rPr>
          <w:rFonts w:hint="eastAsia"/>
        </w:rPr>
        <w:t xml:space="preserve">     （4）完成实验报告。 </w:t>
      </w:r>
    </w:p>
    <w:p>
      <w:pPr>
        <w:snapToGrid w:val="0"/>
        <w:spacing w:line="360" w:lineRule="auto"/>
        <w:jc w:val="left"/>
        <w:rPr>
          <w:rFonts w:hint="eastAsia"/>
          <w:b/>
          <w:bCs/>
          <w:sz w:val="24"/>
        </w:rPr>
      </w:pPr>
      <w:r>
        <w:rPr>
          <w:rFonts w:hint="eastAsia"/>
          <w:b/>
          <w:bCs/>
          <w:sz w:val="24"/>
        </w:rPr>
        <w:t>五、实验结果</w:t>
      </w:r>
    </w:p>
    <w:p>
      <w:pPr>
        <w:snapToGrid w:val="0"/>
        <w:spacing w:line="360" w:lineRule="auto"/>
        <w:jc w:val="left"/>
        <w:rPr>
          <w:rFonts w:hint="eastAsia"/>
          <w:b/>
          <w:bCs/>
          <w:sz w:val="24"/>
          <w:lang w:val="en-US" w:eastAsia="zh-CN"/>
        </w:rPr>
      </w:pPr>
      <w:r>
        <w:rPr>
          <w:rFonts w:hint="eastAsia"/>
          <w:b/>
          <w:bCs/>
          <w:sz w:val="24"/>
          <w:lang w:val="en-US" w:eastAsia="zh-CN"/>
        </w:rPr>
        <w:t>实验代码：</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L=input('窗宽度L=');</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窗宽度L=30</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Ch=input('窗型：1.矩形窗，2.汉宁窗，3.汉明窗，4.Blackman请选择：');</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窗型：1.矩形窗，2.汉宁窗，3.汉明窗，4.Blackman请选择：1</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subplot(2,2,1);</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w=pi/5;</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a=(L-1)/2;</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n=0:(L-1);</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m=n-a+eps;</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h=sin(w*m)./(pi*m);</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if Ch==1</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B=bartlett(L);</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else if Ch==2</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B=hanning(L);</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else if Ch==3</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B=hamming(L);</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else if Ch==4</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B=blackman(L);</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end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end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end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end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hd=h.*(B');</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stem(n,hd,'.');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xlabel('n');</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ylabel('h(n)');</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title('在矩形窗下的L=30时h(n)函数');</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subplot(2,2,2);</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[H,m]=freqz(hd,[1],1024);</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mag=abs(H);</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db=20*log10((mag+eps)/max(mag));</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plot(m/pi,db);</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xlabel('w/pi');</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ylabel('20log[H(ejw)]');</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title('h(n)的幅频特性');</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grid;</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pha=angle(H);</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subplot(2,2,3);</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plot(m,pha);</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xlabel('n');</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ylabel('φ');</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title('h(n)的相频特性');</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subplot(2,2,4);</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plot(m,mag);</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xlabel('w');</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ylabel('H(ejw)');</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&gt;&gt; title('h(n)的幅频特性');</w:t>
      </w:r>
    </w:p>
    <w:p>
      <w:pPr>
        <w:snapToGrid w:val="0"/>
        <w:spacing w:line="360" w:lineRule="auto"/>
        <w:jc w:val="left"/>
        <w:rPr>
          <w:rFonts w:hint="eastAsia"/>
          <w:b/>
          <w:bCs/>
          <w:sz w:val="24"/>
          <w:lang w:val="en-US" w:eastAsia="zh-CN"/>
        </w:rPr>
      </w:pPr>
      <w:r>
        <w:rPr>
          <w:rFonts w:hint="eastAsia"/>
          <w:b/>
          <w:bCs/>
          <w:sz w:val="24"/>
          <w:lang w:val="en-US" w:eastAsia="zh-CN"/>
        </w:rPr>
        <w:t>实验结果：</w:t>
      </w:r>
    </w:p>
    <w:p>
      <w:pPr>
        <w:snapToGrid w:val="0"/>
        <w:spacing w:line="360" w:lineRule="auto"/>
        <w:jc w:val="left"/>
        <w:rPr>
          <w:rFonts w:hint="eastAsia"/>
          <w:b/>
          <w:bCs/>
          <w:sz w:val="24"/>
          <w:lang w:val="en-US" w:eastAsia="zh-CN"/>
        </w:rPr>
      </w:pPr>
      <w:r>
        <w:rPr>
          <w:rFonts w:hint="eastAsia"/>
          <w:b/>
          <w:bCs/>
          <w:sz w:val="24"/>
          <w:lang w:val="en-US" w:eastAsia="zh-CN"/>
        </w:rPr>
        <w:t>矩形：</w:t>
      </w:r>
    </w:p>
    <w:p>
      <w:pPr>
        <w:snapToGrid w:val="0"/>
        <w:spacing w:line="360" w:lineRule="auto"/>
        <w:jc w:val="center"/>
        <w:rPr>
          <w:rFonts w:hint="default"/>
          <w:b/>
          <w:bCs/>
          <w:sz w:val="24"/>
          <w:lang w:val="en-US" w:eastAsia="zh-CN"/>
        </w:rPr>
      </w:pPr>
      <w:r>
        <w:rPr>
          <w:rFonts w:hint="default"/>
          <w:b/>
          <w:bCs/>
          <w:sz w:val="24"/>
          <w:lang w:val="en-US" w:eastAsia="zh-CN"/>
        </w:rPr>
        <w:drawing>
          <wp:inline distT="0" distB="0" distL="114300" distR="114300">
            <wp:extent cx="4175760" cy="3128645"/>
            <wp:effectExtent l="0" t="0" r="15240" b="1460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61"/>
                    <a:stretch>
                      <a:fillRect/>
                    </a:stretch>
                  </pic:blipFill>
                  <pic:spPr>
                    <a:xfrm>
                      <a:off x="0" y="0"/>
                      <a:ext cx="4175760" cy="3128645"/>
                    </a:xfrm>
                    <a:prstGeom prst="rect">
                      <a:avLst/>
                    </a:prstGeom>
                  </pic:spPr>
                </pic:pic>
              </a:graphicData>
            </a:graphic>
          </wp:inline>
        </w:drawing>
      </w:r>
    </w:p>
    <w:p>
      <w:pPr>
        <w:snapToGrid w:val="0"/>
        <w:spacing w:line="360" w:lineRule="auto"/>
        <w:jc w:val="left"/>
        <w:rPr>
          <w:rFonts w:hint="eastAsia"/>
          <w:b/>
          <w:bCs/>
          <w:sz w:val="24"/>
          <w:lang w:val="en-US" w:eastAsia="zh-CN"/>
        </w:rPr>
      </w:pPr>
      <w:r>
        <w:rPr>
          <w:rFonts w:hint="eastAsia"/>
          <w:b/>
          <w:bCs/>
          <w:sz w:val="24"/>
          <w:lang w:val="en-US" w:eastAsia="zh-CN"/>
        </w:rPr>
        <w:t>汉宁窗：</w:t>
      </w:r>
    </w:p>
    <w:p>
      <w:pPr>
        <w:snapToGrid w:val="0"/>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5269865" cy="3952240"/>
            <wp:effectExtent l="0" t="0" r="6985" b="10160"/>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62"/>
                    <a:stretch>
                      <a:fillRect/>
                    </a:stretch>
                  </pic:blipFill>
                  <pic:spPr>
                    <a:xfrm>
                      <a:off x="0" y="0"/>
                      <a:ext cx="5269865" cy="3952240"/>
                    </a:xfrm>
                    <a:prstGeom prst="rect">
                      <a:avLst/>
                    </a:prstGeom>
                  </pic:spPr>
                </pic:pic>
              </a:graphicData>
            </a:graphic>
          </wp:inline>
        </w:drawing>
      </w:r>
    </w:p>
    <w:p>
      <w:pPr>
        <w:snapToGrid w:val="0"/>
        <w:spacing w:line="360" w:lineRule="auto"/>
        <w:jc w:val="left"/>
        <w:rPr>
          <w:rFonts w:hint="eastAsia"/>
          <w:b/>
          <w:bCs/>
          <w:sz w:val="24"/>
          <w:lang w:val="en-US" w:eastAsia="zh-CN"/>
        </w:rPr>
      </w:pPr>
      <w:r>
        <w:rPr>
          <w:rFonts w:hint="eastAsia"/>
          <w:b/>
          <w:bCs/>
          <w:sz w:val="24"/>
          <w:lang w:val="en-US" w:eastAsia="zh-CN"/>
        </w:rPr>
        <w:t>汉明窗：</w:t>
      </w:r>
    </w:p>
    <w:p>
      <w:pPr>
        <w:snapToGrid w:val="0"/>
        <w:spacing w:line="360" w:lineRule="auto"/>
        <w:jc w:val="center"/>
        <w:rPr>
          <w:rFonts w:hint="default"/>
          <w:b/>
          <w:bCs/>
          <w:sz w:val="24"/>
          <w:lang w:val="en-US" w:eastAsia="zh-CN"/>
        </w:rPr>
      </w:pPr>
      <w:r>
        <w:rPr>
          <w:rFonts w:hint="default"/>
          <w:b/>
          <w:bCs/>
          <w:sz w:val="24"/>
          <w:lang w:val="en-US" w:eastAsia="zh-CN"/>
        </w:rPr>
        <w:drawing>
          <wp:inline distT="0" distB="0" distL="114300" distR="114300">
            <wp:extent cx="5269865" cy="3952240"/>
            <wp:effectExtent l="0" t="0" r="6985" b="10160"/>
            <wp:docPr id="3" name="图片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63"/>
                    <a:stretch>
                      <a:fillRect/>
                    </a:stretch>
                  </pic:blipFill>
                  <pic:spPr>
                    <a:xfrm>
                      <a:off x="0" y="0"/>
                      <a:ext cx="5269865" cy="3952240"/>
                    </a:xfrm>
                    <a:prstGeom prst="rect">
                      <a:avLst/>
                    </a:prstGeom>
                  </pic:spPr>
                </pic:pic>
              </a:graphicData>
            </a:graphic>
          </wp:inline>
        </w:drawing>
      </w:r>
    </w:p>
    <w:p>
      <w:pPr>
        <w:snapToGrid w:val="0"/>
        <w:spacing w:line="360" w:lineRule="auto"/>
        <w:jc w:val="left"/>
        <w:rPr>
          <w:rFonts w:hint="eastAsia"/>
          <w:b/>
          <w:bCs/>
          <w:sz w:val="24"/>
          <w:lang w:val="en-US" w:eastAsia="zh-CN"/>
        </w:rPr>
      </w:pPr>
      <w:r>
        <w:rPr>
          <w:rFonts w:hint="eastAsia"/>
          <w:b/>
          <w:bCs/>
          <w:sz w:val="24"/>
          <w:lang w:val="en-US" w:eastAsia="zh-CN"/>
        </w:rPr>
        <w:t>Blackman：</w:t>
      </w:r>
    </w:p>
    <w:p>
      <w:pPr>
        <w:snapToGrid w:val="0"/>
        <w:spacing w:line="360" w:lineRule="auto"/>
        <w:jc w:val="center"/>
        <w:rPr>
          <w:sz w:val="24"/>
        </w:rPr>
      </w:pPr>
      <w:r>
        <w:rPr>
          <w:rFonts w:hint="eastAsia"/>
          <w:sz w:val="24"/>
          <w:lang w:val="en-US" w:eastAsia="zh-CN"/>
        </w:rPr>
        <w:drawing>
          <wp:inline distT="0" distB="0" distL="114300" distR="114300">
            <wp:extent cx="5255895" cy="3942080"/>
            <wp:effectExtent l="0" t="0" r="1905" b="1270"/>
            <wp:docPr id="4"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64"/>
                    <a:stretch>
                      <a:fillRect/>
                    </a:stretch>
                  </pic:blipFill>
                  <pic:spPr>
                    <a:xfrm>
                      <a:off x="0" y="0"/>
                      <a:ext cx="5255895" cy="3942080"/>
                    </a:xfrm>
                    <a:prstGeom prst="rect">
                      <a:avLst/>
                    </a:prstGeom>
                  </pic:spPr>
                </pic:pic>
              </a:graphicData>
            </a:graphic>
          </wp:inline>
        </w:drawing>
      </w:r>
    </w:p>
    <w:p>
      <w:pPr>
        <w:autoSpaceDE w:val="0"/>
        <w:autoSpaceDN w:val="0"/>
        <w:adjustRightInd w:val="0"/>
        <w:jc w:val="left"/>
        <w:rPr>
          <w:b/>
          <w:bCs/>
          <w:sz w:val="24"/>
        </w:rPr>
      </w:pPr>
      <w:r>
        <w:rPr>
          <w:rFonts w:hint="eastAsia"/>
          <w:b/>
          <w:bCs/>
          <w:sz w:val="24"/>
        </w:rPr>
        <w:t xml:space="preserve">六、实验总结 </w:t>
      </w:r>
    </w:p>
    <w:p>
      <w:pPr>
        <w:snapToGrid w:val="0"/>
        <w:spacing w:line="400" w:lineRule="exact"/>
        <w:ind w:firstLine="435"/>
        <w:rPr>
          <w:rFonts w:hint="eastAsia" w:asciiTheme="minorEastAsia" w:hAnsiTheme="minorEastAsia" w:eastAsiaTheme="minorEastAsia" w:cstheme="minorEastAsia"/>
          <w:color w:val="000000"/>
          <w:szCs w:val="24"/>
          <w:lang w:val="en-US" w:eastAsia="zh-CN"/>
        </w:rPr>
      </w:pPr>
      <w:r>
        <w:rPr>
          <w:rFonts w:hint="eastAsia" w:asciiTheme="minorEastAsia" w:hAnsiTheme="minorEastAsia" w:eastAsiaTheme="minorEastAsia" w:cstheme="minorEastAsia"/>
          <w:color w:val="000000"/>
          <w:szCs w:val="24"/>
          <w:lang w:val="en-US" w:eastAsia="zh-CN"/>
        </w:rPr>
        <w:t>通过此次实验，我学会了线性相位FIR数字滤波器特性；懂得了各种窗函数对滤波特性的影响，明白了窗函数法设计FIR数字滤波器的原理与方法，加强了MATLAB中代码编程画图；发现了在编程中，MATLAB中存在大量常用函数，可直接使用；在今后学习中应该加强代码实现常用函数能力。</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康行书体W5">
    <w:panose1 w:val="03000509000000000000"/>
    <w:charset w:val="86"/>
    <w:family w:val="auto"/>
    <w:pitch w:val="default"/>
    <w:sig w:usb0="A00002BF" w:usb1="384F6CFA" w:usb2="00000012" w:usb3="00000000" w:csb0="00040001"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95F4F"/>
    <w:rsid w:val="001D6657"/>
    <w:rsid w:val="00247D31"/>
    <w:rsid w:val="00302082"/>
    <w:rsid w:val="00344FE6"/>
    <w:rsid w:val="00452F11"/>
    <w:rsid w:val="005D176F"/>
    <w:rsid w:val="00712D34"/>
    <w:rsid w:val="00746613"/>
    <w:rsid w:val="007D533F"/>
    <w:rsid w:val="00936CA7"/>
    <w:rsid w:val="00A41C11"/>
    <w:rsid w:val="00A95F4F"/>
    <w:rsid w:val="00AA5C31"/>
    <w:rsid w:val="00BE4500"/>
    <w:rsid w:val="00D74202"/>
    <w:rsid w:val="00E334BE"/>
    <w:rsid w:val="00ED4A6A"/>
    <w:rsid w:val="059C6EAD"/>
    <w:rsid w:val="15ED5839"/>
    <w:rsid w:val="1D2C43EA"/>
    <w:rsid w:val="49E94F89"/>
    <w:rsid w:val="6E5D1638"/>
    <w:rsid w:val="77C62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customStyle="1" w:styleId="10">
    <w:name w:val="列出段落1"/>
    <w:basedOn w:val="1"/>
    <w:uiPriority w:val="0"/>
    <w:pPr>
      <w:ind w:firstLine="420" w:firstLineChars="200"/>
    </w:pPr>
  </w:style>
  <w:style w:type="character" w:customStyle="1" w:styleId="11">
    <w:name w:val="批注框文本 Char"/>
    <w:basedOn w:val="6"/>
    <w:link w:val="2"/>
    <w:semiHidden/>
    <w:uiPriority w:val="99"/>
    <w:rPr>
      <w:rFonts w:ascii="Times New Roman" w:hAnsi="Times New Roman" w:eastAsia="宋体" w:cs="Times New Roman"/>
      <w:sz w:val="18"/>
      <w:szCs w:val="18"/>
    </w:rPr>
  </w:style>
  <w:style w:type="paragraph" w:customStyle="1" w:styleId="12">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customXml" Target="../customXml/item1.xml"/><Relationship Id="rId64" Type="http://schemas.openxmlformats.org/officeDocument/2006/relationships/image" Target="media/image37.png"/><Relationship Id="rId63" Type="http://schemas.openxmlformats.org/officeDocument/2006/relationships/image" Target="media/image36.png"/><Relationship Id="rId62" Type="http://schemas.openxmlformats.org/officeDocument/2006/relationships/image" Target="media/image35.png"/><Relationship Id="rId61" Type="http://schemas.openxmlformats.org/officeDocument/2006/relationships/image" Target="media/image34.png"/><Relationship Id="rId60" Type="http://schemas.openxmlformats.org/officeDocument/2006/relationships/image" Target="media/image33.wmf"/><Relationship Id="rId6" Type="http://schemas.openxmlformats.org/officeDocument/2006/relationships/oleObject" Target="embeddings/oleObject2.bin"/><Relationship Id="rId59" Type="http://schemas.openxmlformats.org/officeDocument/2006/relationships/oleObject" Target="embeddings/oleObject24.bin"/><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wmf"/><Relationship Id="rId55" Type="http://schemas.openxmlformats.org/officeDocument/2006/relationships/oleObject" Target="embeddings/oleObject22.bin"/><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27.wmf"/><Relationship Id="rId5" Type="http://schemas.openxmlformats.org/officeDocument/2006/relationships/image" Target="media/image1.wmf"/><Relationship Id="rId49" Type="http://schemas.openxmlformats.org/officeDocument/2006/relationships/oleObject" Target="embeddings/oleObject20.bin"/><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797D1-03AD-4452-AC2C-AD077297B225}">
  <ds:schemaRefs/>
</ds:datastoreItem>
</file>

<file path=docProps/app.xml><?xml version="1.0" encoding="utf-8"?>
<Properties xmlns="http://schemas.openxmlformats.org/officeDocument/2006/extended-properties" xmlns:vt="http://schemas.openxmlformats.org/officeDocument/2006/docPropsVTypes">
  <Template>Normal</Template>
  <Pages>4</Pages>
  <Words>310</Words>
  <Characters>1768</Characters>
  <Lines>14</Lines>
  <Paragraphs>4</Paragraphs>
  <TotalTime>0</TotalTime>
  <ScaleCrop>false</ScaleCrop>
  <LinksUpToDate>false</LinksUpToDate>
  <CharactersWithSpaces>2074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2013-06-10T07:05:00Z</dcterms:created>
  <dc:creator>lenovo</dc:creator>
  <cp:lastModifiedBy>S_Tong</cp:lastModifiedBy>
  <dcterms:modified xsi:type="dcterms:W3CDTF">2020-07-14T01:18:22Z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