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D51" w:rsidRDefault="00891D51" w:rsidP="00393F58">
      <w:pPr>
        <w:rPr>
          <w:rFonts w:ascii="宋体" w:hAnsi="宋体"/>
          <w:b/>
          <w:bCs/>
          <w:sz w:val="32"/>
          <w:szCs w:val="32"/>
        </w:rPr>
      </w:pPr>
    </w:p>
    <w:p w:rsidR="00891D51" w:rsidRDefault="00891D51" w:rsidP="00891D51">
      <w:pPr>
        <w:jc w:val="center"/>
        <w:rPr>
          <w:rFonts w:ascii="黑体" w:eastAsia="黑体" w:hAnsi="黑体"/>
          <w:bCs/>
          <w:sz w:val="32"/>
          <w:szCs w:val="32"/>
        </w:rPr>
      </w:pPr>
    </w:p>
    <w:p w:rsidR="00891D51" w:rsidRPr="002834F5" w:rsidRDefault="00891D51" w:rsidP="00891D51">
      <w:pPr>
        <w:widowControl/>
        <w:jc w:val="center"/>
        <w:rPr>
          <w:b/>
          <w:bCs/>
          <w:sz w:val="32"/>
          <w:szCs w:val="32"/>
        </w:rPr>
      </w:pPr>
      <w:r>
        <w:rPr>
          <w:rFonts w:hint="eastAsia"/>
          <w:b/>
          <w:bCs/>
          <w:sz w:val="32"/>
          <w:szCs w:val="32"/>
        </w:rPr>
        <w:t>编</w:t>
      </w:r>
      <w:r>
        <w:rPr>
          <w:rFonts w:hint="eastAsia"/>
          <w:b/>
          <w:bCs/>
          <w:sz w:val="32"/>
          <w:szCs w:val="32"/>
        </w:rPr>
        <w:t xml:space="preserve"> </w:t>
      </w:r>
      <w:r>
        <w:rPr>
          <w:rFonts w:hint="eastAsia"/>
          <w:b/>
          <w:bCs/>
          <w:sz w:val="32"/>
          <w:szCs w:val="32"/>
        </w:rPr>
        <w:t>号</w:t>
      </w:r>
      <w:r>
        <w:rPr>
          <w:rFonts w:hint="eastAsia"/>
          <w:b/>
          <w:bCs/>
          <w:sz w:val="32"/>
          <w:szCs w:val="32"/>
        </w:rPr>
        <w:t xml:space="preserve"> </w:t>
      </w:r>
      <w:r>
        <w:rPr>
          <w:rFonts w:hint="eastAsia"/>
          <w:b/>
          <w:bCs/>
          <w:sz w:val="32"/>
          <w:szCs w:val="32"/>
        </w:rPr>
        <w:t>专</w:t>
      </w:r>
      <w:r>
        <w:rPr>
          <w:rFonts w:hint="eastAsia"/>
          <w:b/>
          <w:bCs/>
          <w:sz w:val="32"/>
          <w:szCs w:val="32"/>
        </w:rPr>
        <w:t xml:space="preserve"> </w:t>
      </w:r>
      <w:r>
        <w:rPr>
          <w:rFonts w:hint="eastAsia"/>
          <w:b/>
          <w:bCs/>
          <w:sz w:val="32"/>
          <w:szCs w:val="32"/>
        </w:rPr>
        <w:t>用</w:t>
      </w:r>
      <w:r>
        <w:rPr>
          <w:rFonts w:hint="eastAsia"/>
          <w:b/>
          <w:bCs/>
          <w:sz w:val="32"/>
          <w:szCs w:val="32"/>
        </w:rPr>
        <w:t xml:space="preserve"> </w:t>
      </w:r>
      <w:r>
        <w:rPr>
          <w:rFonts w:hint="eastAsia"/>
          <w:b/>
          <w:bCs/>
          <w:sz w:val="32"/>
          <w:szCs w:val="32"/>
        </w:rPr>
        <w:t>页</w:t>
      </w:r>
    </w:p>
    <w:p w:rsidR="00891D51" w:rsidRPr="001A6B64" w:rsidRDefault="00891D51" w:rsidP="00891D51">
      <w:pPr>
        <w:widowControl/>
        <w:ind w:firstLineChars="17" w:firstLine="48"/>
        <w:jc w:val="center"/>
        <w:rPr>
          <w:b/>
          <w:bCs/>
          <w:kern w:val="0"/>
          <w:sz w:val="28"/>
          <w:szCs w:val="28"/>
        </w:rPr>
      </w:pPr>
    </w:p>
    <w:p w:rsidR="00891D51" w:rsidRDefault="00891D51" w:rsidP="00891D51">
      <w:pPr>
        <w:adjustRightInd w:val="0"/>
        <w:snapToGrid w:val="0"/>
        <w:spacing w:line="240" w:lineRule="atLeast"/>
        <w:rPr>
          <w:rFonts w:ascii="华文楷体" w:eastAsia="华文楷体" w:hAnsi="华文楷体"/>
          <w:bCs/>
          <w:kern w:val="0"/>
          <w:sz w:val="24"/>
          <w:szCs w:val="20"/>
        </w:rPr>
      </w:pPr>
    </w:p>
    <w:p w:rsidR="00891D51" w:rsidRDefault="00891D51" w:rsidP="00891D51">
      <w:pPr>
        <w:adjustRightInd w:val="0"/>
        <w:snapToGrid w:val="0"/>
        <w:spacing w:line="240" w:lineRule="atLeast"/>
        <w:rPr>
          <w:rFonts w:ascii="华文楷体" w:eastAsia="华文楷体" w:hAnsi="华文楷体"/>
          <w:bCs/>
          <w:kern w:val="0"/>
          <w:sz w:val="24"/>
          <w:szCs w:val="20"/>
        </w:rPr>
      </w:pPr>
    </w:p>
    <w:p w:rsidR="00891D51" w:rsidRPr="000F4B06" w:rsidRDefault="00891D51" w:rsidP="00891D51">
      <w:pPr>
        <w:pStyle w:val="a7"/>
        <w:spacing w:line="320" w:lineRule="exact"/>
        <w:ind w:left="840"/>
        <w:rPr>
          <w:rFonts w:hAnsi="宋体" w:hint="default"/>
          <w:bCs/>
          <w:sz w:val="28"/>
          <w:szCs w:val="28"/>
        </w:rPr>
      </w:pPr>
      <w:r w:rsidRPr="000F4B06">
        <w:rPr>
          <w:rFonts w:hAnsi="宋体"/>
          <w:bCs/>
          <w:sz w:val="28"/>
          <w:szCs w:val="28"/>
        </w:rPr>
        <w:t>赛区评阅编号（由赛区组委会评阅前进行编号）：</w:t>
      </w:r>
    </w:p>
    <w:p w:rsidR="00891D51" w:rsidRDefault="00891D51" w:rsidP="00891D51">
      <w:pPr>
        <w:pStyle w:val="a7"/>
        <w:spacing w:line="320" w:lineRule="exact"/>
        <w:ind w:left="840"/>
        <w:rPr>
          <w:rFonts w:hAnsi="宋体" w:hint="default"/>
          <w:bCs/>
          <w:sz w:val="28"/>
          <w:szCs w:val="28"/>
        </w:rPr>
      </w:pPr>
    </w:p>
    <w:p w:rsidR="00891D51" w:rsidRDefault="00891D51" w:rsidP="00891D51">
      <w:pPr>
        <w:pStyle w:val="a7"/>
        <w:spacing w:line="320" w:lineRule="exact"/>
        <w:ind w:left="840"/>
        <w:rPr>
          <w:rFonts w:hAnsi="宋体" w:hint="default"/>
          <w:bCs/>
          <w:sz w:val="28"/>
          <w:szCs w:val="28"/>
        </w:rPr>
      </w:pPr>
    </w:p>
    <w:p w:rsidR="00891D51" w:rsidRDefault="00891D51" w:rsidP="00891D51">
      <w:pPr>
        <w:pStyle w:val="a7"/>
        <w:spacing w:line="320" w:lineRule="exact"/>
        <w:ind w:left="840"/>
        <w:rPr>
          <w:rFonts w:hAnsi="宋体" w:hint="default"/>
          <w:bCs/>
          <w:sz w:val="28"/>
          <w:szCs w:val="28"/>
        </w:rPr>
      </w:pPr>
    </w:p>
    <w:p w:rsidR="00891D51" w:rsidRDefault="00891D51" w:rsidP="00891D51">
      <w:pPr>
        <w:pStyle w:val="a7"/>
        <w:spacing w:line="320" w:lineRule="exact"/>
        <w:ind w:left="840"/>
        <w:rPr>
          <w:rFonts w:hAnsi="宋体" w:hint="default"/>
          <w:bCs/>
          <w:sz w:val="28"/>
          <w:szCs w:val="28"/>
        </w:rPr>
      </w:pPr>
      <w:r>
        <w:rPr>
          <w:rFonts w:hAnsi="宋体"/>
          <w:bCs/>
          <w:sz w:val="28"/>
          <w:szCs w:val="28"/>
        </w:rPr>
        <w:t>赛区评阅记录（可供赛区评阅时使用）：</w:t>
      </w:r>
    </w:p>
    <w:tbl>
      <w:tblPr>
        <w:tblStyle w:val="a9"/>
        <w:tblW w:w="0" w:type="auto"/>
        <w:tblLook w:val="01E0" w:firstRow="1" w:lastRow="1" w:firstColumn="1" w:lastColumn="1" w:noHBand="0" w:noVBand="0"/>
      </w:tblPr>
      <w:tblGrid>
        <w:gridCol w:w="522"/>
        <w:gridCol w:w="776"/>
        <w:gridCol w:w="778"/>
        <w:gridCol w:w="777"/>
        <w:gridCol w:w="778"/>
        <w:gridCol w:w="777"/>
        <w:gridCol w:w="778"/>
        <w:gridCol w:w="777"/>
        <w:gridCol w:w="778"/>
        <w:gridCol w:w="777"/>
        <w:gridCol w:w="778"/>
      </w:tblGrid>
      <w:tr w:rsidR="00891D51" w:rsidTr="00A9166C">
        <w:tc>
          <w:tcPr>
            <w:tcW w:w="528" w:type="dxa"/>
          </w:tcPr>
          <w:p w:rsidR="00891D51" w:rsidRDefault="00891D51" w:rsidP="00A9166C">
            <w:pPr>
              <w:pStyle w:val="a7"/>
              <w:spacing w:line="320" w:lineRule="exact"/>
              <w:rPr>
                <w:rFonts w:hAnsi="宋体" w:hint="default"/>
                <w:bCs/>
                <w:sz w:val="28"/>
                <w:szCs w:val="28"/>
              </w:rPr>
            </w:pPr>
          </w:p>
          <w:p w:rsidR="00891D51" w:rsidRDefault="00891D51" w:rsidP="00A9166C">
            <w:pPr>
              <w:pStyle w:val="a7"/>
              <w:spacing w:line="320" w:lineRule="exact"/>
              <w:rPr>
                <w:rFonts w:hAnsi="宋体" w:hint="default"/>
                <w:bCs/>
                <w:sz w:val="28"/>
                <w:szCs w:val="28"/>
              </w:rPr>
            </w:pPr>
            <w:r>
              <w:rPr>
                <w:rFonts w:hAnsi="宋体"/>
                <w:bCs/>
                <w:sz w:val="28"/>
                <w:szCs w:val="28"/>
              </w:rPr>
              <w:t>评</w:t>
            </w:r>
          </w:p>
          <w:p w:rsidR="00891D51" w:rsidRDefault="00891D51" w:rsidP="00A9166C">
            <w:pPr>
              <w:pStyle w:val="a7"/>
              <w:spacing w:line="320" w:lineRule="exact"/>
              <w:rPr>
                <w:rFonts w:hAnsi="宋体" w:hint="default"/>
                <w:bCs/>
                <w:sz w:val="28"/>
                <w:szCs w:val="28"/>
              </w:rPr>
            </w:pPr>
            <w:proofErr w:type="gramStart"/>
            <w:r>
              <w:rPr>
                <w:rFonts w:hAnsi="宋体"/>
                <w:bCs/>
                <w:sz w:val="28"/>
                <w:szCs w:val="28"/>
              </w:rPr>
              <w:t>阅</w:t>
            </w:r>
            <w:proofErr w:type="gramEnd"/>
          </w:p>
          <w:p w:rsidR="00891D51" w:rsidRDefault="00891D51" w:rsidP="00A9166C">
            <w:pPr>
              <w:pStyle w:val="a7"/>
              <w:spacing w:line="320" w:lineRule="exact"/>
              <w:rPr>
                <w:rFonts w:hAnsi="宋体" w:hint="default"/>
                <w:bCs/>
                <w:sz w:val="28"/>
                <w:szCs w:val="28"/>
              </w:rPr>
            </w:pPr>
            <w:r>
              <w:rPr>
                <w:rFonts w:hAnsi="宋体"/>
                <w:bCs/>
                <w:sz w:val="28"/>
                <w:szCs w:val="28"/>
              </w:rPr>
              <w:t>人</w:t>
            </w:r>
          </w:p>
          <w:p w:rsidR="00891D51" w:rsidRDefault="00891D51" w:rsidP="00A9166C">
            <w:pPr>
              <w:pStyle w:val="a7"/>
              <w:spacing w:line="320" w:lineRule="exact"/>
              <w:rPr>
                <w:rFonts w:hAnsi="宋体" w:hint="default"/>
                <w:bCs/>
                <w:sz w:val="28"/>
                <w:szCs w:val="28"/>
              </w:rPr>
            </w:pPr>
          </w:p>
        </w:tc>
        <w:tc>
          <w:tcPr>
            <w:tcW w:w="871" w:type="dxa"/>
          </w:tcPr>
          <w:p w:rsidR="00891D51" w:rsidRDefault="00891D51" w:rsidP="00A9166C">
            <w:pPr>
              <w:pStyle w:val="a7"/>
              <w:spacing w:line="320" w:lineRule="exact"/>
              <w:rPr>
                <w:rFonts w:hAnsi="宋体" w:hint="default"/>
                <w:bCs/>
                <w:sz w:val="28"/>
                <w:szCs w:val="28"/>
              </w:rPr>
            </w:pPr>
          </w:p>
        </w:tc>
        <w:tc>
          <w:tcPr>
            <w:tcW w:w="872" w:type="dxa"/>
          </w:tcPr>
          <w:p w:rsidR="00891D51" w:rsidRDefault="00891D51" w:rsidP="00A9166C">
            <w:pPr>
              <w:pStyle w:val="a7"/>
              <w:spacing w:line="320" w:lineRule="exact"/>
              <w:rPr>
                <w:rFonts w:hAnsi="宋体" w:hint="default"/>
                <w:bCs/>
                <w:sz w:val="28"/>
                <w:szCs w:val="28"/>
              </w:rPr>
            </w:pPr>
          </w:p>
        </w:tc>
        <w:tc>
          <w:tcPr>
            <w:tcW w:w="871" w:type="dxa"/>
          </w:tcPr>
          <w:p w:rsidR="00891D51" w:rsidRDefault="00891D51" w:rsidP="00A9166C">
            <w:pPr>
              <w:pStyle w:val="a7"/>
              <w:spacing w:line="320" w:lineRule="exact"/>
              <w:rPr>
                <w:rFonts w:hAnsi="宋体" w:hint="default"/>
                <w:bCs/>
                <w:sz w:val="28"/>
                <w:szCs w:val="28"/>
              </w:rPr>
            </w:pPr>
          </w:p>
        </w:tc>
        <w:tc>
          <w:tcPr>
            <w:tcW w:w="872" w:type="dxa"/>
          </w:tcPr>
          <w:p w:rsidR="00891D51" w:rsidRDefault="00891D51" w:rsidP="00A9166C">
            <w:pPr>
              <w:pStyle w:val="a7"/>
              <w:spacing w:line="320" w:lineRule="exact"/>
              <w:rPr>
                <w:rFonts w:hAnsi="宋体" w:hint="default"/>
                <w:bCs/>
                <w:sz w:val="28"/>
                <w:szCs w:val="28"/>
              </w:rPr>
            </w:pPr>
          </w:p>
        </w:tc>
        <w:tc>
          <w:tcPr>
            <w:tcW w:w="871" w:type="dxa"/>
          </w:tcPr>
          <w:p w:rsidR="00891D51" w:rsidRDefault="00891D51" w:rsidP="00A9166C">
            <w:pPr>
              <w:pStyle w:val="a7"/>
              <w:spacing w:line="320" w:lineRule="exact"/>
              <w:rPr>
                <w:rFonts w:hAnsi="宋体" w:hint="default"/>
                <w:bCs/>
                <w:sz w:val="28"/>
                <w:szCs w:val="28"/>
              </w:rPr>
            </w:pPr>
          </w:p>
        </w:tc>
        <w:tc>
          <w:tcPr>
            <w:tcW w:w="872" w:type="dxa"/>
          </w:tcPr>
          <w:p w:rsidR="00891D51" w:rsidRDefault="00891D51" w:rsidP="00A9166C">
            <w:pPr>
              <w:pStyle w:val="a7"/>
              <w:spacing w:line="320" w:lineRule="exact"/>
              <w:rPr>
                <w:rFonts w:hAnsi="宋体" w:hint="default"/>
                <w:bCs/>
                <w:sz w:val="28"/>
                <w:szCs w:val="28"/>
              </w:rPr>
            </w:pPr>
          </w:p>
        </w:tc>
        <w:tc>
          <w:tcPr>
            <w:tcW w:w="871" w:type="dxa"/>
          </w:tcPr>
          <w:p w:rsidR="00891D51" w:rsidRDefault="00891D51" w:rsidP="00A9166C">
            <w:pPr>
              <w:pStyle w:val="a7"/>
              <w:spacing w:line="320" w:lineRule="exact"/>
              <w:rPr>
                <w:rFonts w:hAnsi="宋体" w:hint="default"/>
                <w:bCs/>
                <w:sz w:val="28"/>
                <w:szCs w:val="28"/>
              </w:rPr>
            </w:pPr>
          </w:p>
        </w:tc>
        <w:tc>
          <w:tcPr>
            <w:tcW w:w="872" w:type="dxa"/>
          </w:tcPr>
          <w:p w:rsidR="00891D51" w:rsidRDefault="00891D51" w:rsidP="00A9166C">
            <w:pPr>
              <w:pStyle w:val="a7"/>
              <w:spacing w:line="320" w:lineRule="exact"/>
              <w:rPr>
                <w:rFonts w:hAnsi="宋体" w:hint="default"/>
                <w:bCs/>
                <w:sz w:val="28"/>
                <w:szCs w:val="28"/>
              </w:rPr>
            </w:pPr>
          </w:p>
        </w:tc>
        <w:tc>
          <w:tcPr>
            <w:tcW w:w="871" w:type="dxa"/>
          </w:tcPr>
          <w:p w:rsidR="00891D51" w:rsidRDefault="00891D51" w:rsidP="00A9166C">
            <w:pPr>
              <w:pStyle w:val="a7"/>
              <w:spacing w:line="320" w:lineRule="exact"/>
              <w:rPr>
                <w:rFonts w:hAnsi="宋体" w:hint="default"/>
                <w:bCs/>
                <w:sz w:val="28"/>
                <w:szCs w:val="28"/>
              </w:rPr>
            </w:pPr>
          </w:p>
        </w:tc>
        <w:tc>
          <w:tcPr>
            <w:tcW w:w="872" w:type="dxa"/>
          </w:tcPr>
          <w:p w:rsidR="00891D51" w:rsidRDefault="00891D51" w:rsidP="00A9166C">
            <w:pPr>
              <w:pStyle w:val="a7"/>
              <w:spacing w:line="320" w:lineRule="exact"/>
              <w:rPr>
                <w:rFonts w:hAnsi="宋体" w:hint="default"/>
                <w:bCs/>
                <w:sz w:val="28"/>
                <w:szCs w:val="28"/>
              </w:rPr>
            </w:pPr>
          </w:p>
          <w:p w:rsidR="00891D51" w:rsidRDefault="00891D51" w:rsidP="00A9166C">
            <w:pPr>
              <w:pStyle w:val="a7"/>
              <w:spacing w:line="320" w:lineRule="exact"/>
              <w:jc w:val="center"/>
              <w:rPr>
                <w:rFonts w:hAnsi="宋体" w:hint="default"/>
                <w:bCs/>
                <w:sz w:val="28"/>
                <w:szCs w:val="28"/>
              </w:rPr>
            </w:pPr>
          </w:p>
        </w:tc>
      </w:tr>
      <w:tr w:rsidR="00891D51" w:rsidTr="00A9166C">
        <w:tc>
          <w:tcPr>
            <w:tcW w:w="528" w:type="dxa"/>
          </w:tcPr>
          <w:p w:rsidR="00891D51" w:rsidRDefault="00891D51" w:rsidP="00A9166C">
            <w:pPr>
              <w:pStyle w:val="a7"/>
              <w:spacing w:line="320" w:lineRule="exact"/>
              <w:rPr>
                <w:rFonts w:hAnsi="宋体" w:hint="default"/>
                <w:bCs/>
                <w:sz w:val="28"/>
                <w:szCs w:val="28"/>
              </w:rPr>
            </w:pPr>
          </w:p>
          <w:p w:rsidR="00891D51" w:rsidRDefault="00891D51" w:rsidP="00A9166C">
            <w:pPr>
              <w:pStyle w:val="a7"/>
              <w:spacing w:line="320" w:lineRule="exact"/>
              <w:rPr>
                <w:rFonts w:hAnsi="宋体" w:hint="default"/>
                <w:bCs/>
                <w:sz w:val="28"/>
                <w:szCs w:val="28"/>
              </w:rPr>
            </w:pPr>
            <w:r>
              <w:rPr>
                <w:rFonts w:hAnsi="宋体"/>
                <w:bCs/>
                <w:sz w:val="28"/>
                <w:szCs w:val="28"/>
              </w:rPr>
              <w:t>评</w:t>
            </w:r>
          </w:p>
          <w:p w:rsidR="00891D51" w:rsidRDefault="00891D51" w:rsidP="00A9166C">
            <w:pPr>
              <w:pStyle w:val="a7"/>
              <w:spacing w:line="320" w:lineRule="exact"/>
              <w:rPr>
                <w:rFonts w:hAnsi="宋体" w:hint="default"/>
                <w:bCs/>
                <w:sz w:val="28"/>
                <w:szCs w:val="28"/>
              </w:rPr>
            </w:pPr>
            <w:r>
              <w:rPr>
                <w:rFonts w:hAnsi="宋体"/>
                <w:bCs/>
                <w:sz w:val="28"/>
                <w:szCs w:val="28"/>
              </w:rPr>
              <w:t>分</w:t>
            </w:r>
          </w:p>
          <w:p w:rsidR="00891D51" w:rsidRDefault="00891D51" w:rsidP="00A9166C">
            <w:pPr>
              <w:pStyle w:val="a7"/>
              <w:spacing w:line="320" w:lineRule="exact"/>
              <w:rPr>
                <w:rFonts w:hAnsi="宋体" w:hint="default"/>
                <w:bCs/>
                <w:sz w:val="28"/>
                <w:szCs w:val="28"/>
              </w:rPr>
            </w:pPr>
          </w:p>
        </w:tc>
        <w:tc>
          <w:tcPr>
            <w:tcW w:w="871" w:type="dxa"/>
          </w:tcPr>
          <w:p w:rsidR="00891D51" w:rsidRDefault="00891D51" w:rsidP="00A9166C">
            <w:pPr>
              <w:pStyle w:val="a7"/>
              <w:spacing w:line="320" w:lineRule="exact"/>
              <w:rPr>
                <w:rFonts w:hAnsi="宋体" w:hint="default"/>
                <w:bCs/>
                <w:sz w:val="28"/>
                <w:szCs w:val="28"/>
              </w:rPr>
            </w:pPr>
          </w:p>
        </w:tc>
        <w:tc>
          <w:tcPr>
            <w:tcW w:w="872" w:type="dxa"/>
          </w:tcPr>
          <w:p w:rsidR="00891D51" w:rsidRDefault="00891D51" w:rsidP="00A9166C">
            <w:pPr>
              <w:pStyle w:val="a7"/>
              <w:spacing w:line="320" w:lineRule="exact"/>
              <w:rPr>
                <w:rFonts w:hAnsi="宋体" w:hint="default"/>
                <w:bCs/>
                <w:sz w:val="28"/>
                <w:szCs w:val="28"/>
              </w:rPr>
            </w:pPr>
          </w:p>
        </w:tc>
        <w:tc>
          <w:tcPr>
            <w:tcW w:w="871" w:type="dxa"/>
          </w:tcPr>
          <w:p w:rsidR="00891D51" w:rsidRDefault="00891D51" w:rsidP="00A9166C">
            <w:pPr>
              <w:pStyle w:val="a7"/>
              <w:spacing w:line="320" w:lineRule="exact"/>
              <w:rPr>
                <w:rFonts w:hAnsi="宋体" w:hint="default"/>
                <w:bCs/>
                <w:sz w:val="28"/>
                <w:szCs w:val="28"/>
              </w:rPr>
            </w:pPr>
          </w:p>
        </w:tc>
        <w:tc>
          <w:tcPr>
            <w:tcW w:w="872" w:type="dxa"/>
          </w:tcPr>
          <w:p w:rsidR="00891D51" w:rsidRDefault="00891D51" w:rsidP="00A9166C">
            <w:pPr>
              <w:pStyle w:val="a7"/>
              <w:spacing w:line="320" w:lineRule="exact"/>
              <w:rPr>
                <w:rFonts w:hAnsi="宋体" w:hint="default"/>
                <w:bCs/>
                <w:sz w:val="28"/>
                <w:szCs w:val="28"/>
              </w:rPr>
            </w:pPr>
          </w:p>
        </w:tc>
        <w:tc>
          <w:tcPr>
            <w:tcW w:w="871" w:type="dxa"/>
          </w:tcPr>
          <w:p w:rsidR="00891D51" w:rsidRDefault="00891D51" w:rsidP="00A9166C">
            <w:pPr>
              <w:pStyle w:val="a7"/>
              <w:spacing w:line="320" w:lineRule="exact"/>
              <w:rPr>
                <w:rFonts w:hAnsi="宋体" w:hint="default"/>
                <w:bCs/>
                <w:sz w:val="28"/>
                <w:szCs w:val="28"/>
              </w:rPr>
            </w:pPr>
          </w:p>
        </w:tc>
        <w:tc>
          <w:tcPr>
            <w:tcW w:w="872" w:type="dxa"/>
          </w:tcPr>
          <w:p w:rsidR="00891D51" w:rsidRDefault="00891D51" w:rsidP="00A9166C">
            <w:pPr>
              <w:pStyle w:val="a7"/>
              <w:spacing w:line="320" w:lineRule="exact"/>
              <w:rPr>
                <w:rFonts w:hAnsi="宋体" w:hint="default"/>
                <w:bCs/>
                <w:sz w:val="28"/>
                <w:szCs w:val="28"/>
              </w:rPr>
            </w:pPr>
          </w:p>
        </w:tc>
        <w:tc>
          <w:tcPr>
            <w:tcW w:w="871" w:type="dxa"/>
          </w:tcPr>
          <w:p w:rsidR="00891D51" w:rsidRDefault="00891D51" w:rsidP="00A9166C">
            <w:pPr>
              <w:pStyle w:val="a7"/>
              <w:spacing w:line="320" w:lineRule="exact"/>
              <w:rPr>
                <w:rFonts w:hAnsi="宋体" w:hint="default"/>
                <w:bCs/>
                <w:sz w:val="28"/>
                <w:szCs w:val="28"/>
              </w:rPr>
            </w:pPr>
          </w:p>
        </w:tc>
        <w:tc>
          <w:tcPr>
            <w:tcW w:w="872" w:type="dxa"/>
          </w:tcPr>
          <w:p w:rsidR="00891D51" w:rsidRDefault="00891D51" w:rsidP="00A9166C">
            <w:pPr>
              <w:pStyle w:val="a7"/>
              <w:spacing w:line="320" w:lineRule="exact"/>
              <w:rPr>
                <w:rFonts w:hAnsi="宋体" w:hint="default"/>
                <w:bCs/>
                <w:sz w:val="28"/>
                <w:szCs w:val="28"/>
              </w:rPr>
            </w:pPr>
          </w:p>
        </w:tc>
        <w:tc>
          <w:tcPr>
            <w:tcW w:w="871" w:type="dxa"/>
          </w:tcPr>
          <w:p w:rsidR="00891D51" w:rsidRDefault="00891D51" w:rsidP="00A9166C">
            <w:pPr>
              <w:pStyle w:val="a7"/>
              <w:spacing w:line="320" w:lineRule="exact"/>
              <w:rPr>
                <w:rFonts w:hAnsi="宋体" w:hint="default"/>
                <w:bCs/>
                <w:sz w:val="28"/>
                <w:szCs w:val="28"/>
              </w:rPr>
            </w:pPr>
          </w:p>
        </w:tc>
        <w:tc>
          <w:tcPr>
            <w:tcW w:w="872" w:type="dxa"/>
          </w:tcPr>
          <w:p w:rsidR="00891D51" w:rsidRDefault="00891D51" w:rsidP="00A9166C">
            <w:pPr>
              <w:pStyle w:val="a7"/>
              <w:spacing w:line="320" w:lineRule="exact"/>
              <w:rPr>
                <w:rFonts w:hAnsi="宋体" w:hint="default"/>
                <w:bCs/>
                <w:sz w:val="28"/>
                <w:szCs w:val="28"/>
              </w:rPr>
            </w:pPr>
          </w:p>
        </w:tc>
      </w:tr>
      <w:tr w:rsidR="00891D51" w:rsidTr="00A9166C">
        <w:tc>
          <w:tcPr>
            <w:tcW w:w="528" w:type="dxa"/>
          </w:tcPr>
          <w:p w:rsidR="00891D51" w:rsidRDefault="00891D51" w:rsidP="00A9166C">
            <w:pPr>
              <w:pStyle w:val="a7"/>
              <w:spacing w:line="320" w:lineRule="exact"/>
              <w:rPr>
                <w:rFonts w:hAnsi="宋体" w:hint="default"/>
                <w:bCs/>
                <w:sz w:val="28"/>
                <w:szCs w:val="28"/>
              </w:rPr>
            </w:pPr>
          </w:p>
          <w:p w:rsidR="00891D51" w:rsidRDefault="00891D51" w:rsidP="00A9166C">
            <w:pPr>
              <w:pStyle w:val="a7"/>
              <w:spacing w:line="320" w:lineRule="exact"/>
              <w:rPr>
                <w:rFonts w:hAnsi="宋体" w:hint="default"/>
                <w:bCs/>
                <w:sz w:val="28"/>
                <w:szCs w:val="28"/>
              </w:rPr>
            </w:pPr>
            <w:r>
              <w:rPr>
                <w:rFonts w:hAnsi="宋体"/>
                <w:bCs/>
                <w:sz w:val="28"/>
                <w:szCs w:val="28"/>
              </w:rPr>
              <w:t>备</w:t>
            </w:r>
          </w:p>
          <w:p w:rsidR="00891D51" w:rsidRDefault="00891D51" w:rsidP="00A9166C">
            <w:pPr>
              <w:pStyle w:val="a7"/>
              <w:spacing w:line="320" w:lineRule="exact"/>
              <w:rPr>
                <w:rFonts w:hAnsi="宋体" w:hint="default"/>
                <w:bCs/>
                <w:sz w:val="28"/>
                <w:szCs w:val="28"/>
              </w:rPr>
            </w:pPr>
            <w:r>
              <w:rPr>
                <w:rFonts w:hAnsi="宋体"/>
                <w:bCs/>
                <w:sz w:val="28"/>
                <w:szCs w:val="28"/>
              </w:rPr>
              <w:t>注</w:t>
            </w:r>
          </w:p>
          <w:p w:rsidR="00891D51" w:rsidRDefault="00891D51" w:rsidP="00A9166C">
            <w:pPr>
              <w:pStyle w:val="a7"/>
              <w:spacing w:line="320" w:lineRule="exact"/>
              <w:rPr>
                <w:rFonts w:hAnsi="宋体" w:hint="default"/>
                <w:bCs/>
                <w:sz w:val="28"/>
                <w:szCs w:val="28"/>
              </w:rPr>
            </w:pPr>
          </w:p>
        </w:tc>
        <w:tc>
          <w:tcPr>
            <w:tcW w:w="871" w:type="dxa"/>
          </w:tcPr>
          <w:p w:rsidR="00891D51" w:rsidRDefault="00891D51" w:rsidP="00A9166C">
            <w:pPr>
              <w:pStyle w:val="a7"/>
              <w:spacing w:line="320" w:lineRule="exact"/>
              <w:rPr>
                <w:rFonts w:hAnsi="宋体" w:hint="default"/>
                <w:bCs/>
                <w:sz w:val="28"/>
                <w:szCs w:val="28"/>
              </w:rPr>
            </w:pPr>
          </w:p>
        </w:tc>
        <w:tc>
          <w:tcPr>
            <w:tcW w:w="872" w:type="dxa"/>
          </w:tcPr>
          <w:p w:rsidR="00891D51" w:rsidRDefault="00891D51" w:rsidP="00A9166C">
            <w:pPr>
              <w:pStyle w:val="a7"/>
              <w:spacing w:line="320" w:lineRule="exact"/>
              <w:rPr>
                <w:rFonts w:hAnsi="宋体" w:hint="default"/>
                <w:bCs/>
                <w:sz w:val="28"/>
                <w:szCs w:val="28"/>
              </w:rPr>
            </w:pPr>
          </w:p>
        </w:tc>
        <w:tc>
          <w:tcPr>
            <w:tcW w:w="871" w:type="dxa"/>
          </w:tcPr>
          <w:p w:rsidR="00891D51" w:rsidRDefault="00891D51" w:rsidP="00A9166C">
            <w:pPr>
              <w:pStyle w:val="a7"/>
              <w:spacing w:line="320" w:lineRule="exact"/>
              <w:rPr>
                <w:rFonts w:hAnsi="宋体" w:hint="default"/>
                <w:bCs/>
                <w:sz w:val="28"/>
                <w:szCs w:val="28"/>
              </w:rPr>
            </w:pPr>
          </w:p>
        </w:tc>
        <w:tc>
          <w:tcPr>
            <w:tcW w:w="872" w:type="dxa"/>
          </w:tcPr>
          <w:p w:rsidR="00891D51" w:rsidRDefault="00891D51" w:rsidP="00A9166C">
            <w:pPr>
              <w:pStyle w:val="a7"/>
              <w:spacing w:line="320" w:lineRule="exact"/>
              <w:rPr>
                <w:rFonts w:hAnsi="宋体" w:hint="default"/>
                <w:bCs/>
                <w:sz w:val="28"/>
                <w:szCs w:val="28"/>
              </w:rPr>
            </w:pPr>
          </w:p>
        </w:tc>
        <w:tc>
          <w:tcPr>
            <w:tcW w:w="871" w:type="dxa"/>
          </w:tcPr>
          <w:p w:rsidR="00891D51" w:rsidRDefault="00891D51" w:rsidP="00A9166C">
            <w:pPr>
              <w:pStyle w:val="a7"/>
              <w:spacing w:line="320" w:lineRule="exact"/>
              <w:rPr>
                <w:rFonts w:hAnsi="宋体" w:hint="default"/>
                <w:bCs/>
                <w:sz w:val="28"/>
                <w:szCs w:val="28"/>
              </w:rPr>
            </w:pPr>
          </w:p>
        </w:tc>
        <w:tc>
          <w:tcPr>
            <w:tcW w:w="872" w:type="dxa"/>
          </w:tcPr>
          <w:p w:rsidR="00891D51" w:rsidRDefault="00891D51" w:rsidP="00A9166C">
            <w:pPr>
              <w:pStyle w:val="a7"/>
              <w:spacing w:line="320" w:lineRule="exact"/>
              <w:rPr>
                <w:rFonts w:hAnsi="宋体" w:hint="default"/>
                <w:bCs/>
                <w:sz w:val="28"/>
                <w:szCs w:val="28"/>
              </w:rPr>
            </w:pPr>
          </w:p>
        </w:tc>
        <w:tc>
          <w:tcPr>
            <w:tcW w:w="871" w:type="dxa"/>
          </w:tcPr>
          <w:p w:rsidR="00891D51" w:rsidRDefault="00891D51" w:rsidP="00A9166C">
            <w:pPr>
              <w:pStyle w:val="a7"/>
              <w:spacing w:line="320" w:lineRule="exact"/>
              <w:rPr>
                <w:rFonts w:hAnsi="宋体" w:hint="default"/>
                <w:bCs/>
                <w:sz w:val="28"/>
                <w:szCs w:val="28"/>
              </w:rPr>
            </w:pPr>
          </w:p>
        </w:tc>
        <w:tc>
          <w:tcPr>
            <w:tcW w:w="872" w:type="dxa"/>
          </w:tcPr>
          <w:p w:rsidR="00891D51" w:rsidRDefault="00891D51" w:rsidP="00A9166C">
            <w:pPr>
              <w:pStyle w:val="a7"/>
              <w:spacing w:line="320" w:lineRule="exact"/>
              <w:rPr>
                <w:rFonts w:hAnsi="宋体" w:hint="default"/>
                <w:bCs/>
                <w:sz w:val="28"/>
                <w:szCs w:val="28"/>
              </w:rPr>
            </w:pPr>
          </w:p>
        </w:tc>
        <w:tc>
          <w:tcPr>
            <w:tcW w:w="871" w:type="dxa"/>
          </w:tcPr>
          <w:p w:rsidR="00891D51" w:rsidRDefault="00891D51" w:rsidP="00A9166C">
            <w:pPr>
              <w:pStyle w:val="a7"/>
              <w:spacing w:line="320" w:lineRule="exact"/>
              <w:rPr>
                <w:rFonts w:hAnsi="宋体" w:hint="default"/>
                <w:bCs/>
                <w:sz w:val="28"/>
                <w:szCs w:val="28"/>
              </w:rPr>
            </w:pPr>
          </w:p>
        </w:tc>
        <w:tc>
          <w:tcPr>
            <w:tcW w:w="872" w:type="dxa"/>
          </w:tcPr>
          <w:p w:rsidR="00891D51" w:rsidRDefault="00891D51" w:rsidP="00A9166C">
            <w:pPr>
              <w:pStyle w:val="a7"/>
              <w:spacing w:line="320" w:lineRule="exact"/>
              <w:rPr>
                <w:rFonts w:hAnsi="宋体" w:hint="default"/>
                <w:bCs/>
                <w:sz w:val="28"/>
                <w:szCs w:val="28"/>
              </w:rPr>
            </w:pPr>
          </w:p>
        </w:tc>
      </w:tr>
    </w:tbl>
    <w:p w:rsidR="00891D51" w:rsidRDefault="00891D51" w:rsidP="00891D51">
      <w:pPr>
        <w:pStyle w:val="a7"/>
        <w:spacing w:line="320" w:lineRule="exact"/>
        <w:rPr>
          <w:rFonts w:hAnsi="宋体" w:hint="default"/>
          <w:bCs/>
          <w:sz w:val="28"/>
          <w:szCs w:val="28"/>
        </w:rPr>
      </w:pPr>
    </w:p>
    <w:p w:rsidR="00891D51" w:rsidRDefault="00891D51" w:rsidP="00891D51">
      <w:pPr>
        <w:pStyle w:val="a7"/>
        <w:spacing w:line="320" w:lineRule="exact"/>
        <w:ind w:left="840"/>
        <w:rPr>
          <w:rFonts w:hAnsi="宋体" w:hint="default"/>
          <w:bCs/>
          <w:sz w:val="28"/>
          <w:szCs w:val="28"/>
        </w:rPr>
      </w:pPr>
    </w:p>
    <w:p w:rsidR="00891D51" w:rsidRPr="000F4B06" w:rsidRDefault="00891D51" w:rsidP="00891D51">
      <w:pPr>
        <w:pStyle w:val="a7"/>
        <w:spacing w:line="320" w:lineRule="exact"/>
        <w:ind w:left="840"/>
        <w:rPr>
          <w:rFonts w:hAnsi="宋体" w:hint="default"/>
          <w:bCs/>
          <w:sz w:val="28"/>
          <w:szCs w:val="28"/>
        </w:rPr>
      </w:pPr>
    </w:p>
    <w:p w:rsidR="00891D51" w:rsidRPr="000F4B06" w:rsidRDefault="00891D51" w:rsidP="00891D51">
      <w:pPr>
        <w:pStyle w:val="a7"/>
        <w:spacing w:line="320" w:lineRule="exact"/>
        <w:ind w:left="840"/>
        <w:rPr>
          <w:rFonts w:hAnsi="宋体" w:hint="default"/>
          <w:bCs/>
          <w:sz w:val="28"/>
          <w:szCs w:val="28"/>
        </w:rPr>
      </w:pPr>
    </w:p>
    <w:p w:rsidR="00891D51" w:rsidRPr="000F4B06" w:rsidRDefault="00891D51" w:rsidP="00891D51">
      <w:pPr>
        <w:pStyle w:val="a7"/>
        <w:spacing w:line="320" w:lineRule="exact"/>
        <w:ind w:left="840"/>
        <w:rPr>
          <w:rFonts w:hAnsi="宋体" w:hint="default"/>
          <w:bCs/>
          <w:sz w:val="28"/>
          <w:szCs w:val="28"/>
        </w:rPr>
      </w:pPr>
      <w:r w:rsidRPr="000F4B06">
        <w:rPr>
          <w:rFonts w:hAnsi="宋体"/>
          <w:bCs/>
          <w:sz w:val="28"/>
          <w:szCs w:val="28"/>
        </w:rPr>
        <w:t>全国统一编号（由赛区组委会送交全国前编号）：</w:t>
      </w:r>
    </w:p>
    <w:p w:rsidR="00891D51" w:rsidRPr="000F4B06" w:rsidRDefault="00891D51" w:rsidP="00891D51">
      <w:pPr>
        <w:pStyle w:val="a7"/>
        <w:spacing w:line="320" w:lineRule="exact"/>
        <w:ind w:left="840"/>
        <w:rPr>
          <w:rFonts w:hAnsi="宋体" w:hint="default"/>
          <w:bCs/>
          <w:sz w:val="28"/>
          <w:szCs w:val="28"/>
        </w:rPr>
      </w:pPr>
    </w:p>
    <w:p w:rsidR="00891D51" w:rsidRDefault="00891D51" w:rsidP="00891D51">
      <w:pPr>
        <w:pStyle w:val="a7"/>
        <w:spacing w:line="320" w:lineRule="exact"/>
        <w:ind w:left="840"/>
        <w:rPr>
          <w:rFonts w:hAnsi="宋体" w:hint="default"/>
          <w:bCs/>
          <w:sz w:val="28"/>
          <w:szCs w:val="28"/>
        </w:rPr>
      </w:pPr>
    </w:p>
    <w:p w:rsidR="00891D51" w:rsidRDefault="00891D51" w:rsidP="00891D51">
      <w:pPr>
        <w:pStyle w:val="a7"/>
        <w:spacing w:line="320" w:lineRule="exact"/>
        <w:ind w:left="840"/>
        <w:rPr>
          <w:rFonts w:hAnsi="宋体" w:hint="default"/>
          <w:bCs/>
          <w:sz w:val="28"/>
          <w:szCs w:val="28"/>
        </w:rPr>
      </w:pPr>
    </w:p>
    <w:p w:rsidR="00891D51" w:rsidRDefault="00891D51" w:rsidP="00891D51">
      <w:pPr>
        <w:pStyle w:val="a7"/>
        <w:spacing w:line="320" w:lineRule="exact"/>
        <w:ind w:left="840"/>
        <w:rPr>
          <w:rFonts w:hAnsi="宋体" w:hint="default"/>
          <w:bCs/>
          <w:sz w:val="28"/>
          <w:szCs w:val="28"/>
        </w:rPr>
      </w:pPr>
    </w:p>
    <w:p w:rsidR="00891D51" w:rsidRPr="000F4B06" w:rsidRDefault="00891D51" w:rsidP="00891D51">
      <w:pPr>
        <w:pStyle w:val="a7"/>
        <w:spacing w:line="320" w:lineRule="exact"/>
        <w:ind w:left="840"/>
        <w:rPr>
          <w:rFonts w:hAnsi="宋体" w:hint="default"/>
          <w:bCs/>
          <w:sz w:val="28"/>
          <w:szCs w:val="28"/>
        </w:rPr>
      </w:pPr>
    </w:p>
    <w:p w:rsidR="00891D51" w:rsidRDefault="00891D51" w:rsidP="00891D51">
      <w:pPr>
        <w:pStyle w:val="a7"/>
        <w:spacing w:line="320" w:lineRule="exact"/>
        <w:ind w:left="840"/>
        <w:rPr>
          <w:rFonts w:hint="default"/>
          <w:b/>
          <w:sz w:val="32"/>
          <w:szCs w:val="32"/>
        </w:rPr>
      </w:pPr>
      <w:r w:rsidRPr="000F4B06">
        <w:rPr>
          <w:rFonts w:hAnsi="宋体"/>
          <w:bCs/>
          <w:sz w:val="28"/>
          <w:szCs w:val="28"/>
        </w:rPr>
        <w:t>全国评阅编号（由全国组委会评阅前进行编号）：</w:t>
      </w:r>
    </w:p>
    <w:p w:rsidR="00891D51" w:rsidRDefault="00891D51" w:rsidP="00891D51">
      <w:pPr>
        <w:jc w:val="center"/>
        <w:rPr>
          <w:rFonts w:ascii="黑体" w:eastAsia="黑体" w:hAnsi="黑体"/>
          <w:b/>
          <w:bCs/>
          <w:sz w:val="36"/>
          <w:szCs w:val="36"/>
        </w:rPr>
      </w:pPr>
    </w:p>
    <w:p w:rsidR="00891D51" w:rsidRPr="005C2896" w:rsidRDefault="00891D51" w:rsidP="00891D51">
      <w:pPr>
        <w:widowControl/>
        <w:jc w:val="left"/>
        <w:rPr>
          <w:rFonts w:ascii="黑体" w:eastAsia="黑体" w:hAnsi="黑体"/>
          <w:bCs/>
          <w:sz w:val="32"/>
          <w:szCs w:val="32"/>
        </w:rPr>
      </w:pPr>
    </w:p>
    <w:p w:rsidR="00891D51" w:rsidRPr="00043DCE" w:rsidRDefault="00B3102D" w:rsidP="00891D51">
      <w:pPr>
        <w:jc w:val="center"/>
        <w:rPr>
          <w:rFonts w:ascii="黑体" w:eastAsia="黑体" w:hAnsi="黑体"/>
          <w:bCs/>
          <w:sz w:val="32"/>
          <w:szCs w:val="32"/>
        </w:rPr>
      </w:pPr>
      <w:r>
        <w:rPr>
          <w:rFonts w:ascii="黑体" w:eastAsia="黑体" w:hAnsi="黑体" w:hint="eastAsia"/>
          <w:bCs/>
          <w:sz w:val="32"/>
          <w:szCs w:val="32"/>
        </w:rPr>
        <w:lastRenderedPageBreak/>
        <w:t>葡萄酒的评价</w:t>
      </w:r>
    </w:p>
    <w:p w:rsidR="00891D51" w:rsidRDefault="00891D51" w:rsidP="00891D51">
      <w:pPr>
        <w:pStyle w:val="a7"/>
        <w:snapToGrid w:val="0"/>
        <w:jc w:val="center"/>
        <w:rPr>
          <w:rFonts w:ascii="黑体" w:eastAsia="黑体" w:hAnsi="黑体" w:hint="default"/>
          <w:sz w:val="28"/>
          <w:szCs w:val="28"/>
        </w:rPr>
      </w:pPr>
      <w:r w:rsidRPr="00043DCE">
        <w:rPr>
          <w:rFonts w:ascii="黑体" w:eastAsia="黑体" w:hAnsi="黑体"/>
          <w:sz w:val="28"/>
          <w:szCs w:val="28"/>
        </w:rPr>
        <w:t>摘要</w:t>
      </w:r>
    </w:p>
    <w:p w:rsidR="00CD7CA5" w:rsidRPr="00C47DA3" w:rsidRDefault="00C47DA3" w:rsidP="00C47DA3">
      <w:pPr>
        <w:widowControl/>
        <w:ind w:firstLineChars="200" w:firstLine="480"/>
        <w:jc w:val="left"/>
        <w:rPr>
          <w:rFonts w:ascii="宋体" w:hAnsi="宋体" w:cs="宋体"/>
          <w:kern w:val="0"/>
          <w:sz w:val="24"/>
        </w:rPr>
      </w:pPr>
      <w:r w:rsidRPr="003D3742">
        <w:rPr>
          <w:rFonts w:ascii="宋体" w:hAnsi="宋体" w:cs="宋体" w:hint="eastAsia"/>
          <w:kern w:val="0"/>
          <w:sz w:val="24"/>
        </w:rPr>
        <w:t>随着时代的发展，葡萄酒逐渐走进人们的生活</w:t>
      </w:r>
      <w:r>
        <w:rPr>
          <w:rFonts w:ascii="宋体" w:hAnsi="宋体" w:cs="宋体" w:hint="eastAsia"/>
          <w:kern w:val="0"/>
          <w:sz w:val="24"/>
        </w:rPr>
        <w:t>，</w:t>
      </w:r>
      <w:r w:rsidRPr="003D3742">
        <w:rPr>
          <w:rFonts w:ascii="宋体" w:hAnsi="宋体" w:cs="宋体" w:hint="eastAsia"/>
          <w:kern w:val="0"/>
          <w:sz w:val="24"/>
        </w:rPr>
        <w:t>而葡萄酒的标准如何评判、葡萄酒</w:t>
      </w:r>
      <w:r>
        <w:rPr>
          <w:rFonts w:ascii="宋体" w:hAnsi="宋体" w:cs="宋体" w:hint="eastAsia"/>
          <w:kern w:val="0"/>
          <w:sz w:val="24"/>
        </w:rPr>
        <w:t>的品质与葡萄酒的联系程度等，也</w:t>
      </w:r>
      <w:r w:rsidRPr="003D3742">
        <w:rPr>
          <w:rFonts w:ascii="宋体" w:hAnsi="宋体" w:cs="宋体" w:hint="eastAsia"/>
          <w:kern w:val="0"/>
          <w:sz w:val="24"/>
        </w:rPr>
        <w:t>成为了一系列需要解决的问题</w:t>
      </w:r>
      <w:r>
        <w:rPr>
          <w:rFonts w:ascii="宋体" w:hAnsi="宋体" w:cs="宋体" w:hint="eastAsia"/>
          <w:kern w:val="0"/>
          <w:sz w:val="24"/>
        </w:rPr>
        <w:t>。本文在葡萄酒与酿酒葡萄的相关数据的基础上，结合S</w:t>
      </w:r>
      <w:r>
        <w:rPr>
          <w:rFonts w:ascii="宋体" w:hAnsi="宋体" w:cs="宋体"/>
          <w:kern w:val="0"/>
          <w:sz w:val="24"/>
        </w:rPr>
        <w:t>PSS</w:t>
      </w:r>
      <w:r>
        <w:rPr>
          <w:rFonts w:ascii="宋体" w:hAnsi="宋体" w:cs="宋体" w:hint="eastAsia"/>
          <w:kern w:val="0"/>
          <w:sz w:val="24"/>
        </w:rPr>
        <w:t>、</w:t>
      </w:r>
      <w:r w:rsidR="003E7F50">
        <w:rPr>
          <w:rFonts w:ascii="宋体" w:hAnsi="宋体" w:cs="宋体" w:hint="eastAsia"/>
          <w:kern w:val="0"/>
          <w:sz w:val="24"/>
        </w:rPr>
        <w:t>MATLAB</w:t>
      </w:r>
      <w:r>
        <w:rPr>
          <w:rFonts w:ascii="宋体" w:hAnsi="宋体" w:cs="宋体" w:hint="eastAsia"/>
          <w:kern w:val="0"/>
          <w:sz w:val="24"/>
        </w:rPr>
        <w:t>等软件，</w:t>
      </w:r>
      <w:r>
        <w:rPr>
          <w:rFonts w:ascii="宋体" w:hAnsi="宋体" w:hint="eastAsia"/>
          <w:sz w:val="24"/>
        </w:rPr>
        <w:t>利用</w:t>
      </w:r>
      <w:r w:rsidR="00CD7CA5">
        <w:rPr>
          <w:rFonts w:ascii="宋体" w:hAnsi="宋体" w:hint="eastAsia"/>
          <w:sz w:val="24"/>
        </w:rPr>
        <w:t>K-均值聚类、</w:t>
      </w:r>
      <w:r>
        <w:rPr>
          <w:rFonts w:ascii="宋体" w:hAnsi="宋体" w:hint="eastAsia"/>
          <w:sz w:val="24"/>
        </w:rPr>
        <w:t>配对</w:t>
      </w:r>
      <w:r w:rsidR="003E7F50">
        <w:rPr>
          <w:rFonts w:ascii="宋体" w:hAnsi="宋体" w:hint="eastAsia"/>
          <w:sz w:val="24"/>
        </w:rPr>
        <w:t>T</w:t>
      </w:r>
      <w:r w:rsidR="00CD7CA5">
        <w:rPr>
          <w:rFonts w:ascii="宋体" w:hAnsi="宋体" w:hint="eastAsia"/>
          <w:sz w:val="24"/>
        </w:rPr>
        <w:t>检验</w:t>
      </w:r>
      <w:r>
        <w:rPr>
          <w:rFonts w:ascii="宋体" w:hAnsi="宋体" w:hint="eastAsia"/>
          <w:sz w:val="24"/>
        </w:rPr>
        <w:t>及多元线性回归</w:t>
      </w:r>
      <w:r w:rsidR="00CD7CA5">
        <w:rPr>
          <w:rFonts w:ascii="宋体" w:hAnsi="宋体" w:hint="eastAsia"/>
          <w:sz w:val="24"/>
        </w:rPr>
        <w:t>等多种方法</w:t>
      </w:r>
      <w:r>
        <w:rPr>
          <w:rFonts w:ascii="宋体" w:hAnsi="宋体" w:hint="eastAsia"/>
          <w:sz w:val="24"/>
        </w:rPr>
        <w:t>对问题</w:t>
      </w:r>
      <w:r w:rsidR="00CD7CA5">
        <w:rPr>
          <w:rFonts w:ascii="宋体" w:hAnsi="宋体" w:hint="eastAsia"/>
          <w:sz w:val="24"/>
        </w:rPr>
        <w:t>进行分析。</w:t>
      </w:r>
    </w:p>
    <w:p w:rsidR="00CD7CA5" w:rsidRPr="007C4EBF" w:rsidRDefault="00891D51" w:rsidP="00CD7CA5">
      <w:pPr>
        <w:widowControl/>
        <w:ind w:firstLineChars="200" w:firstLine="480"/>
        <w:jc w:val="left"/>
        <w:rPr>
          <w:rFonts w:ascii="宋体" w:hAnsi="宋体" w:cs="宋体"/>
          <w:kern w:val="0"/>
          <w:sz w:val="24"/>
        </w:rPr>
      </w:pPr>
      <w:r w:rsidRPr="00EC6DAF">
        <w:rPr>
          <w:rFonts w:ascii="宋体" w:hAnsi="宋体" w:cs="宋体"/>
          <w:kern w:val="0"/>
          <w:sz w:val="24"/>
        </w:rPr>
        <w:t>针对问题</w:t>
      </w:r>
      <w:proofErr w:type="gramStart"/>
      <w:r w:rsidRPr="00EC6DAF">
        <w:rPr>
          <w:rFonts w:ascii="宋体" w:hAnsi="宋体" w:cs="宋体"/>
          <w:kern w:val="0"/>
          <w:sz w:val="24"/>
        </w:rPr>
        <w:t>一</w:t>
      </w:r>
      <w:proofErr w:type="gramEnd"/>
      <w:r w:rsidR="00CD7CA5">
        <w:rPr>
          <w:rFonts w:ascii="宋体" w:hAnsi="宋体" w:cs="宋体" w:hint="eastAsia"/>
          <w:kern w:val="0"/>
          <w:sz w:val="24"/>
        </w:rPr>
        <w:t>：根据葡萄酒的评价结果分析</w:t>
      </w:r>
      <w:r w:rsidR="00CD7CA5" w:rsidRPr="001540B6">
        <w:rPr>
          <w:rFonts w:ascii="宋体" w:hAnsi="宋体" w:cs="宋体" w:hint="eastAsia"/>
          <w:kern w:val="0"/>
          <w:sz w:val="24"/>
        </w:rPr>
        <w:t>两组评酒员的评价结果有无显著性差异</w:t>
      </w:r>
      <w:r w:rsidR="008F15EE">
        <w:rPr>
          <w:rFonts w:ascii="宋体" w:hAnsi="宋体" w:cs="宋体" w:hint="eastAsia"/>
          <w:kern w:val="0"/>
          <w:sz w:val="24"/>
        </w:rPr>
        <w:t>，并判断出</w:t>
      </w:r>
      <w:r w:rsidR="00CD7CA5" w:rsidRPr="001540B6">
        <w:rPr>
          <w:rFonts w:ascii="宋体" w:hAnsi="宋体" w:cs="宋体" w:hint="eastAsia"/>
          <w:kern w:val="0"/>
          <w:sz w:val="24"/>
        </w:rPr>
        <w:t>哪一</w:t>
      </w:r>
      <w:r w:rsidR="00CD7CA5" w:rsidRPr="007C4EBF">
        <w:rPr>
          <w:rFonts w:ascii="宋体" w:hAnsi="宋体" w:cs="宋体" w:hint="eastAsia"/>
          <w:kern w:val="0"/>
          <w:sz w:val="24"/>
        </w:rPr>
        <w:t>组结果更可信</w:t>
      </w:r>
      <w:r w:rsidR="008F15EE">
        <w:rPr>
          <w:rFonts w:ascii="宋体" w:hAnsi="宋体" w:cs="宋体" w:hint="eastAsia"/>
          <w:kern w:val="0"/>
          <w:sz w:val="24"/>
        </w:rPr>
        <w:t>。</w:t>
      </w:r>
    </w:p>
    <w:p w:rsidR="00CD7CA5" w:rsidRDefault="00CD7CA5" w:rsidP="00CD7CA5">
      <w:pPr>
        <w:widowControl/>
        <w:ind w:firstLineChars="200" w:firstLine="480"/>
        <w:jc w:val="left"/>
        <w:rPr>
          <w:rFonts w:ascii="宋体" w:hAnsi="宋体" w:cs="宋体"/>
          <w:kern w:val="0"/>
          <w:sz w:val="24"/>
        </w:rPr>
      </w:pPr>
      <w:r>
        <w:rPr>
          <w:rFonts w:ascii="宋体" w:hAnsi="宋体" w:cs="宋体" w:hint="eastAsia"/>
          <w:kern w:val="0"/>
          <w:sz w:val="24"/>
        </w:rPr>
        <w:t>显著性差异可利用</w:t>
      </w:r>
      <w:r w:rsidRPr="0090740C">
        <w:rPr>
          <w:rFonts w:ascii="宋体" w:hAnsi="宋体" w:hint="eastAsia"/>
          <w:sz w:val="24"/>
        </w:rPr>
        <w:t>总体</w:t>
      </w:r>
      <w:r w:rsidR="003E7F50">
        <w:rPr>
          <w:rFonts w:ascii="宋体" w:hAnsi="宋体" w:cs="宋体" w:hint="eastAsia"/>
          <w:kern w:val="0"/>
          <w:sz w:val="24"/>
        </w:rPr>
        <w:t>T</w:t>
      </w:r>
      <w:r>
        <w:rPr>
          <w:rFonts w:ascii="宋体" w:hAnsi="宋体" w:cs="宋体" w:hint="eastAsia"/>
          <w:kern w:val="0"/>
          <w:sz w:val="24"/>
        </w:rPr>
        <w:t>检验的P值进行分析，</w:t>
      </w:r>
      <w:r w:rsidRPr="0090740C">
        <w:rPr>
          <w:rFonts w:ascii="宋体" w:hAnsi="宋体" w:hint="eastAsia"/>
          <w:sz w:val="24"/>
        </w:rPr>
        <w:t>总体</w:t>
      </w:r>
      <w:r w:rsidR="003E7F50">
        <w:rPr>
          <w:rFonts w:ascii="宋体" w:hAnsi="宋体" w:cs="宋体" w:hint="eastAsia"/>
          <w:kern w:val="0"/>
          <w:sz w:val="24"/>
        </w:rPr>
        <w:t>T</w:t>
      </w:r>
      <w:r>
        <w:rPr>
          <w:rFonts w:ascii="宋体" w:hAnsi="宋体" w:cs="宋体" w:hint="eastAsia"/>
          <w:kern w:val="0"/>
          <w:sz w:val="24"/>
        </w:rPr>
        <w:t>检验分为</w:t>
      </w:r>
      <w:r w:rsidRPr="007C4EBF">
        <w:rPr>
          <w:rFonts w:ascii="宋体" w:hAnsi="宋体" w:cs="宋体" w:hint="eastAsia"/>
          <w:kern w:val="0"/>
          <w:sz w:val="24"/>
        </w:rPr>
        <w:t>独立样本</w:t>
      </w:r>
      <w:r w:rsidR="003E7F50">
        <w:rPr>
          <w:rFonts w:ascii="宋体" w:hAnsi="宋体" w:cs="宋体" w:hint="eastAsia"/>
          <w:kern w:val="0"/>
          <w:sz w:val="24"/>
        </w:rPr>
        <w:t>T</w:t>
      </w:r>
      <w:r w:rsidRPr="007C4EBF">
        <w:rPr>
          <w:rFonts w:ascii="宋体" w:hAnsi="宋体" w:cs="宋体" w:hint="eastAsia"/>
          <w:kern w:val="0"/>
          <w:sz w:val="24"/>
        </w:rPr>
        <w:t>检验和配对样本</w:t>
      </w:r>
      <w:r w:rsidR="003E7F50">
        <w:rPr>
          <w:rFonts w:ascii="宋体" w:hAnsi="宋体" w:cs="宋体" w:hint="eastAsia"/>
          <w:kern w:val="0"/>
          <w:sz w:val="24"/>
        </w:rPr>
        <w:t>T</w:t>
      </w:r>
      <w:r w:rsidRPr="007C4EBF">
        <w:rPr>
          <w:rFonts w:ascii="宋体" w:hAnsi="宋体" w:cs="宋体" w:hint="eastAsia"/>
          <w:kern w:val="0"/>
          <w:sz w:val="24"/>
        </w:rPr>
        <w:t>检验</w:t>
      </w:r>
      <w:r>
        <w:rPr>
          <w:rFonts w:ascii="宋体" w:hAnsi="宋体" w:cs="宋体" w:hint="eastAsia"/>
          <w:kern w:val="0"/>
          <w:sz w:val="24"/>
        </w:rPr>
        <w:t>。</w:t>
      </w:r>
      <w:r w:rsidRPr="001540B6">
        <w:rPr>
          <w:rFonts w:ascii="宋体" w:hAnsi="宋体" w:cs="宋体" w:hint="eastAsia"/>
          <w:kern w:val="0"/>
          <w:sz w:val="24"/>
        </w:rPr>
        <w:t>两组评酒员</w:t>
      </w:r>
      <w:r>
        <w:rPr>
          <w:rFonts w:ascii="宋体" w:hAnsi="宋体" w:cs="宋体" w:hint="eastAsia"/>
          <w:kern w:val="0"/>
          <w:sz w:val="24"/>
        </w:rPr>
        <w:t>分别对红葡萄酒和白葡萄酒进行</w:t>
      </w:r>
      <w:r w:rsidRPr="001540B6">
        <w:rPr>
          <w:rFonts w:ascii="宋体" w:hAnsi="宋体" w:cs="宋体" w:hint="eastAsia"/>
          <w:kern w:val="0"/>
          <w:sz w:val="24"/>
        </w:rPr>
        <w:t>评价</w:t>
      </w:r>
      <w:r>
        <w:rPr>
          <w:rFonts w:ascii="宋体" w:hAnsi="宋体" w:cs="宋体" w:hint="eastAsia"/>
          <w:kern w:val="0"/>
          <w:sz w:val="24"/>
        </w:rPr>
        <w:t>，其评价</w:t>
      </w:r>
      <w:r w:rsidRPr="001540B6">
        <w:rPr>
          <w:rFonts w:ascii="宋体" w:hAnsi="宋体" w:cs="宋体" w:hint="eastAsia"/>
          <w:kern w:val="0"/>
          <w:sz w:val="24"/>
        </w:rPr>
        <w:t>结果</w:t>
      </w:r>
      <w:r>
        <w:rPr>
          <w:rFonts w:ascii="宋体" w:hAnsi="宋体" w:cs="宋体" w:hint="eastAsia"/>
          <w:kern w:val="0"/>
          <w:sz w:val="24"/>
        </w:rPr>
        <w:t>属于相关样本，即可使用</w:t>
      </w:r>
      <w:r w:rsidRPr="007C4EBF">
        <w:rPr>
          <w:rFonts w:ascii="宋体" w:hAnsi="宋体" w:cs="宋体" w:hint="eastAsia"/>
          <w:kern w:val="0"/>
          <w:sz w:val="24"/>
        </w:rPr>
        <w:t>配对样本</w:t>
      </w:r>
      <w:r w:rsidR="003E7F50">
        <w:rPr>
          <w:rFonts w:ascii="宋体" w:hAnsi="宋体" w:cs="宋体" w:hint="eastAsia"/>
          <w:kern w:val="0"/>
          <w:sz w:val="24"/>
        </w:rPr>
        <w:t>T</w:t>
      </w:r>
      <w:r w:rsidRPr="007C4EBF">
        <w:rPr>
          <w:rFonts w:ascii="宋体" w:hAnsi="宋体" w:cs="宋体" w:hint="eastAsia"/>
          <w:kern w:val="0"/>
          <w:sz w:val="24"/>
        </w:rPr>
        <w:t>检验</w:t>
      </w:r>
      <w:r>
        <w:rPr>
          <w:rFonts w:ascii="宋体" w:hAnsi="宋体" w:cs="宋体" w:hint="eastAsia"/>
          <w:kern w:val="0"/>
          <w:sz w:val="24"/>
        </w:rPr>
        <w:t>对本题进行分析。</w:t>
      </w:r>
    </w:p>
    <w:p w:rsidR="00CD7CA5" w:rsidRDefault="00891D51" w:rsidP="00CD7CA5">
      <w:pPr>
        <w:widowControl/>
        <w:ind w:firstLineChars="200" w:firstLine="480"/>
        <w:jc w:val="left"/>
        <w:rPr>
          <w:rFonts w:ascii="宋体" w:hAnsi="宋体" w:cs="宋体"/>
          <w:kern w:val="0"/>
          <w:sz w:val="24"/>
        </w:rPr>
      </w:pPr>
      <w:r w:rsidRPr="00EC6DAF">
        <w:rPr>
          <w:rFonts w:ascii="宋体" w:hAnsi="宋体" w:cs="宋体"/>
          <w:kern w:val="0"/>
          <w:sz w:val="24"/>
        </w:rPr>
        <w:t>针对问题二：</w:t>
      </w:r>
      <w:r w:rsidR="00CD7CA5" w:rsidRPr="001540B6">
        <w:rPr>
          <w:rFonts w:ascii="宋体" w:hAnsi="宋体" w:cs="宋体" w:hint="eastAsia"/>
          <w:kern w:val="0"/>
          <w:sz w:val="24"/>
        </w:rPr>
        <w:t>根据酿酒葡萄的理化指标和葡萄酒的质量对这些酿酒葡萄进行分级。</w:t>
      </w:r>
    </w:p>
    <w:p w:rsidR="00CD7CA5" w:rsidRPr="00EC6DAF" w:rsidRDefault="008B2288" w:rsidP="00CD7CA5">
      <w:pPr>
        <w:widowControl/>
        <w:ind w:firstLineChars="200" w:firstLine="480"/>
        <w:jc w:val="left"/>
        <w:rPr>
          <w:rFonts w:ascii="宋体" w:hAnsi="宋体" w:cs="宋体"/>
          <w:kern w:val="0"/>
          <w:sz w:val="24"/>
        </w:rPr>
      </w:pPr>
      <w:r>
        <w:rPr>
          <w:rFonts w:ascii="宋体" w:hAnsi="宋体" w:cs="宋体" w:hint="eastAsia"/>
          <w:kern w:val="0"/>
          <w:sz w:val="24"/>
        </w:rPr>
        <w:t>若</w:t>
      </w:r>
      <w:r w:rsidR="00CD7CA5">
        <w:rPr>
          <w:rFonts w:ascii="宋体" w:hAnsi="宋体" w:cs="宋体" w:hint="eastAsia"/>
          <w:kern w:val="0"/>
          <w:sz w:val="24"/>
        </w:rPr>
        <w:t>评酒员评分数据真实可靠，则评酒员对葡萄酒的评分可以客观的说明酿酒葡萄的质量。但酿酒葡萄的相关因素对葡萄酒也会造成影响，利用聚类分析将理化指标相似的酿酒葡萄分类，将葡萄酒的分级与酿酒葡萄的分类结合，得到酿酒葡萄的分级。</w:t>
      </w:r>
    </w:p>
    <w:p w:rsidR="00CD7CA5" w:rsidRDefault="00891D51" w:rsidP="00CD7CA5">
      <w:pPr>
        <w:widowControl/>
        <w:ind w:firstLineChars="200" w:firstLine="480"/>
        <w:jc w:val="left"/>
        <w:rPr>
          <w:rFonts w:ascii="宋体" w:hAnsi="宋体" w:cs="宋体" w:hint="eastAsia"/>
          <w:kern w:val="0"/>
          <w:sz w:val="24"/>
        </w:rPr>
      </w:pPr>
      <w:r w:rsidRPr="00EC6DAF">
        <w:rPr>
          <w:rFonts w:ascii="宋体" w:hAnsi="宋体" w:cs="宋体"/>
          <w:kern w:val="0"/>
          <w:sz w:val="24"/>
        </w:rPr>
        <w:t>针对问题三：</w:t>
      </w:r>
      <w:r w:rsidR="00CD7CA5" w:rsidRPr="001540B6">
        <w:rPr>
          <w:rFonts w:ascii="宋体" w:hAnsi="宋体" w:cs="宋体" w:hint="eastAsia"/>
          <w:kern w:val="0"/>
          <w:sz w:val="24"/>
        </w:rPr>
        <w:t>分析酿酒葡萄与葡萄酒的理化指标之间的联系。</w:t>
      </w:r>
    </w:p>
    <w:p w:rsidR="00CD7CA5" w:rsidRPr="007A231B" w:rsidRDefault="00CD7CA5" w:rsidP="00CD7CA5">
      <w:pPr>
        <w:widowControl/>
        <w:ind w:firstLineChars="200" w:firstLine="480"/>
        <w:jc w:val="left"/>
        <w:rPr>
          <w:rFonts w:ascii="宋体" w:hAnsi="宋体" w:cs="宋体" w:hint="eastAsia"/>
          <w:kern w:val="0"/>
          <w:sz w:val="24"/>
        </w:rPr>
      </w:pPr>
      <w:r>
        <w:rPr>
          <w:rFonts w:ascii="宋体" w:hAnsi="宋体" w:cs="宋体" w:hint="eastAsia"/>
          <w:kern w:val="0"/>
          <w:sz w:val="24"/>
        </w:rPr>
        <w:t>对</w:t>
      </w:r>
      <w:r w:rsidRPr="00E730F2">
        <w:rPr>
          <w:rFonts w:ascii="宋体" w:hAnsi="宋体" w:cs="宋体"/>
          <w:kern w:val="0"/>
          <w:sz w:val="24"/>
        </w:rPr>
        <w:t>酿酒葡萄的理化指标进行主成分分析，</w:t>
      </w:r>
      <w:r>
        <w:rPr>
          <w:rFonts w:ascii="宋体" w:hAnsi="宋体" w:cs="宋体" w:hint="eastAsia"/>
          <w:kern w:val="0"/>
          <w:sz w:val="24"/>
        </w:rPr>
        <w:t>将</w:t>
      </w:r>
      <w:r w:rsidRPr="00E730F2">
        <w:rPr>
          <w:rFonts w:ascii="宋体" w:hAnsi="宋体" w:cs="宋体"/>
          <w:kern w:val="0"/>
          <w:sz w:val="24"/>
        </w:rPr>
        <w:t>分析</w:t>
      </w:r>
      <w:r>
        <w:rPr>
          <w:rFonts w:ascii="宋体" w:hAnsi="宋体" w:cs="宋体" w:hint="eastAsia"/>
          <w:kern w:val="0"/>
          <w:sz w:val="24"/>
        </w:rPr>
        <w:t>后得到</w:t>
      </w:r>
      <w:r w:rsidRPr="00E730F2">
        <w:rPr>
          <w:rFonts w:ascii="宋体" w:hAnsi="宋体" w:cs="宋体"/>
          <w:kern w:val="0"/>
          <w:sz w:val="24"/>
        </w:rPr>
        <w:t>主成分</w:t>
      </w:r>
      <w:r>
        <w:rPr>
          <w:rFonts w:ascii="宋体" w:hAnsi="宋体" w:cs="宋体" w:hint="eastAsia"/>
          <w:kern w:val="0"/>
          <w:sz w:val="24"/>
        </w:rPr>
        <w:t>与</w:t>
      </w:r>
      <w:r w:rsidRPr="00E730F2">
        <w:rPr>
          <w:rFonts w:ascii="宋体" w:hAnsi="宋体" w:cs="宋体"/>
          <w:kern w:val="0"/>
          <w:sz w:val="24"/>
        </w:rPr>
        <w:t>葡萄酒的理化指标进行多元回归线性求解，得出酿酒葡萄主成分与葡萄酒理化指标之间的正负相关性。</w:t>
      </w:r>
      <w:r>
        <w:rPr>
          <w:rFonts w:ascii="宋体" w:hAnsi="宋体" w:cs="宋体" w:hint="eastAsia"/>
          <w:kern w:val="0"/>
          <w:sz w:val="24"/>
        </w:rPr>
        <w:t>以此来判断</w:t>
      </w:r>
      <w:r w:rsidRPr="001540B6">
        <w:rPr>
          <w:rFonts w:ascii="宋体" w:hAnsi="宋体" w:cs="宋体" w:hint="eastAsia"/>
          <w:kern w:val="0"/>
          <w:sz w:val="24"/>
        </w:rPr>
        <w:t>酿酒葡萄与葡萄酒的理化指标之间的联系</w:t>
      </w:r>
      <w:r>
        <w:rPr>
          <w:rFonts w:ascii="宋体" w:hAnsi="宋体" w:cs="宋体" w:hint="eastAsia"/>
          <w:kern w:val="0"/>
          <w:sz w:val="24"/>
        </w:rPr>
        <w:t>程度。</w:t>
      </w:r>
    </w:p>
    <w:p w:rsidR="00891D51" w:rsidRDefault="00891D51" w:rsidP="00891D51">
      <w:pPr>
        <w:pStyle w:val="a7"/>
        <w:snapToGrid w:val="0"/>
        <w:rPr>
          <w:rFonts w:hAnsi="宋体" w:cs="宋体" w:hint="default"/>
          <w:sz w:val="24"/>
          <w:szCs w:val="24"/>
        </w:rPr>
      </w:pPr>
      <w:r w:rsidRPr="00EC6DAF">
        <w:rPr>
          <w:rFonts w:hAnsi="宋体"/>
          <w:b/>
          <w:bCs/>
          <w:sz w:val="24"/>
          <w:szCs w:val="24"/>
        </w:rPr>
        <w:t>关键词:</w:t>
      </w:r>
      <w:r w:rsidRPr="00EC6DAF">
        <w:rPr>
          <w:rFonts w:hAnsi="宋体"/>
          <w:sz w:val="24"/>
          <w:szCs w:val="24"/>
          <w:shd w:val="clear" w:color="auto" w:fill="FFFFFF"/>
        </w:rPr>
        <w:t xml:space="preserve"> </w:t>
      </w:r>
      <w:r w:rsidR="00CD7CA5" w:rsidRPr="000B2EFA">
        <w:rPr>
          <w:rFonts w:hAnsi="宋体" w:cs="宋体"/>
          <w:sz w:val="24"/>
        </w:rPr>
        <w:t>K-均值聚类</w:t>
      </w:r>
      <w:r w:rsidR="00CD7CA5">
        <w:rPr>
          <w:rFonts w:hAnsi="宋体" w:cs="宋体"/>
          <w:sz w:val="24"/>
        </w:rPr>
        <w:t xml:space="preserve"> </w:t>
      </w:r>
      <w:r w:rsidR="00CD7CA5" w:rsidRPr="00FB1238">
        <w:rPr>
          <w:rFonts w:hAnsi="宋体" w:cs="宋体"/>
          <w:sz w:val="24"/>
        </w:rPr>
        <w:t>配对样本</w:t>
      </w:r>
      <w:r w:rsidR="003E7F50">
        <w:rPr>
          <w:rFonts w:hAnsi="宋体" w:cs="宋体"/>
          <w:sz w:val="24"/>
        </w:rPr>
        <w:t>T</w:t>
      </w:r>
      <w:r w:rsidR="00CD7CA5" w:rsidRPr="00FB1238">
        <w:rPr>
          <w:rFonts w:hAnsi="宋体" w:cs="宋体"/>
          <w:sz w:val="24"/>
        </w:rPr>
        <w:t>检验</w:t>
      </w:r>
      <w:r w:rsidRPr="002C20F7">
        <w:rPr>
          <w:rFonts w:hAnsi="宋体" w:cs="宋体"/>
          <w:sz w:val="24"/>
          <w:szCs w:val="24"/>
        </w:rPr>
        <w:t xml:space="preserve"> </w:t>
      </w:r>
      <w:r w:rsidR="00CD7CA5" w:rsidRPr="00E730F2">
        <w:rPr>
          <w:rFonts w:hAnsi="宋体" w:cs="宋体"/>
          <w:sz w:val="24"/>
        </w:rPr>
        <w:t>多元回归线性</w:t>
      </w:r>
    </w:p>
    <w:p w:rsidR="006A7517" w:rsidRPr="00EC6DAF" w:rsidRDefault="006A7517" w:rsidP="00891D51">
      <w:pPr>
        <w:pStyle w:val="a7"/>
        <w:snapToGrid w:val="0"/>
        <w:rPr>
          <w:rFonts w:hAnsi="宋体" w:hint="default"/>
          <w:sz w:val="24"/>
          <w:szCs w:val="24"/>
          <w:shd w:val="clear" w:color="auto" w:fill="FFFFFF"/>
        </w:rPr>
      </w:pPr>
    </w:p>
    <w:p w:rsidR="00891D51" w:rsidRPr="00F831B2" w:rsidRDefault="00891D51" w:rsidP="00891D51">
      <w:pPr>
        <w:widowControl/>
        <w:jc w:val="left"/>
        <w:rPr>
          <w:rFonts w:ascii="微软雅黑" w:eastAsia="微软雅黑" w:hAnsi="微软雅黑"/>
          <w:color w:val="4D4D4D"/>
          <w:kern w:val="0"/>
          <w:szCs w:val="20"/>
          <w:shd w:val="clear" w:color="auto" w:fill="FFFFFF"/>
        </w:rPr>
      </w:pPr>
      <w:r>
        <w:rPr>
          <w:rFonts w:ascii="微软雅黑" w:eastAsia="微软雅黑" w:hAnsi="微软雅黑"/>
          <w:color w:val="4D4D4D"/>
          <w:shd w:val="clear" w:color="auto" w:fill="FFFFFF"/>
        </w:rPr>
        <w:br w:type="page"/>
      </w:r>
    </w:p>
    <w:p w:rsidR="00891D51" w:rsidRPr="00043DCE" w:rsidRDefault="00891D51" w:rsidP="00891D51">
      <w:pPr>
        <w:pStyle w:val="a7"/>
        <w:snapToGrid w:val="0"/>
        <w:spacing w:beforeLines="100" w:before="312" w:afterLines="100" w:after="312"/>
        <w:jc w:val="center"/>
        <w:rPr>
          <w:rFonts w:ascii="黑体" w:eastAsia="黑体" w:hAnsi="黑体" w:hint="default"/>
          <w:sz w:val="28"/>
          <w:szCs w:val="28"/>
        </w:rPr>
      </w:pPr>
      <w:r>
        <w:rPr>
          <w:rFonts w:ascii="黑体" w:eastAsia="黑体" w:hAnsi="黑体"/>
          <w:sz w:val="28"/>
          <w:szCs w:val="28"/>
        </w:rPr>
        <w:lastRenderedPageBreak/>
        <w:t>一、</w:t>
      </w:r>
      <w:r w:rsidRPr="00043DCE">
        <w:rPr>
          <w:rFonts w:ascii="黑体" w:eastAsia="黑体" w:hAnsi="黑体"/>
          <w:sz w:val="28"/>
          <w:szCs w:val="28"/>
        </w:rPr>
        <w:t>问题重述</w:t>
      </w:r>
    </w:p>
    <w:p w:rsidR="00891D51" w:rsidRPr="003D3742" w:rsidRDefault="00891D51" w:rsidP="003D3742">
      <w:pPr>
        <w:widowControl/>
        <w:ind w:firstLineChars="200" w:firstLine="480"/>
        <w:jc w:val="left"/>
        <w:rPr>
          <w:rFonts w:ascii="宋体" w:hAnsi="宋体" w:cs="宋体"/>
          <w:kern w:val="0"/>
          <w:sz w:val="24"/>
        </w:rPr>
      </w:pPr>
      <w:bookmarkStart w:id="0" w:name="_Hlk17213969"/>
      <w:r w:rsidRPr="003D3742">
        <w:rPr>
          <w:rFonts w:ascii="宋体" w:hAnsi="宋体" w:cs="宋体" w:hint="eastAsia"/>
          <w:kern w:val="0"/>
          <w:sz w:val="24"/>
        </w:rPr>
        <w:t>随着时代的发展，葡萄酒逐渐走进人们的生活。而葡萄酒的标准如何评判、葡萄酒是否符合大众胃口，成为了一系列需要解决的问题。</w:t>
      </w:r>
    </w:p>
    <w:p w:rsidR="008D3D8B" w:rsidRPr="003D3742" w:rsidRDefault="00891D51" w:rsidP="003D3742">
      <w:pPr>
        <w:widowControl/>
        <w:ind w:firstLineChars="200" w:firstLine="480"/>
        <w:jc w:val="left"/>
        <w:rPr>
          <w:rFonts w:ascii="宋体" w:hAnsi="宋体" w:cs="宋体"/>
          <w:kern w:val="0"/>
          <w:sz w:val="24"/>
        </w:rPr>
      </w:pPr>
      <w:r w:rsidRPr="003D3742">
        <w:rPr>
          <w:rFonts w:ascii="宋体" w:hAnsi="宋体" w:cs="宋体" w:hint="eastAsia"/>
          <w:kern w:val="0"/>
          <w:sz w:val="24"/>
        </w:rPr>
        <w:t>确定葡萄酒质量时一般</w:t>
      </w:r>
      <w:r w:rsidR="008D3D8B" w:rsidRPr="003D3742">
        <w:rPr>
          <w:rFonts w:ascii="宋体" w:hAnsi="宋体" w:cs="宋体" w:hint="eastAsia"/>
          <w:kern w:val="0"/>
          <w:sz w:val="24"/>
        </w:rPr>
        <w:t>会</w:t>
      </w:r>
      <w:r w:rsidRPr="003D3742">
        <w:rPr>
          <w:rFonts w:ascii="宋体" w:hAnsi="宋体" w:cs="宋体" w:hint="eastAsia"/>
          <w:kern w:val="0"/>
          <w:sz w:val="24"/>
        </w:rPr>
        <w:t>聘请一批有资质的评酒员</w:t>
      </w:r>
      <w:r w:rsidR="008D3D8B" w:rsidRPr="003D3742">
        <w:rPr>
          <w:rFonts w:ascii="宋体" w:hAnsi="宋体" w:cs="宋体" w:hint="eastAsia"/>
          <w:kern w:val="0"/>
          <w:sz w:val="24"/>
        </w:rPr>
        <w:t>来</w:t>
      </w:r>
      <w:r w:rsidRPr="003D3742">
        <w:rPr>
          <w:rFonts w:ascii="宋体" w:hAnsi="宋体" w:cs="宋体" w:hint="eastAsia"/>
          <w:kern w:val="0"/>
          <w:sz w:val="24"/>
        </w:rPr>
        <w:t>进行品评。每个评酒员在对葡萄酒进行品尝后对其分类指标打分，然后求和得到其总分，从而确定葡萄酒的质量。</w:t>
      </w:r>
    </w:p>
    <w:p w:rsidR="003D3742" w:rsidRDefault="00B3102D" w:rsidP="003D3742">
      <w:pPr>
        <w:widowControl/>
        <w:ind w:firstLineChars="200" w:firstLine="480"/>
        <w:jc w:val="left"/>
        <w:rPr>
          <w:rFonts w:ascii="宋体" w:hAnsi="宋体" w:cs="宋体"/>
          <w:kern w:val="0"/>
          <w:sz w:val="24"/>
        </w:rPr>
      </w:pPr>
      <w:r w:rsidRPr="006A7AB6">
        <w:rPr>
          <w:rFonts w:ascii="宋体" w:hAnsi="宋体" w:hint="eastAsia"/>
          <w:sz w:val="24"/>
        </w:rPr>
        <w:t>酿酒葡萄的好坏与所酿葡萄酒的质量有直接的关系，葡萄酒和酿酒葡萄检测的理化指标会</w:t>
      </w:r>
      <w:r>
        <w:rPr>
          <w:rFonts w:ascii="宋体" w:hAnsi="宋体" w:hint="eastAsia"/>
          <w:sz w:val="24"/>
        </w:rPr>
        <w:t>在</w:t>
      </w:r>
      <w:r w:rsidRPr="006A7AB6">
        <w:rPr>
          <w:rFonts w:ascii="宋体" w:hAnsi="宋体" w:hint="eastAsia"/>
          <w:sz w:val="24"/>
        </w:rPr>
        <w:t>一定程度上反映葡萄酒和葡萄的质量。</w:t>
      </w:r>
      <w:r w:rsidR="003D3742">
        <w:rPr>
          <w:rFonts w:ascii="宋体" w:hAnsi="宋体" w:cs="宋体" w:hint="eastAsia"/>
          <w:kern w:val="0"/>
          <w:sz w:val="24"/>
        </w:rPr>
        <w:t>由附件可得到</w:t>
      </w:r>
      <w:r w:rsidR="003D3742" w:rsidRPr="003D3742">
        <w:rPr>
          <w:rFonts w:ascii="宋体" w:hAnsi="宋体" w:cs="宋体" w:hint="eastAsia"/>
          <w:kern w:val="0"/>
          <w:sz w:val="24"/>
        </w:rPr>
        <w:t>某一年份一些葡萄酒的评价结果</w:t>
      </w:r>
      <w:r w:rsidR="003D3742">
        <w:rPr>
          <w:rFonts w:ascii="宋体" w:hAnsi="宋体" w:cs="宋体" w:hint="eastAsia"/>
          <w:kern w:val="0"/>
          <w:sz w:val="24"/>
        </w:rPr>
        <w:t>、</w:t>
      </w:r>
      <w:r w:rsidR="00891D51" w:rsidRPr="003D3742">
        <w:rPr>
          <w:rFonts w:ascii="宋体" w:hAnsi="宋体" w:cs="宋体" w:hint="eastAsia"/>
          <w:kern w:val="0"/>
          <w:sz w:val="24"/>
        </w:rPr>
        <w:t>葡萄和葡萄酒的理化指标</w:t>
      </w:r>
      <w:r w:rsidR="003D3742">
        <w:rPr>
          <w:rFonts w:ascii="宋体" w:hAnsi="宋体" w:cs="宋体" w:hint="eastAsia"/>
          <w:kern w:val="0"/>
          <w:sz w:val="24"/>
        </w:rPr>
        <w:t>、</w:t>
      </w:r>
      <w:r w:rsidR="00891D51" w:rsidRPr="003D3742">
        <w:rPr>
          <w:rFonts w:ascii="宋体" w:hAnsi="宋体" w:cs="宋体" w:hint="eastAsia"/>
          <w:kern w:val="0"/>
          <w:sz w:val="24"/>
        </w:rPr>
        <w:t>葡萄和葡萄酒的芳香物质</w:t>
      </w:r>
      <w:r w:rsidR="003D3742">
        <w:rPr>
          <w:rFonts w:ascii="宋体" w:hAnsi="宋体" w:cs="宋体" w:hint="eastAsia"/>
          <w:kern w:val="0"/>
          <w:sz w:val="24"/>
        </w:rPr>
        <w:t>。</w:t>
      </w:r>
      <w:r w:rsidR="001540B6">
        <w:rPr>
          <w:rFonts w:ascii="宋体" w:hAnsi="宋体" w:cs="宋体" w:hint="eastAsia"/>
          <w:kern w:val="0"/>
          <w:sz w:val="24"/>
        </w:rPr>
        <w:t>利用</w:t>
      </w:r>
      <w:r w:rsidR="003D3742" w:rsidRPr="001540B6">
        <w:rPr>
          <w:rFonts w:ascii="宋体" w:hAnsi="宋体" w:cs="宋体" w:hint="eastAsia"/>
          <w:kern w:val="0"/>
          <w:sz w:val="24"/>
        </w:rPr>
        <w:t>这些评价结果及葡萄酒的和酿酒葡萄的成分数据</w:t>
      </w:r>
      <w:r w:rsidR="003D3742" w:rsidRPr="003D3742">
        <w:rPr>
          <w:rFonts w:ascii="宋体" w:hAnsi="宋体" w:cs="宋体" w:hint="eastAsia"/>
          <w:kern w:val="0"/>
          <w:sz w:val="24"/>
        </w:rPr>
        <w:t>求解相关问题。</w:t>
      </w:r>
    </w:p>
    <w:p w:rsidR="00891D51" w:rsidRDefault="00891D51" w:rsidP="001540B6">
      <w:pPr>
        <w:widowControl/>
        <w:jc w:val="left"/>
        <w:rPr>
          <w:rFonts w:ascii="宋体" w:hAnsi="宋体" w:cs="宋体"/>
          <w:kern w:val="0"/>
          <w:sz w:val="24"/>
        </w:rPr>
      </w:pPr>
      <w:r w:rsidRPr="003D3742">
        <w:rPr>
          <w:rFonts w:ascii="宋体" w:hAnsi="宋体" w:cs="宋体" w:hint="eastAsia"/>
          <w:kern w:val="0"/>
          <w:sz w:val="24"/>
        </w:rPr>
        <w:t>根据题目要求，分为以下</w:t>
      </w:r>
      <w:r w:rsidR="00CD7CA5">
        <w:rPr>
          <w:rFonts w:ascii="宋体" w:hAnsi="宋体" w:cs="宋体" w:hint="eastAsia"/>
          <w:kern w:val="0"/>
          <w:sz w:val="24"/>
        </w:rPr>
        <w:t>三</w:t>
      </w:r>
      <w:r w:rsidRPr="003D3742">
        <w:rPr>
          <w:rFonts w:ascii="宋体" w:hAnsi="宋体" w:cs="宋体" w:hint="eastAsia"/>
          <w:kern w:val="0"/>
          <w:sz w:val="24"/>
        </w:rPr>
        <w:t>个问题：</w:t>
      </w:r>
    </w:p>
    <w:p w:rsidR="001540B6" w:rsidRPr="001540B6" w:rsidRDefault="00057351" w:rsidP="001540B6">
      <w:pPr>
        <w:pStyle w:val="aa"/>
        <w:widowControl/>
        <w:numPr>
          <w:ilvl w:val="0"/>
          <w:numId w:val="7"/>
        </w:numPr>
        <w:ind w:firstLineChars="0"/>
        <w:jc w:val="left"/>
        <w:rPr>
          <w:rFonts w:ascii="宋体" w:eastAsia="宋体" w:hAnsi="宋体" w:cs="宋体"/>
          <w:kern w:val="0"/>
          <w:sz w:val="24"/>
        </w:rPr>
      </w:pPr>
      <w:r>
        <w:rPr>
          <w:rFonts w:ascii="宋体" w:eastAsia="宋体" w:hAnsi="宋体" w:cs="宋体" w:hint="eastAsia"/>
          <w:kern w:val="0"/>
          <w:sz w:val="24"/>
        </w:rPr>
        <w:t>根据葡萄酒的评价结果分析</w:t>
      </w:r>
      <w:r w:rsidR="001540B6" w:rsidRPr="001540B6">
        <w:rPr>
          <w:rFonts w:ascii="宋体" w:eastAsia="宋体" w:hAnsi="宋体" w:cs="宋体" w:hint="eastAsia"/>
          <w:kern w:val="0"/>
          <w:sz w:val="24"/>
        </w:rPr>
        <w:t>两组评酒员的评价结果有无显著性差异，哪一组结果更可信？</w:t>
      </w:r>
    </w:p>
    <w:p w:rsidR="001540B6" w:rsidRPr="001540B6" w:rsidRDefault="001540B6" w:rsidP="001540B6">
      <w:pPr>
        <w:pStyle w:val="aa"/>
        <w:widowControl/>
        <w:numPr>
          <w:ilvl w:val="0"/>
          <w:numId w:val="7"/>
        </w:numPr>
        <w:ind w:firstLineChars="0"/>
        <w:jc w:val="left"/>
        <w:rPr>
          <w:rFonts w:ascii="宋体" w:eastAsia="宋体" w:hAnsi="宋体" w:cs="宋体"/>
          <w:kern w:val="0"/>
          <w:sz w:val="24"/>
        </w:rPr>
      </w:pPr>
      <w:r w:rsidRPr="001540B6">
        <w:rPr>
          <w:rFonts w:ascii="宋体" w:eastAsia="宋体" w:hAnsi="宋体" w:cs="宋体" w:hint="eastAsia"/>
          <w:kern w:val="0"/>
          <w:sz w:val="24"/>
        </w:rPr>
        <w:t>根据酿酒葡萄的理化指标和葡萄酒的质量对这些酿酒葡萄进行分级。</w:t>
      </w:r>
    </w:p>
    <w:p w:rsidR="001540B6" w:rsidRPr="001540B6" w:rsidRDefault="001540B6" w:rsidP="001540B6">
      <w:pPr>
        <w:pStyle w:val="aa"/>
        <w:widowControl/>
        <w:numPr>
          <w:ilvl w:val="0"/>
          <w:numId w:val="7"/>
        </w:numPr>
        <w:ind w:firstLineChars="0"/>
        <w:jc w:val="left"/>
        <w:rPr>
          <w:rFonts w:ascii="宋体" w:eastAsia="宋体" w:hAnsi="宋体" w:cs="宋体"/>
          <w:kern w:val="0"/>
          <w:sz w:val="24"/>
        </w:rPr>
      </w:pPr>
      <w:r w:rsidRPr="001540B6">
        <w:rPr>
          <w:rFonts w:ascii="宋体" w:eastAsia="宋体" w:hAnsi="宋体" w:cs="宋体" w:hint="eastAsia"/>
          <w:kern w:val="0"/>
          <w:sz w:val="24"/>
        </w:rPr>
        <w:t>分析酿酒葡萄与葡萄酒的理化指标之间的联系。</w:t>
      </w:r>
    </w:p>
    <w:p w:rsidR="00891D51" w:rsidRPr="00043DCE" w:rsidRDefault="00891D51" w:rsidP="00891D51">
      <w:pPr>
        <w:pStyle w:val="a7"/>
        <w:snapToGrid w:val="0"/>
        <w:spacing w:beforeLines="100" w:before="312" w:afterLines="100" w:after="312"/>
        <w:jc w:val="center"/>
        <w:rPr>
          <w:rFonts w:ascii="黑体" w:eastAsia="黑体" w:hAnsi="黑体" w:hint="default"/>
          <w:sz w:val="28"/>
          <w:szCs w:val="28"/>
        </w:rPr>
      </w:pPr>
      <w:r>
        <w:rPr>
          <w:rFonts w:ascii="黑体" w:eastAsia="黑体" w:hAnsi="黑体"/>
          <w:sz w:val="28"/>
          <w:szCs w:val="28"/>
        </w:rPr>
        <w:t>二、</w:t>
      </w:r>
      <w:r w:rsidRPr="00043DCE">
        <w:rPr>
          <w:rFonts w:ascii="黑体" w:eastAsia="黑体" w:hAnsi="黑体"/>
          <w:sz w:val="28"/>
          <w:szCs w:val="28"/>
        </w:rPr>
        <w:t>问题分析</w:t>
      </w:r>
    </w:p>
    <w:p w:rsidR="00B3102D" w:rsidRDefault="0090740C" w:rsidP="00891D51">
      <w:pPr>
        <w:widowControl/>
        <w:ind w:firstLineChars="200" w:firstLine="480"/>
        <w:jc w:val="left"/>
        <w:rPr>
          <w:rFonts w:ascii="宋体" w:hAnsi="宋体" w:cs="宋体"/>
          <w:kern w:val="0"/>
          <w:sz w:val="24"/>
        </w:rPr>
      </w:pPr>
      <w:r>
        <w:rPr>
          <w:rFonts w:ascii="宋体" w:hAnsi="宋体" w:hint="eastAsia"/>
          <w:sz w:val="24"/>
        </w:rPr>
        <w:t>已知</w:t>
      </w:r>
      <w:r w:rsidR="00122B91" w:rsidRPr="006A7AB6">
        <w:rPr>
          <w:rFonts w:ascii="宋体" w:hAnsi="宋体" w:hint="eastAsia"/>
          <w:sz w:val="24"/>
        </w:rPr>
        <w:t>酿酒葡萄的好坏与所酿葡萄酒的质量有直接的关系，葡萄酒和酿酒葡萄检测的理化指标会</w:t>
      </w:r>
      <w:r w:rsidR="00122B91">
        <w:rPr>
          <w:rFonts w:ascii="宋体" w:hAnsi="宋体" w:hint="eastAsia"/>
          <w:sz w:val="24"/>
        </w:rPr>
        <w:t>在</w:t>
      </w:r>
      <w:r w:rsidR="00122B91" w:rsidRPr="006A7AB6">
        <w:rPr>
          <w:rFonts w:ascii="宋体" w:hAnsi="宋体" w:hint="eastAsia"/>
          <w:sz w:val="24"/>
        </w:rPr>
        <w:t>一定程度上反映葡萄酒和葡萄的质量。</w:t>
      </w:r>
      <w:r w:rsidR="006A7517">
        <w:rPr>
          <w:rFonts w:ascii="宋体" w:hAnsi="宋体" w:hint="eastAsia"/>
          <w:sz w:val="24"/>
        </w:rPr>
        <w:t>想要解决</w:t>
      </w:r>
      <w:r w:rsidR="00260E4A">
        <w:rPr>
          <w:rFonts w:ascii="宋体" w:hAnsi="宋体" w:hint="eastAsia"/>
          <w:sz w:val="24"/>
        </w:rPr>
        <w:t>酿酒葡萄以及葡萄酒的相关</w:t>
      </w:r>
      <w:r w:rsidR="006A7517">
        <w:rPr>
          <w:rFonts w:ascii="宋体" w:hAnsi="宋体" w:hint="eastAsia"/>
          <w:sz w:val="24"/>
        </w:rPr>
        <w:t>问题，可以</w:t>
      </w:r>
      <w:r w:rsidR="00260E4A">
        <w:rPr>
          <w:rFonts w:ascii="宋体" w:hAnsi="宋体" w:hint="eastAsia"/>
          <w:sz w:val="24"/>
        </w:rPr>
        <w:t>在数据的基础上，</w:t>
      </w:r>
      <w:r w:rsidR="006A7517">
        <w:rPr>
          <w:rFonts w:ascii="宋体" w:hAnsi="宋体" w:hint="eastAsia"/>
          <w:sz w:val="24"/>
        </w:rPr>
        <w:t>采用</w:t>
      </w:r>
      <w:r w:rsidR="00260E4A">
        <w:rPr>
          <w:rFonts w:ascii="宋体" w:hAnsi="宋体" w:hint="eastAsia"/>
          <w:sz w:val="24"/>
        </w:rPr>
        <w:t>K-均值聚类、</w:t>
      </w:r>
      <w:r w:rsidR="003E7F50">
        <w:rPr>
          <w:rFonts w:ascii="宋体" w:hAnsi="宋体" w:hint="eastAsia"/>
          <w:sz w:val="24"/>
        </w:rPr>
        <w:t>T</w:t>
      </w:r>
      <w:r w:rsidR="00260E4A">
        <w:rPr>
          <w:rFonts w:ascii="宋体" w:hAnsi="宋体" w:hint="eastAsia"/>
          <w:sz w:val="24"/>
        </w:rPr>
        <w:t>检验等多种方法进行分析</w:t>
      </w:r>
      <w:r w:rsidR="006A7517">
        <w:rPr>
          <w:rFonts w:ascii="宋体" w:hAnsi="宋体" w:hint="eastAsia"/>
          <w:sz w:val="24"/>
        </w:rPr>
        <w:t>。</w:t>
      </w:r>
    </w:p>
    <w:p w:rsidR="00891D51" w:rsidRPr="00EC6DAF" w:rsidRDefault="00891D51" w:rsidP="0090740C">
      <w:pPr>
        <w:widowControl/>
        <w:ind w:firstLineChars="200" w:firstLine="480"/>
        <w:jc w:val="left"/>
        <w:rPr>
          <w:rFonts w:ascii="宋体" w:hAnsi="宋体" w:cs="宋体"/>
          <w:kern w:val="0"/>
          <w:sz w:val="24"/>
        </w:rPr>
      </w:pPr>
      <w:r w:rsidRPr="00EC6DAF">
        <w:rPr>
          <w:rFonts w:ascii="宋体" w:hAnsi="宋体" w:cs="宋体"/>
          <w:kern w:val="0"/>
          <w:sz w:val="24"/>
        </w:rPr>
        <w:t>但要注意的是，</w:t>
      </w:r>
      <w:r w:rsidR="00260E4A">
        <w:rPr>
          <w:rFonts w:ascii="宋体" w:hAnsi="宋体" w:cs="宋体" w:hint="eastAsia"/>
          <w:kern w:val="0"/>
          <w:sz w:val="24"/>
        </w:rPr>
        <w:t>样本数据过多，在解答问题时可采用主成分分析法提取主要数据进行分析解答，但提取主要数据计算时可能会产生偏差，会对结果造成</w:t>
      </w:r>
      <w:r w:rsidR="0090740C">
        <w:rPr>
          <w:rFonts w:ascii="宋体" w:hAnsi="宋体" w:cs="宋体" w:hint="eastAsia"/>
          <w:kern w:val="0"/>
          <w:sz w:val="24"/>
        </w:rPr>
        <w:t>轻微</w:t>
      </w:r>
      <w:r w:rsidR="00260E4A">
        <w:rPr>
          <w:rFonts w:ascii="宋体" w:hAnsi="宋体" w:cs="宋体" w:hint="eastAsia"/>
          <w:kern w:val="0"/>
          <w:sz w:val="24"/>
        </w:rPr>
        <w:t>影响。</w:t>
      </w:r>
      <w:r w:rsidRPr="00EC6DAF">
        <w:rPr>
          <w:rFonts w:ascii="宋体" w:hAnsi="宋体" w:cs="宋体"/>
          <w:kern w:val="0"/>
          <w:sz w:val="24"/>
        </w:rPr>
        <w:t>为了</w:t>
      </w:r>
      <w:proofErr w:type="gramStart"/>
      <w:r w:rsidRPr="00EC6DAF">
        <w:rPr>
          <w:rFonts w:ascii="宋体" w:hAnsi="宋体" w:cs="宋体"/>
          <w:kern w:val="0"/>
          <w:sz w:val="24"/>
        </w:rPr>
        <w:t>让结果</w:t>
      </w:r>
      <w:proofErr w:type="gramEnd"/>
      <w:r w:rsidRPr="00EC6DAF">
        <w:rPr>
          <w:rFonts w:ascii="宋体" w:hAnsi="宋体" w:cs="宋体"/>
          <w:kern w:val="0"/>
          <w:sz w:val="24"/>
        </w:rPr>
        <w:t>具有准确性，</w:t>
      </w:r>
      <w:r w:rsidR="00057351">
        <w:rPr>
          <w:rFonts w:ascii="宋体" w:hAnsi="宋体" w:cs="宋体" w:hint="eastAsia"/>
          <w:kern w:val="0"/>
          <w:sz w:val="24"/>
        </w:rPr>
        <w:t>分别对</w:t>
      </w:r>
      <w:r w:rsidR="00C47DA3">
        <w:rPr>
          <w:rFonts w:ascii="宋体" w:hAnsi="宋体" w:cs="宋体" w:hint="eastAsia"/>
          <w:kern w:val="0"/>
          <w:sz w:val="24"/>
        </w:rPr>
        <w:t>三</w:t>
      </w:r>
      <w:r w:rsidR="00057351">
        <w:rPr>
          <w:rFonts w:ascii="宋体" w:hAnsi="宋体" w:cs="宋体" w:hint="eastAsia"/>
          <w:kern w:val="0"/>
          <w:sz w:val="24"/>
        </w:rPr>
        <w:t>个问题进行分析</w:t>
      </w:r>
      <w:r w:rsidR="0090740C">
        <w:rPr>
          <w:rFonts w:ascii="宋体" w:hAnsi="宋体" w:cs="宋体" w:hint="eastAsia"/>
          <w:kern w:val="0"/>
          <w:sz w:val="24"/>
        </w:rPr>
        <w:t>：</w:t>
      </w:r>
    </w:p>
    <w:p w:rsidR="00891D51" w:rsidRPr="00917D72" w:rsidRDefault="00891D51" w:rsidP="00917D72">
      <w:pPr>
        <w:pStyle w:val="aa"/>
        <w:widowControl/>
        <w:numPr>
          <w:ilvl w:val="0"/>
          <w:numId w:val="8"/>
        </w:numPr>
        <w:ind w:firstLineChars="0"/>
        <w:jc w:val="left"/>
        <w:rPr>
          <w:rFonts w:ascii="黑体" w:eastAsia="黑体" w:hAnsi="黑体"/>
          <w:kern w:val="0"/>
          <w:sz w:val="24"/>
        </w:rPr>
      </w:pPr>
      <w:r w:rsidRPr="00917D72">
        <w:rPr>
          <w:rFonts w:ascii="黑体" w:eastAsia="黑体" w:hAnsi="黑体"/>
          <w:kern w:val="0"/>
          <w:sz w:val="24"/>
        </w:rPr>
        <w:t>问题</w:t>
      </w:r>
      <w:proofErr w:type="gramStart"/>
      <w:r w:rsidRPr="00917D72">
        <w:rPr>
          <w:rFonts w:ascii="黑体" w:eastAsia="黑体" w:hAnsi="黑体"/>
          <w:kern w:val="0"/>
          <w:sz w:val="24"/>
        </w:rPr>
        <w:t>一</w:t>
      </w:r>
      <w:proofErr w:type="gramEnd"/>
      <w:r w:rsidRPr="00917D72">
        <w:rPr>
          <w:rFonts w:ascii="黑体" w:eastAsia="黑体" w:hAnsi="黑体"/>
          <w:kern w:val="0"/>
          <w:sz w:val="24"/>
        </w:rPr>
        <w:t>的分析</w:t>
      </w:r>
    </w:p>
    <w:p w:rsidR="00917D72" w:rsidRPr="007C4EBF" w:rsidRDefault="00917D72" w:rsidP="007C4EBF">
      <w:pPr>
        <w:widowControl/>
        <w:ind w:firstLineChars="200" w:firstLine="480"/>
        <w:jc w:val="left"/>
        <w:rPr>
          <w:rFonts w:ascii="宋体" w:hAnsi="宋体" w:cs="宋体"/>
          <w:kern w:val="0"/>
          <w:sz w:val="24"/>
        </w:rPr>
      </w:pPr>
      <w:r>
        <w:rPr>
          <w:rFonts w:ascii="宋体" w:hAnsi="宋体" w:cs="宋体" w:hint="eastAsia"/>
          <w:kern w:val="0"/>
          <w:sz w:val="24"/>
        </w:rPr>
        <w:t>根据葡萄酒的评价结果分析</w:t>
      </w:r>
      <w:r w:rsidRPr="001540B6">
        <w:rPr>
          <w:rFonts w:ascii="宋体" w:hAnsi="宋体" w:cs="宋体" w:hint="eastAsia"/>
          <w:kern w:val="0"/>
          <w:sz w:val="24"/>
        </w:rPr>
        <w:t>两组评酒员的评价结果有无显著性差异</w:t>
      </w:r>
      <w:r w:rsidR="0090740C">
        <w:rPr>
          <w:rFonts w:ascii="宋体" w:hAnsi="宋体" w:cs="宋体" w:hint="eastAsia"/>
          <w:kern w:val="0"/>
          <w:sz w:val="24"/>
        </w:rPr>
        <w:t>。</w:t>
      </w:r>
      <w:r w:rsidR="0090740C" w:rsidRPr="001540B6">
        <w:rPr>
          <w:rFonts w:ascii="宋体" w:hAnsi="宋体" w:cs="宋体" w:hint="eastAsia"/>
          <w:kern w:val="0"/>
          <w:sz w:val="24"/>
        </w:rPr>
        <w:t>哪一</w:t>
      </w:r>
      <w:r w:rsidR="0090740C" w:rsidRPr="007C4EBF">
        <w:rPr>
          <w:rFonts w:ascii="宋体" w:hAnsi="宋体" w:cs="宋体" w:hint="eastAsia"/>
          <w:kern w:val="0"/>
          <w:sz w:val="24"/>
        </w:rPr>
        <w:t>组结果更可信？</w:t>
      </w:r>
    </w:p>
    <w:p w:rsidR="00E20CDF" w:rsidRDefault="007C4EBF" w:rsidP="00E20CDF">
      <w:pPr>
        <w:widowControl/>
        <w:ind w:firstLineChars="200" w:firstLine="480"/>
        <w:jc w:val="left"/>
        <w:rPr>
          <w:rFonts w:ascii="宋体" w:hAnsi="宋体" w:cs="宋体"/>
          <w:kern w:val="0"/>
          <w:sz w:val="24"/>
        </w:rPr>
      </w:pPr>
      <w:r>
        <w:rPr>
          <w:rFonts w:ascii="宋体" w:hAnsi="宋体" w:cs="宋体" w:hint="eastAsia"/>
          <w:kern w:val="0"/>
          <w:sz w:val="24"/>
        </w:rPr>
        <w:t>显著性差异可利用</w:t>
      </w:r>
      <w:r w:rsidRPr="0090740C">
        <w:rPr>
          <w:rFonts w:ascii="宋体" w:hAnsi="宋体" w:hint="eastAsia"/>
          <w:sz w:val="24"/>
        </w:rPr>
        <w:t>总体</w:t>
      </w:r>
      <w:r w:rsidR="003E7F50">
        <w:rPr>
          <w:rFonts w:ascii="宋体" w:hAnsi="宋体" w:cs="宋体" w:hint="eastAsia"/>
          <w:kern w:val="0"/>
          <w:sz w:val="24"/>
        </w:rPr>
        <w:t>T</w:t>
      </w:r>
      <w:r>
        <w:rPr>
          <w:rFonts w:ascii="宋体" w:hAnsi="宋体" w:cs="宋体" w:hint="eastAsia"/>
          <w:kern w:val="0"/>
          <w:sz w:val="24"/>
        </w:rPr>
        <w:t>检验的P值进行分析，</w:t>
      </w:r>
      <w:r w:rsidRPr="0090740C">
        <w:rPr>
          <w:rFonts w:ascii="宋体" w:hAnsi="宋体" w:hint="eastAsia"/>
          <w:sz w:val="24"/>
        </w:rPr>
        <w:t>总体</w:t>
      </w:r>
      <w:r w:rsidR="003E7F50">
        <w:rPr>
          <w:rFonts w:ascii="宋体" w:hAnsi="宋体" w:cs="宋体" w:hint="eastAsia"/>
          <w:kern w:val="0"/>
          <w:sz w:val="24"/>
        </w:rPr>
        <w:t>T</w:t>
      </w:r>
      <w:r>
        <w:rPr>
          <w:rFonts w:ascii="宋体" w:hAnsi="宋体" w:cs="宋体" w:hint="eastAsia"/>
          <w:kern w:val="0"/>
          <w:sz w:val="24"/>
        </w:rPr>
        <w:t>检验分为</w:t>
      </w:r>
      <w:r w:rsidRPr="007C4EBF">
        <w:rPr>
          <w:rFonts w:ascii="宋体" w:hAnsi="宋体" w:cs="宋体" w:hint="eastAsia"/>
          <w:kern w:val="0"/>
          <w:sz w:val="24"/>
        </w:rPr>
        <w:t>独立样本</w:t>
      </w:r>
      <w:r w:rsidR="003E7F50">
        <w:rPr>
          <w:rFonts w:ascii="宋体" w:hAnsi="宋体" w:cs="宋体" w:hint="eastAsia"/>
          <w:kern w:val="0"/>
          <w:sz w:val="24"/>
        </w:rPr>
        <w:t>T</w:t>
      </w:r>
      <w:r w:rsidRPr="007C4EBF">
        <w:rPr>
          <w:rFonts w:ascii="宋体" w:hAnsi="宋体" w:cs="宋体" w:hint="eastAsia"/>
          <w:kern w:val="0"/>
          <w:sz w:val="24"/>
        </w:rPr>
        <w:t>检验和配对样本</w:t>
      </w:r>
      <w:r w:rsidR="003E7F50">
        <w:rPr>
          <w:rFonts w:ascii="宋体" w:hAnsi="宋体" w:cs="宋体" w:hint="eastAsia"/>
          <w:kern w:val="0"/>
          <w:sz w:val="24"/>
        </w:rPr>
        <w:t>T</w:t>
      </w:r>
      <w:r w:rsidRPr="007C4EBF">
        <w:rPr>
          <w:rFonts w:ascii="宋体" w:hAnsi="宋体" w:cs="宋体" w:hint="eastAsia"/>
          <w:kern w:val="0"/>
          <w:sz w:val="24"/>
        </w:rPr>
        <w:t>检验</w:t>
      </w:r>
      <w:r>
        <w:rPr>
          <w:rFonts w:ascii="宋体" w:hAnsi="宋体" w:cs="宋体" w:hint="eastAsia"/>
          <w:kern w:val="0"/>
          <w:sz w:val="24"/>
        </w:rPr>
        <w:t>。</w:t>
      </w:r>
      <w:r w:rsidRPr="001540B6">
        <w:rPr>
          <w:rFonts w:ascii="宋体" w:hAnsi="宋体" w:cs="宋体" w:hint="eastAsia"/>
          <w:kern w:val="0"/>
          <w:sz w:val="24"/>
        </w:rPr>
        <w:t>两组评酒员</w:t>
      </w:r>
      <w:r>
        <w:rPr>
          <w:rFonts w:ascii="宋体" w:hAnsi="宋体" w:cs="宋体" w:hint="eastAsia"/>
          <w:kern w:val="0"/>
          <w:sz w:val="24"/>
        </w:rPr>
        <w:t>分别对红</w:t>
      </w:r>
      <w:r w:rsidR="007B0E92">
        <w:rPr>
          <w:rFonts w:ascii="宋体" w:hAnsi="宋体" w:cs="宋体" w:hint="eastAsia"/>
          <w:kern w:val="0"/>
          <w:sz w:val="24"/>
        </w:rPr>
        <w:t>葡萄</w:t>
      </w:r>
      <w:r>
        <w:rPr>
          <w:rFonts w:ascii="宋体" w:hAnsi="宋体" w:cs="宋体" w:hint="eastAsia"/>
          <w:kern w:val="0"/>
          <w:sz w:val="24"/>
        </w:rPr>
        <w:t>酒和白</w:t>
      </w:r>
      <w:r w:rsidR="007B0E92">
        <w:rPr>
          <w:rFonts w:ascii="宋体" w:hAnsi="宋体" w:cs="宋体" w:hint="eastAsia"/>
          <w:kern w:val="0"/>
          <w:sz w:val="24"/>
        </w:rPr>
        <w:t>葡萄</w:t>
      </w:r>
      <w:r>
        <w:rPr>
          <w:rFonts w:ascii="宋体" w:hAnsi="宋体" w:cs="宋体" w:hint="eastAsia"/>
          <w:kern w:val="0"/>
          <w:sz w:val="24"/>
        </w:rPr>
        <w:t>酒进行</w:t>
      </w:r>
      <w:r w:rsidRPr="001540B6">
        <w:rPr>
          <w:rFonts w:ascii="宋体" w:hAnsi="宋体" w:cs="宋体" w:hint="eastAsia"/>
          <w:kern w:val="0"/>
          <w:sz w:val="24"/>
        </w:rPr>
        <w:t>评价</w:t>
      </w:r>
      <w:r>
        <w:rPr>
          <w:rFonts w:ascii="宋体" w:hAnsi="宋体" w:cs="宋体" w:hint="eastAsia"/>
          <w:kern w:val="0"/>
          <w:sz w:val="24"/>
        </w:rPr>
        <w:t>，其评价</w:t>
      </w:r>
      <w:r w:rsidRPr="001540B6">
        <w:rPr>
          <w:rFonts w:ascii="宋体" w:hAnsi="宋体" w:cs="宋体" w:hint="eastAsia"/>
          <w:kern w:val="0"/>
          <w:sz w:val="24"/>
        </w:rPr>
        <w:t>结果</w:t>
      </w:r>
      <w:r w:rsidR="00E20CDF">
        <w:rPr>
          <w:rFonts w:ascii="宋体" w:hAnsi="宋体" w:cs="宋体" w:hint="eastAsia"/>
          <w:kern w:val="0"/>
          <w:sz w:val="24"/>
        </w:rPr>
        <w:t>属于相关样本，即可使用</w:t>
      </w:r>
      <w:r w:rsidR="00E20CDF" w:rsidRPr="007C4EBF">
        <w:rPr>
          <w:rFonts w:ascii="宋体" w:hAnsi="宋体" w:cs="宋体" w:hint="eastAsia"/>
          <w:kern w:val="0"/>
          <w:sz w:val="24"/>
        </w:rPr>
        <w:t>配对样本</w:t>
      </w:r>
      <w:r w:rsidR="003E7F50">
        <w:rPr>
          <w:rFonts w:ascii="宋体" w:hAnsi="宋体" w:cs="宋体" w:hint="eastAsia"/>
          <w:kern w:val="0"/>
          <w:sz w:val="24"/>
        </w:rPr>
        <w:t>T</w:t>
      </w:r>
      <w:r w:rsidR="00E20CDF" w:rsidRPr="007C4EBF">
        <w:rPr>
          <w:rFonts w:ascii="宋体" w:hAnsi="宋体" w:cs="宋体" w:hint="eastAsia"/>
          <w:kern w:val="0"/>
          <w:sz w:val="24"/>
        </w:rPr>
        <w:t>检验</w:t>
      </w:r>
      <w:r w:rsidR="00E20CDF">
        <w:rPr>
          <w:rFonts w:ascii="宋体" w:hAnsi="宋体" w:cs="宋体" w:hint="eastAsia"/>
          <w:kern w:val="0"/>
          <w:sz w:val="24"/>
        </w:rPr>
        <w:t>对本题进行分析。</w:t>
      </w:r>
    </w:p>
    <w:p w:rsidR="00891D51" w:rsidRPr="00EC6DAF" w:rsidRDefault="00891D51" w:rsidP="00E20CDF">
      <w:pPr>
        <w:widowControl/>
        <w:jc w:val="left"/>
        <w:rPr>
          <w:rFonts w:ascii="宋体" w:hAnsi="宋体" w:cs="宋体"/>
          <w:kern w:val="0"/>
          <w:sz w:val="24"/>
        </w:rPr>
      </w:pPr>
      <w:r w:rsidRPr="00EC6DAF">
        <w:rPr>
          <w:rFonts w:ascii="黑体" w:eastAsia="黑体" w:hAnsi="黑体" w:hint="eastAsia"/>
          <w:kern w:val="0"/>
          <w:sz w:val="24"/>
        </w:rPr>
        <w:t>2、</w:t>
      </w:r>
      <w:r w:rsidRPr="00EC6DAF">
        <w:rPr>
          <w:rFonts w:ascii="黑体" w:eastAsia="黑体" w:hAnsi="黑体"/>
          <w:kern w:val="0"/>
          <w:sz w:val="24"/>
        </w:rPr>
        <w:t>问题二的分析</w:t>
      </w:r>
    </w:p>
    <w:p w:rsidR="00891D51" w:rsidRDefault="00917D72" w:rsidP="00917D72">
      <w:pPr>
        <w:widowControl/>
        <w:ind w:firstLineChars="200" w:firstLine="480"/>
        <w:jc w:val="left"/>
        <w:rPr>
          <w:rFonts w:ascii="宋体" w:hAnsi="宋体" w:cs="宋体"/>
          <w:kern w:val="0"/>
          <w:sz w:val="24"/>
        </w:rPr>
      </w:pPr>
      <w:r w:rsidRPr="001540B6">
        <w:rPr>
          <w:rFonts w:ascii="宋体" w:hAnsi="宋体" w:cs="宋体" w:hint="eastAsia"/>
          <w:kern w:val="0"/>
          <w:sz w:val="24"/>
        </w:rPr>
        <w:t>根据酿酒葡萄的理化指标和葡萄酒的质量对这些酿酒葡萄进行分级。</w:t>
      </w:r>
    </w:p>
    <w:p w:rsidR="00E20CDF" w:rsidRPr="00EC6DAF" w:rsidRDefault="00E20CDF" w:rsidP="00E20CDF">
      <w:pPr>
        <w:widowControl/>
        <w:ind w:firstLineChars="200" w:firstLine="480"/>
        <w:jc w:val="left"/>
        <w:rPr>
          <w:rFonts w:ascii="宋体" w:hAnsi="宋体" w:cs="宋体"/>
          <w:kern w:val="0"/>
          <w:sz w:val="24"/>
        </w:rPr>
      </w:pPr>
      <w:r>
        <w:rPr>
          <w:rFonts w:ascii="宋体" w:hAnsi="宋体" w:cs="宋体" w:hint="eastAsia"/>
          <w:kern w:val="0"/>
          <w:sz w:val="24"/>
        </w:rPr>
        <w:t>假设评酒员评分数据真实可靠，则评酒员</w:t>
      </w:r>
      <w:r w:rsidR="005E672A">
        <w:rPr>
          <w:rFonts w:ascii="宋体" w:hAnsi="宋体" w:cs="宋体" w:hint="eastAsia"/>
          <w:kern w:val="0"/>
          <w:sz w:val="24"/>
        </w:rPr>
        <w:t>对葡萄酒</w:t>
      </w:r>
      <w:r>
        <w:rPr>
          <w:rFonts w:ascii="宋体" w:hAnsi="宋体" w:cs="宋体" w:hint="eastAsia"/>
          <w:kern w:val="0"/>
          <w:sz w:val="24"/>
        </w:rPr>
        <w:t>的评分可以客观的说明</w:t>
      </w:r>
      <w:r w:rsidR="005E672A">
        <w:rPr>
          <w:rFonts w:ascii="宋体" w:hAnsi="宋体" w:cs="宋体" w:hint="eastAsia"/>
          <w:kern w:val="0"/>
          <w:sz w:val="24"/>
        </w:rPr>
        <w:t>酿酒</w:t>
      </w:r>
      <w:r>
        <w:rPr>
          <w:rFonts w:ascii="宋体" w:hAnsi="宋体" w:cs="宋体" w:hint="eastAsia"/>
          <w:kern w:val="0"/>
          <w:sz w:val="24"/>
        </w:rPr>
        <w:t>葡萄的质量</w:t>
      </w:r>
      <w:r w:rsidR="005E672A">
        <w:rPr>
          <w:rFonts w:ascii="宋体" w:hAnsi="宋体" w:cs="宋体" w:hint="eastAsia"/>
          <w:kern w:val="0"/>
          <w:sz w:val="24"/>
        </w:rPr>
        <w:t>。但</w:t>
      </w:r>
      <w:r>
        <w:rPr>
          <w:rFonts w:ascii="宋体" w:hAnsi="宋体" w:cs="宋体" w:hint="eastAsia"/>
          <w:kern w:val="0"/>
          <w:sz w:val="24"/>
        </w:rPr>
        <w:t>酿酒葡萄的相关因素对葡萄酒也会造成影响，</w:t>
      </w:r>
      <w:r w:rsidR="005E672A">
        <w:rPr>
          <w:rFonts w:ascii="宋体" w:hAnsi="宋体" w:cs="宋体" w:hint="eastAsia"/>
          <w:kern w:val="0"/>
          <w:sz w:val="24"/>
        </w:rPr>
        <w:t>利用聚类分析</w:t>
      </w:r>
      <w:r>
        <w:rPr>
          <w:rFonts w:ascii="宋体" w:hAnsi="宋体" w:cs="宋体" w:hint="eastAsia"/>
          <w:kern w:val="0"/>
          <w:sz w:val="24"/>
        </w:rPr>
        <w:t>将</w:t>
      </w:r>
      <w:r w:rsidR="005E672A">
        <w:rPr>
          <w:rFonts w:ascii="宋体" w:hAnsi="宋体" w:cs="宋体" w:hint="eastAsia"/>
          <w:kern w:val="0"/>
          <w:sz w:val="24"/>
        </w:rPr>
        <w:t>理化指标相似的</w:t>
      </w:r>
      <w:r>
        <w:rPr>
          <w:rFonts w:ascii="宋体" w:hAnsi="宋体" w:cs="宋体" w:hint="eastAsia"/>
          <w:kern w:val="0"/>
          <w:sz w:val="24"/>
        </w:rPr>
        <w:t>酿酒葡萄</w:t>
      </w:r>
      <w:r w:rsidR="005E672A">
        <w:rPr>
          <w:rFonts w:ascii="宋体" w:hAnsi="宋体" w:cs="宋体" w:hint="eastAsia"/>
          <w:kern w:val="0"/>
          <w:sz w:val="24"/>
        </w:rPr>
        <w:t>分类</w:t>
      </w:r>
      <w:r>
        <w:rPr>
          <w:rFonts w:ascii="宋体" w:hAnsi="宋体" w:cs="宋体" w:hint="eastAsia"/>
          <w:kern w:val="0"/>
          <w:sz w:val="24"/>
        </w:rPr>
        <w:t>，</w:t>
      </w:r>
      <w:r w:rsidR="005E672A">
        <w:rPr>
          <w:rFonts w:ascii="宋体" w:hAnsi="宋体" w:cs="宋体" w:hint="eastAsia"/>
          <w:kern w:val="0"/>
          <w:sz w:val="24"/>
        </w:rPr>
        <w:t>将葡萄酒的分级与酿酒葡萄的分类结合，得到酿酒葡萄的分级。</w:t>
      </w:r>
    </w:p>
    <w:p w:rsidR="00917D72" w:rsidRPr="00917D72" w:rsidRDefault="00891D51" w:rsidP="00891D51">
      <w:pPr>
        <w:widowControl/>
        <w:jc w:val="left"/>
        <w:rPr>
          <w:rFonts w:ascii="黑体" w:eastAsia="黑体" w:hAnsi="黑体"/>
          <w:kern w:val="0"/>
          <w:sz w:val="24"/>
        </w:rPr>
      </w:pPr>
      <w:r w:rsidRPr="00EC6DAF">
        <w:rPr>
          <w:rFonts w:ascii="黑体" w:eastAsia="黑体" w:hAnsi="黑体" w:hint="eastAsia"/>
          <w:kern w:val="0"/>
          <w:sz w:val="24"/>
        </w:rPr>
        <w:t>3、</w:t>
      </w:r>
      <w:r w:rsidRPr="00EC6DAF">
        <w:rPr>
          <w:rFonts w:ascii="黑体" w:eastAsia="黑体" w:hAnsi="黑体"/>
          <w:kern w:val="0"/>
          <w:sz w:val="24"/>
        </w:rPr>
        <w:t>问题三的分析</w:t>
      </w:r>
    </w:p>
    <w:p w:rsidR="007A231B" w:rsidRDefault="00917D72" w:rsidP="007A231B">
      <w:pPr>
        <w:widowControl/>
        <w:ind w:firstLineChars="200" w:firstLine="480"/>
        <w:jc w:val="left"/>
        <w:rPr>
          <w:rFonts w:ascii="宋体" w:hAnsi="宋体" w:cs="宋体" w:hint="eastAsia"/>
          <w:kern w:val="0"/>
          <w:sz w:val="24"/>
        </w:rPr>
      </w:pPr>
      <w:r w:rsidRPr="001540B6">
        <w:rPr>
          <w:rFonts w:ascii="宋体" w:hAnsi="宋体" w:cs="宋体" w:hint="eastAsia"/>
          <w:kern w:val="0"/>
          <w:sz w:val="24"/>
        </w:rPr>
        <w:t>分析酿酒葡萄与葡萄酒的理化指标之间的联系。</w:t>
      </w:r>
    </w:p>
    <w:p w:rsidR="00E730F2" w:rsidRPr="007A231B" w:rsidRDefault="00BD098F" w:rsidP="007A231B">
      <w:pPr>
        <w:widowControl/>
        <w:ind w:firstLineChars="200" w:firstLine="480"/>
        <w:jc w:val="left"/>
        <w:rPr>
          <w:rFonts w:ascii="宋体" w:hAnsi="宋体" w:cs="宋体" w:hint="eastAsia"/>
          <w:kern w:val="0"/>
          <w:sz w:val="24"/>
        </w:rPr>
      </w:pPr>
      <w:r>
        <w:rPr>
          <w:rFonts w:ascii="宋体" w:hAnsi="宋体" w:cs="宋体" w:hint="eastAsia"/>
          <w:kern w:val="0"/>
          <w:sz w:val="24"/>
        </w:rPr>
        <w:t>对</w:t>
      </w:r>
      <w:r w:rsidR="00E730F2" w:rsidRPr="00E730F2">
        <w:rPr>
          <w:rFonts w:ascii="宋体" w:hAnsi="宋体" w:cs="宋体"/>
          <w:kern w:val="0"/>
          <w:sz w:val="24"/>
        </w:rPr>
        <w:t>酿酒葡萄的理化指标进行主成分分析，</w:t>
      </w:r>
      <w:r w:rsidR="00A9166C">
        <w:rPr>
          <w:rFonts w:ascii="宋体" w:hAnsi="宋体" w:cs="宋体" w:hint="eastAsia"/>
          <w:kern w:val="0"/>
          <w:sz w:val="24"/>
        </w:rPr>
        <w:t>将</w:t>
      </w:r>
      <w:r w:rsidR="00E730F2" w:rsidRPr="00E730F2">
        <w:rPr>
          <w:rFonts w:ascii="宋体" w:hAnsi="宋体" w:cs="宋体"/>
          <w:kern w:val="0"/>
          <w:sz w:val="24"/>
        </w:rPr>
        <w:t>分析</w:t>
      </w:r>
      <w:r w:rsidR="00E730F2">
        <w:rPr>
          <w:rFonts w:ascii="宋体" w:hAnsi="宋体" w:cs="宋体" w:hint="eastAsia"/>
          <w:kern w:val="0"/>
          <w:sz w:val="24"/>
        </w:rPr>
        <w:t>后得到</w:t>
      </w:r>
      <w:r w:rsidR="00E730F2" w:rsidRPr="00E730F2">
        <w:rPr>
          <w:rFonts w:ascii="宋体" w:hAnsi="宋体" w:cs="宋体"/>
          <w:kern w:val="0"/>
          <w:sz w:val="24"/>
        </w:rPr>
        <w:t>主成分</w:t>
      </w:r>
      <w:r w:rsidR="00A9166C">
        <w:rPr>
          <w:rFonts w:ascii="宋体" w:hAnsi="宋体" w:cs="宋体" w:hint="eastAsia"/>
          <w:kern w:val="0"/>
          <w:sz w:val="24"/>
        </w:rPr>
        <w:t>与</w:t>
      </w:r>
      <w:r w:rsidR="00E730F2" w:rsidRPr="00E730F2">
        <w:rPr>
          <w:rFonts w:ascii="宋体" w:hAnsi="宋体" w:cs="宋体"/>
          <w:kern w:val="0"/>
          <w:sz w:val="24"/>
        </w:rPr>
        <w:t>葡萄酒的理化指标进行多元回归线性求解，得出酿酒葡萄主成分与葡萄酒理化指标之间的正负相关性。</w:t>
      </w:r>
      <w:r w:rsidR="00A9166C">
        <w:rPr>
          <w:rFonts w:ascii="宋体" w:hAnsi="宋体" w:cs="宋体" w:hint="eastAsia"/>
          <w:kern w:val="0"/>
          <w:sz w:val="24"/>
        </w:rPr>
        <w:t>以此来判断</w:t>
      </w:r>
      <w:r w:rsidR="00A9166C" w:rsidRPr="001540B6">
        <w:rPr>
          <w:rFonts w:ascii="宋体" w:hAnsi="宋体" w:cs="宋体" w:hint="eastAsia"/>
          <w:kern w:val="0"/>
          <w:sz w:val="24"/>
        </w:rPr>
        <w:t>酿酒葡萄与葡萄酒的理化指标之间的联系</w:t>
      </w:r>
      <w:r w:rsidR="00A9166C">
        <w:rPr>
          <w:rFonts w:ascii="宋体" w:hAnsi="宋体" w:cs="宋体" w:hint="eastAsia"/>
          <w:kern w:val="0"/>
          <w:sz w:val="24"/>
        </w:rPr>
        <w:t>程度。</w:t>
      </w:r>
    </w:p>
    <w:bookmarkEnd w:id="0"/>
    <w:p w:rsidR="00917D72" w:rsidRPr="00A9166C" w:rsidRDefault="00917D72" w:rsidP="00917D72">
      <w:pPr>
        <w:widowControl/>
        <w:jc w:val="left"/>
        <w:rPr>
          <w:rFonts w:ascii="黑体" w:eastAsia="黑体" w:hAnsi="黑体"/>
          <w:kern w:val="0"/>
          <w:sz w:val="24"/>
        </w:rPr>
      </w:pPr>
    </w:p>
    <w:p w:rsidR="00891D51" w:rsidRPr="00043DCE" w:rsidRDefault="00891D51" w:rsidP="00891D51">
      <w:pPr>
        <w:pStyle w:val="a7"/>
        <w:snapToGrid w:val="0"/>
        <w:spacing w:beforeLines="100" w:before="312" w:afterLines="100" w:after="312"/>
        <w:jc w:val="center"/>
        <w:rPr>
          <w:rFonts w:ascii="黑体" w:eastAsia="黑体" w:hAnsi="黑体" w:hint="default"/>
          <w:sz w:val="28"/>
          <w:szCs w:val="28"/>
        </w:rPr>
      </w:pPr>
      <w:r>
        <w:rPr>
          <w:rFonts w:ascii="黑体" w:eastAsia="黑体" w:hAnsi="黑体"/>
          <w:sz w:val="28"/>
          <w:szCs w:val="28"/>
        </w:rPr>
        <w:lastRenderedPageBreak/>
        <w:t>三、</w:t>
      </w:r>
      <w:r w:rsidRPr="00043DCE">
        <w:rPr>
          <w:rFonts w:ascii="黑体" w:eastAsia="黑体" w:hAnsi="黑体"/>
          <w:sz w:val="28"/>
          <w:szCs w:val="28"/>
        </w:rPr>
        <w:t>模型假设与符号说明</w:t>
      </w:r>
    </w:p>
    <w:p w:rsidR="00891D51" w:rsidRPr="00043DCE" w:rsidRDefault="00891D51" w:rsidP="00891D51">
      <w:pPr>
        <w:pStyle w:val="a7"/>
        <w:snapToGrid w:val="0"/>
        <w:spacing w:line="240" w:lineRule="auto"/>
        <w:rPr>
          <w:rFonts w:ascii="黑体" w:eastAsia="黑体" w:hAnsi="黑体" w:hint="default"/>
          <w:sz w:val="24"/>
          <w:szCs w:val="24"/>
        </w:rPr>
      </w:pPr>
      <w:r>
        <w:rPr>
          <w:rFonts w:ascii="黑体" w:eastAsia="黑体" w:hAnsi="黑体"/>
          <w:sz w:val="24"/>
          <w:szCs w:val="24"/>
        </w:rPr>
        <w:t>1、</w:t>
      </w:r>
      <w:r w:rsidRPr="00043DCE">
        <w:rPr>
          <w:rFonts w:ascii="黑体" w:eastAsia="黑体" w:hAnsi="黑体"/>
          <w:sz w:val="24"/>
          <w:szCs w:val="24"/>
        </w:rPr>
        <w:t>模型假设</w:t>
      </w:r>
    </w:p>
    <w:p w:rsidR="00891D51" w:rsidRPr="002C20F7" w:rsidRDefault="00891D51" w:rsidP="00891D51">
      <w:pPr>
        <w:widowControl/>
        <w:ind w:firstLineChars="200" w:firstLine="480"/>
        <w:jc w:val="left"/>
        <w:rPr>
          <w:rFonts w:ascii="宋体" w:hAnsi="宋体" w:cs="宋体"/>
          <w:kern w:val="0"/>
          <w:sz w:val="24"/>
        </w:rPr>
      </w:pPr>
      <w:r w:rsidRPr="002C20F7">
        <w:rPr>
          <w:rFonts w:ascii="宋体" w:hAnsi="宋体" w:cs="宋体"/>
          <w:kern w:val="0"/>
          <w:sz w:val="24"/>
        </w:rPr>
        <w:t>(1)</w:t>
      </w:r>
      <w:r w:rsidR="005E672A">
        <w:rPr>
          <w:rFonts w:ascii="宋体" w:hAnsi="宋体" w:cs="宋体"/>
          <w:kern w:val="0"/>
          <w:sz w:val="24"/>
        </w:rPr>
        <w:t xml:space="preserve"> </w:t>
      </w:r>
      <w:r w:rsidRPr="002C20F7">
        <w:rPr>
          <w:rFonts w:ascii="宋体" w:hAnsi="宋体" w:cs="宋体"/>
          <w:kern w:val="0"/>
          <w:sz w:val="24"/>
        </w:rPr>
        <w:t>假设题目所给的数据真实可靠</w:t>
      </w:r>
      <w:r>
        <w:rPr>
          <w:rFonts w:ascii="宋体" w:hAnsi="宋体" w:cs="宋体" w:hint="eastAsia"/>
          <w:kern w:val="0"/>
          <w:sz w:val="24"/>
        </w:rPr>
        <w:t>；</w:t>
      </w:r>
    </w:p>
    <w:p w:rsidR="00E20CDF" w:rsidRPr="00E20CDF" w:rsidRDefault="00891D51" w:rsidP="00E20CDF">
      <w:pPr>
        <w:widowControl/>
        <w:ind w:firstLineChars="200" w:firstLine="480"/>
        <w:jc w:val="left"/>
        <w:rPr>
          <w:rFonts w:ascii="宋体" w:hAnsi="宋体" w:cs="宋体"/>
          <w:kern w:val="0"/>
          <w:sz w:val="24"/>
        </w:rPr>
      </w:pPr>
      <w:r w:rsidRPr="002C20F7">
        <w:rPr>
          <w:rFonts w:ascii="宋体" w:hAnsi="宋体" w:cs="宋体"/>
          <w:kern w:val="0"/>
          <w:sz w:val="24"/>
        </w:rPr>
        <w:t>(2)</w:t>
      </w:r>
      <w:r w:rsidR="00E20CDF" w:rsidRPr="00E20CDF">
        <w:rPr>
          <w:rFonts w:ascii="宋体" w:hAnsi="宋体" w:cs="宋体" w:hint="eastAsia"/>
          <w:kern w:val="0"/>
          <w:sz w:val="24"/>
        </w:rPr>
        <w:t xml:space="preserve"> 假设葡萄样品与葡萄酒一一对应；</w:t>
      </w:r>
    </w:p>
    <w:p w:rsidR="00E20CDF" w:rsidRDefault="00891D51" w:rsidP="00E20CDF">
      <w:pPr>
        <w:widowControl/>
        <w:ind w:firstLineChars="200" w:firstLine="480"/>
        <w:jc w:val="left"/>
        <w:rPr>
          <w:rFonts w:ascii="宋体" w:hAnsi="宋体" w:cs="宋体"/>
          <w:kern w:val="0"/>
          <w:sz w:val="24"/>
        </w:rPr>
      </w:pPr>
      <w:r w:rsidRPr="002C20F7">
        <w:rPr>
          <w:rFonts w:ascii="宋体" w:hAnsi="宋体" w:cs="宋体"/>
          <w:kern w:val="0"/>
          <w:sz w:val="24"/>
        </w:rPr>
        <w:t>(3)</w:t>
      </w:r>
      <w:r w:rsidR="00E20CDF" w:rsidRPr="00E20CDF">
        <w:rPr>
          <w:rFonts w:ascii="宋体" w:hAnsi="宋体" w:cs="宋体" w:hint="eastAsia"/>
          <w:kern w:val="0"/>
          <w:sz w:val="24"/>
        </w:rPr>
        <w:t xml:space="preserve"> 假设葡萄酒酿酒添加物质不影响葡萄的本身物质；</w:t>
      </w:r>
    </w:p>
    <w:p w:rsidR="00E20CDF" w:rsidRDefault="00891D51" w:rsidP="00E20CDF">
      <w:pPr>
        <w:widowControl/>
        <w:ind w:firstLineChars="200" w:firstLine="480"/>
        <w:jc w:val="left"/>
        <w:rPr>
          <w:rFonts w:ascii="宋体" w:hAnsi="宋体" w:cs="宋体"/>
          <w:kern w:val="0"/>
          <w:sz w:val="24"/>
        </w:rPr>
      </w:pPr>
      <w:r w:rsidRPr="002C20F7">
        <w:rPr>
          <w:rFonts w:ascii="宋体" w:hAnsi="宋体" w:cs="宋体"/>
          <w:kern w:val="0"/>
          <w:sz w:val="24"/>
        </w:rPr>
        <w:t>(4)</w:t>
      </w:r>
      <w:r w:rsidR="00E20CDF" w:rsidRPr="00E20CDF">
        <w:rPr>
          <w:rFonts w:ascii="宋体" w:hAnsi="宋体" w:cs="宋体" w:hint="eastAsia"/>
          <w:kern w:val="0"/>
          <w:sz w:val="24"/>
        </w:rPr>
        <w:t xml:space="preserve"> 假设葡萄测量时间与酿酒时间之间不影响酿酒葡萄质量；</w:t>
      </w:r>
    </w:p>
    <w:p w:rsidR="00E20CDF" w:rsidRPr="00E20CDF" w:rsidRDefault="00891D51" w:rsidP="00E20CDF">
      <w:pPr>
        <w:widowControl/>
        <w:ind w:firstLineChars="200" w:firstLine="480"/>
        <w:jc w:val="left"/>
        <w:rPr>
          <w:rFonts w:ascii="宋体" w:hAnsi="宋体" w:cs="宋体"/>
          <w:kern w:val="0"/>
          <w:sz w:val="24"/>
        </w:rPr>
      </w:pPr>
      <w:r w:rsidRPr="002C20F7">
        <w:rPr>
          <w:rFonts w:ascii="宋体" w:hAnsi="宋体" w:cs="宋体"/>
          <w:kern w:val="0"/>
          <w:sz w:val="24"/>
        </w:rPr>
        <w:t>(5)</w:t>
      </w:r>
      <w:r w:rsidR="00E20CDF" w:rsidRPr="00E20CDF">
        <w:rPr>
          <w:rFonts w:ascii="宋体" w:hAnsi="宋体" w:cs="宋体" w:hint="eastAsia"/>
          <w:kern w:val="0"/>
          <w:sz w:val="24"/>
        </w:rPr>
        <w:t xml:space="preserve"> 假设葡萄酒抽取样品随机。</w:t>
      </w:r>
    </w:p>
    <w:p w:rsidR="00891D51" w:rsidRPr="00043DCE" w:rsidRDefault="00891D51" w:rsidP="00891D51">
      <w:pPr>
        <w:pStyle w:val="a7"/>
        <w:snapToGrid w:val="0"/>
        <w:rPr>
          <w:rFonts w:ascii="黑体" w:eastAsia="黑体" w:hAnsi="黑体" w:hint="default"/>
          <w:sz w:val="24"/>
          <w:szCs w:val="24"/>
        </w:rPr>
      </w:pPr>
      <w:r>
        <w:rPr>
          <w:rFonts w:ascii="黑体" w:eastAsia="黑体" w:hAnsi="黑体"/>
          <w:sz w:val="24"/>
          <w:szCs w:val="24"/>
        </w:rPr>
        <w:t>2、</w:t>
      </w:r>
      <w:r w:rsidRPr="00043DCE">
        <w:rPr>
          <w:rFonts w:ascii="黑体" w:eastAsia="黑体" w:hAnsi="黑体"/>
          <w:sz w:val="24"/>
          <w:szCs w:val="24"/>
        </w:rPr>
        <w:t>符号说明</w:t>
      </w:r>
    </w:p>
    <w:tbl>
      <w:tblPr>
        <w:tblStyle w:val="a9"/>
        <w:tblW w:w="5000" w:type="pct"/>
        <w:tblLook w:val="04A0" w:firstRow="1" w:lastRow="0" w:firstColumn="1" w:lastColumn="0" w:noHBand="0" w:noVBand="1"/>
      </w:tblPr>
      <w:tblGrid>
        <w:gridCol w:w="2716"/>
        <w:gridCol w:w="5580"/>
      </w:tblGrid>
      <w:tr w:rsidR="00891D51" w:rsidTr="003B587C">
        <w:trPr>
          <w:trHeight w:val="540"/>
        </w:trPr>
        <w:tc>
          <w:tcPr>
            <w:tcW w:w="1637" w:type="pct"/>
            <w:vAlign w:val="center"/>
          </w:tcPr>
          <w:p w:rsidR="00891D51" w:rsidRPr="00EC6DAF" w:rsidRDefault="00891D51" w:rsidP="003B587C">
            <w:pPr>
              <w:widowControl/>
              <w:jc w:val="center"/>
              <w:rPr>
                <w:rFonts w:ascii="宋体" w:hAnsi="宋体" w:cs="宋体"/>
                <w:kern w:val="0"/>
                <w:sz w:val="24"/>
              </w:rPr>
            </w:pPr>
            <w:r w:rsidRPr="00EC6DAF">
              <w:rPr>
                <w:rFonts w:ascii="宋体" w:hAnsi="宋体" w:cs="宋体"/>
                <w:kern w:val="0"/>
                <w:sz w:val="24"/>
              </w:rPr>
              <w:t>符号</w:t>
            </w:r>
          </w:p>
        </w:tc>
        <w:tc>
          <w:tcPr>
            <w:tcW w:w="3363" w:type="pct"/>
            <w:vAlign w:val="center"/>
          </w:tcPr>
          <w:p w:rsidR="00891D51" w:rsidRPr="00EC6DAF" w:rsidRDefault="00891D51" w:rsidP="003B587C">
            <w:pPr>
              <w:widowControl/>
              <w:ind w:firstLineChars="200" w:firstLine="480"/>
              <w:jc w:val="center"/>
              <w:rPr>
                <w:rFonts w:ascii="宋体" w:hAnsi="宋体" w:cs="宋体"/>
                <w:kern w:val="0"/>
                <w:sz w:val="24"/>
              </w:rPr>
            </w:pPr>
            <w:r w:rsidRPr="00EC6DAF">
              <w:rPr>
                <w:rFonts w:ascii="宋体" w:hAnsi="宋体" w:cs="宋体"/>
                <w:kern w:val="0"/>
                <w:sz w:val="24"/>
              </w:rPr>
              <w:t>含义</w:t>
            </w:r>
          </w:p>
        </w:tc>
      </w:tr>
      <w:tr w:rsidR="00891D51" w:rsidTr="003B587C">
        <w:trPr>
          <w:trHeight w:val="220"/>
        </w:trPr>
        <w:tc>
          <w:tcPr>
            <w:tcW w:w="1637" w:type="pct"/>
            <w:vAlign w:val="center"/>
          </w:tcPr>
          <w:p w:rsidR="00891D51" w:rsidRPr="00EE69C7" w:rsidRDefault="00EE69C7" w:rsidP="003B587C">
            <w:pPr>
              <w:spacing w:line="360" w:lineRule="auto"/>
              <w:jc w:val="center"/>
              <w:rPr>
                <w:rFonts w:ascii="宋体" w:hAnsi="宋体" w:hint="eastAsia"/>
                <w:sz w:val="24"/>
              </w:rPr>
            </w:pPr>
            <w:r>
              <w:rPr>
                <w:rFonts w:ascii="宋体" w:hAnsi="宋体" w:hint="eastAsia"/>
                <w:sz w:val="24"/>
              </w:rPr>
              <w:t>G</w:t>
            </w:r>
          </w:p>
        </w:tc>
        <w:tc>
          <w:tcPr>
            <w:tcW w:w="3363" w:type="pct"/>
            <w:vAlign w:val="center"/>
          </w:tcPr>
          <w:p w:rsidR="00891D51" w:rsidRPr="00EE69C7" w:rsidRDefault="00EE69C7" w:rsidP="003B587C">
            <w:pPr>
              <w:spacing w:line="360" w:lineRule="auto"/>
              <w:jc w:val="center"/>
              <w:rPr>
                <w:rFonts w:ascii="宋体" w:hAnsi="宋体" w:hint="eastAsia"/>
                <w:sz w:val="24"/>
              </w:rPr>
            </w:pPr>
            <w:r>
              <w:rPr>
                <w:rFonts w:ascii="宋体" w:hAnsi="宋体" w:hint="eastAsia"/>
                <w:sz w:val="24"/>
              </w:rPr>
              <w:t>品酒员对葡萄酒的评分</w:t>
            </w:r>
          </w:p>
        </w:tc>
      </w:tr>
      <w:tr w:rsidR="00891D51" w:rsidTr="003B587C">
        <w:trPr>
          <w:trHeight w:val="215"/>
        </w:trPr>
        <w:tc>
          <w:tcPr>
            <w:tcW w:w="1637" w:type="pct"/>
            <w:vAlign w:val="center"/>
          </w:tcPr>
          <w:p w:rsidR="00891D51" w:rsidRPr="009A1C25" w:rsidRDefault="00EE69C7" w:rsidP="003B587C">
            <w:pPr>
              <w:spacing w:line="300" w:lineRule="auto"/>
              <w:jc w:val="center"/>
              <w:rPr>
                <w:rFonts w:ascii="宋体" w:hAnsi="宋体" w:cs="宋体" w:hint="eastAsia"/>
                <w:kern w:val="0"/>
                <w:sz w:val="24"/>
              </w:rPr>
            </w:pPr>
            <w:r>
              <w:rPr>
                <w:rFonts w:ascii="宋体" w:hAnsi="宋体" w:hint="eastAsia"/>
                <w:position w:val="-12"/>
                <w:sz w:val="24"/>
              </w:rPr>
              <w:object w:dxaOrig="439" w:dyaOrig="359">
                <v:shape id="对象 11" o:spid="_x0000_i1171" type="#_x0000_t75" style="width:22.05pt;height:18.15pt;mso-wrap-style:square;mso-position-horizontal-relative:page;mso-position-vertical-relative:page" o:ole="">
                  <v:fill o:detectmouseclick="t"/>
                  <v:imagedata r:id="rId6" o:title=""/>
                </v:shape>
                <o:OLEObject Type="Embed" ProgID="Equation.3" ShapeID="对象 11" DrawAspect="Content" ObjectID="_1627831487" r:id="rId7">
                  <o:FieldCodes>\* MERGEFORMAT</o:FieldCodes>
                </o:OLEObject>
              </w:object>
            </w:r>
          </w:p>
        </w:tc>
        <w:tc>
          <w:tcPr>
            <w:tcW w:w="3363" w:type="pct"/>
            <w:vAlign w:val="center"/>
          </w:tcPr>
          <w:p w:rsidR="00891D51" w:rsidRPr="00EE69C7" w:rsidRDefault="00EE69C7" w:rsidP="003B587C">
            <w:pPr>
              <w:spacing w:line="300" w:lineRule="auto"/>
              <w:jc w:val="center"/>
              <w:rPr>
                <w:rFonts w:ascii="宋体" w:hAnsi="宋体" w:hint="eastAsia"/>
                <w:sz w:val="24"/>
              </w:rPr>
            </w:pPr>
            <w:r>
              <w:rPr>
                <w:rFonts w:ascii="宋体" w:hAnsi="宋体" w:hint="eastAsia"/>
                <w:sz w:val="24"/>
              </w:rPr>
              <w:t>葡萄酒分值极差</w:t>
            </w:r>
          </w:p>
        </w:tc>
      </w:tr>
      <w:tr w:rsidR="00891D51" w:rsidTr="003B587C">
        <w:trPr>
          <w:trHeight w:val="437"/>
        </w:trPr>
        <w:tc>
          <w:tcPr>
            <w:tcW w:w="1637" w:type="pct"/>
            <w:vAlign w:val="center"/>
          </w:tcPr>
          <w:p w:rsidR="00891D51" w:rsidRPr="00B94467" w:rsidRDefault="00B94467" w:rsidP="003B587C">
            <w:pPr>
              <w:spacing w:line="300" w:lineRule="auto"/>
              <w:jc w:val="center"/>
              <w:rPr>
                <w:rFonts w:ascii="宋体" w:hAnsi="宋体" w:hint="eastAsia"/>
                <w:sz w:val="24"/>
              </w:rPr>
            </w:pPr>
            <w:r>
              <w:rPr>
                <w:rFonts w:ascii="宋体" w:hAnsi="宋体"/>
                <w:position w:val="-4"/>
                <w:sz w:val="24"/>
              </w:rPr>
              <w:object w:dxaOrig="259" w:dyaOrig="319">
                <v:shape id="对象 1" o:spid="_x0000_i1180" type="#_x0000_t75" style="width:12.95pt;height:16.2pt;mso-wrap-style:square;mso-position-horizontal-relative:page;mso-position-vertical-relative:page" o:ole="">
                  <v:fill o:detectmouseclick="t"/>
                  <v:imagedata r:id="rId8" o:title=""/>
                </v:shape>
                <o:OLEObject Type="Embed" ProgID="Equation.3" ShapeID="对象 1" DrawAspect="Content" ObjectID="_1627831488" r:id="rId9">
                  <o:FieldCodes>\* MERGEFORMAT</o:FieldCodes>
                </o:OLEObject>
              </w:object>
            </w:r>
          </w:p>
        </w:tc>
        <w:tc>
          <w:tcPr>
            <w:tcW w:w="3363" w:type="pct"/>
            <w:vAlign w:val="center"/>
          </w:tcPr>
          <w:p w:rsidR="00891D51" w:rsidRPr="00EC6DAF" w:rsidRDefault="00B94467" w:rsidP="003B587C">
            <w:pPr>
              <w:widowControl/>
              <w:jc w:val="center"/>
              <w:rPr>
                <w:rFonts w:ascii="宋体" w:hAnsi="宋体" w:cs="宋体"/>
                <w:kern w:val="0"/>
                <w:sz w:val="24"/>
              </w:rPr>
            </w:pPr>
            <w:r>
              <w:rPr>
                <w:rFonts w:ascii="宋体" w:hAnsi="宋体" w:hint="eastAsia"/>
                <w:sz w:val="24"/>
              </w:rPr>
              <w:t>葡萄酒分值均值</w:t>
            </w:r>
          </w:p>
        </w:tc>
      </w:tr>
      <w:tr w:rsidR="00891D51" w:rsidTr="003B587C">
        <w:trPr>
          <w:trHeight w:val="502"/>
        </w:trPr>
        <w:tc>
          <w:tcPr>
            <w:tcW w:w="1637" w:type="pct"/>
            <w:vAlign w:val="center"/>
          </w:tcPr>
          <w:p w:rsidR="00891D51" w:rsidRPr="00B94467" w:rsidRDefault="00B94467" w:rsidP="003B587C">
            <w:pPr>
              <w:spacing w:line="300" w:lineRule="auto"/>
              <w:jc w:val="center"/>
              <w:rPr>
                <w:rFonts w:ascii="宋体" w:hAnsi="宋体" w:hint="eastAsia"/>
                <w:sz w:val="24"/>
              </w:rPr>
            </w:pPr>
            <w:r>
              <w:rPr>
                <w:rFonts w:ascii="宋体" w:hAnsi="宋体" w:hint="eastAsia"/>
                <w:sz w:val="24"/>
              </w:rPr>
              <w:t>n</w:t>
            </w:r>
          </w:p>
        </w:tc>
        <w:tc>
          <w:tcPr>
            <w:tcW w:w="3363" w:type="pct"/>
            <w:vAlign w:val="center"/>
          </w:tcPr>
          <w:p w:rsidR="00891D51" w:rsidRPr="00EC6DAF" w:rsidRDefault="00B94467" w:rsidP="003B587C">
            <w:pPr>
              <w:widowControl/>
              <w:jc w:val="center"/>
              <w:rPr>
                <w:rFonts w:ascii="宋体" w:hAnsi="宋体" w:cs="宋体"/>
                <w:kern w:val="0"/>
                <w:sz w:val="24"/>
              </w:rPr>
            </w:pPr>
            <w:r>
              <w:rPr>
                <w:rFonts w:ascii="宋体" w:hAnsi="宋体" w:hint="eastAsia"/>
                <w:sz w:val="24"/>
              </w:rPr>
              <w:t>样本容量</w:t>
            </w:r>
          </w:p>
        </w:tc>
      </w:tr>
      <w:tr w:rsidR="00891D51" w:rsidTr="003B587C">
        <w:trPr>
          <w:trHeight w:val="66"/>
        </w:trPr>
        <w:tc>
          <w:tcPr>
            <w:tcW w:w="1637" w:type="pct"/>
            <w:vAlign w:val="center"/>
          </w:tcPr>
          <w:p w:rsidR="00891D51" w:rsidRPr="00B94467" w:rsidRDefault="00B94467" w:rsidP="003B587C">
            <w:pPr>
              <w:spacing w:line="300" w:lineRule="auto"/>
              <w:jc w:val="center"/>
              <w:rPr>
                <w:rFonts w:ascii="宋体" w:hAnsi="宋体" w:hint="eastAsia"/>
                <w:sz w:val="24"/>
              </w:rPr>
            </w:pPr>
            <w:r>
              <w:rPr>
                <w:rFonts w:ascii="宋体" w:hAnsi="宋体"/>
                <w:position w:val="-12"/>
                <w:sz w:val="24"/>
              </w:rPr>
              <w:object w:dxaOrig="539" w:dyaOrig="359">
                <v:shape id="对象 2" o:spid="_x0000_i1197" type="#_x0000_t75" style="width:27.25pt;height:18.15pt;mso-wrap-style:square;mso-position-horizontal-relative:page;mso-position-vertical-relative:page" o:ole="">
                  <v:fill o:detectmouseclick="t"/>
                  <v:imagedata r:id="rId10" o:title=""/>
                </v:shape>
                <o:OLEObject Type="Embed" ProgID="Equation.3" ShapeID="对象 2" DrawAspect="Content" ObjectID="_1627831489" r:id="rId11">
                  <o:FieldCodes>\* MERGEFORMAT</o:FieldCodes>
                </o:OLEObject>
              </w:object>
            </w:r>
          </w:p>
        </w:tc>
        <w:tc>
          <w:tcPr>
            <w:tcW w:w="3363" w:type="pct"/>
            <w:vAlign w:val="center"/>
          </w:tcPr>
          <w:p w:rsidR="00891D51" w:rsidRPr="00EC6DAF" w:rsidRDefault="00B94467" w:rsidP="003B587C">
            <w:pPr>
              <w:widowControl/>
              <w:jc w:val="center"/>
              <w:rPr>
                <w:rFonts w:ascii="宋体" w:hAnsi="宋体" w:cs="宋体" w:hint="eastAsia"/>
                <w:kern w:val="0"/>
                <w:sz w:val="24"/>
              </w:rPr>
            </w:pPr>
            <w:r>
              <w:rPr>
                <w:rFonts w:ascii="宋体" w:hAnsi="宋体" w:hint="eastAsia"/>
                <w:sz w:val="24"/>
              </w:rPr>
              <w:t>组距</w:t>
            </w:r>
          </w:p>
        </w:tc>
      </w:tr>
      <w:tr w:rsidR="00891D51" w:rsidTr="003B587C">
        <w:trPr>
          <w:trHeight w:val="504"/>
        </w:trPr>
        <w:tc>
          <w:tcPr>
            <w:tcW w:w="1637" w:type="pct"/>
            <w:vAlign w:val="center"/>
          </w:tcPr>
          <w:p w:rsidR="00891D51" w:rsidRPr="00EC6DAF" w:rsidRDefault="00B94467" w:rsidP="003B587C">
            <w:pPr>
              <w:widowControl/>
              <w:jc w:val="center"/>
              <w:rPr>
                <w:rFonts w:ascii="宋体" w:hAnsi="宋体" w:cs="宋体" w:hint="eastAsia"/>
                <w:kern w:val="0"/>
                <w:sz w:val="24"/>
              </w:rPr>
            </w:pPr>
            <w:r>
              <w:rPr>
                <w:rFonts w:ascii="宋体" w:hAnsi="宋体" w:hint="eastAsia"/>
                <w:sz w:val="24"/>
              </w:rPr>
              <w:t>P</w:t>
            </w:r>
          </w:p>
        </w:tc>
        <w:tc>
          <w:tcPr>
            <w:tcW w:w="3363" w:type="pct"/>
            <w:vAlign w:val="center"/>
          </w:tcPr>
          <w:p w:rsidR="00891D51" w:rsidRPr="00EC6DAF" w:rsidRDefault="00B94467" w:rsidP="003B587C">
            <w:pPr>
              <w:widowControl/>
              <w:jc w:val="center"/>
              <w:rPr>
                <w:rFonts w:ascii="宋体" w:hAnsi="宋体" w:cs="宋体"/>
                <w:kern w:val="0"/>
                <w:sz w:val="24"/>
              </w:rPr>
            </w:pPr>
            <w:r>
              <w:rPr>
                <w:rFonts w:ascii="宋体" w:hAnsi="宋体" w:hint="eastAsia"/>
                <w:sz w:val="24"/>
              </w:rPr>
              <w:t>数据显著性</w:t>
            </w:r>
          </w:p>
        </w:tc>
      </w:tr>
      <w:tr w:rsidR="00891D51" w:rsidTr="003B587C">
        <w:trPr>
          <w:trHeight w:val="555"/>
        </w:trPr>
        <w:tc>
          <w:tcPr>
            <w:tcW w:w="1637" w:type="pct"/>
            <w:vAlign w:val="center"/>
          </w:tcPr>
          <w:p w:rsidR="00891D51" w:rsidRPr="00B94467" w:rsidRDefault="003E7F50" w:rsidP="003B587C">
            <w:pPr>
              <w:spacing w:line="300" w:lineRule="auto"/>
              <w:jc w:val="center"/>
              <w:rPr>
                <w:rFonts w:ascii="宋体" w:hAnsi="宋体" w:hint="eastAsia"/>
                <w:sz w:val="24"/>
              </w:rPr>
            </w:pPr>
            <w:r>
              <w:rPr>
                <w:rFonts w:ascii="宋体" w:hAnsi="宋体" w:hint="eastAsia"/>
                <w:sz w:val="24"/>
              </w:rPr>
              <w:t>T</w:t>
            </w:r>
          </w:p>
        </w:tc>
        <w:tc>
          <w:tcPr>
            <w:tcW w:w="3363" w:type="pct"/>
            <w:vAlign w:val="center"/>
          </w:tcPr>
          <w:p w:rsidR="00891D51" w:rsidRPr="00EC6DAF" w:rsidRDefault="003E7F50" w:rsidP="003B587C">
            <w:pPr>
              <w:widowControl/>
              <w:jc w:val="center"/>
              <w:rPr>
                <w:rFonts w:ascii="宋体" w:hAnsi="宋体" w:cs="宋体" w:hint="eastAsia"/>
                <w:kern w:val="0"/>
                <w:sz w:val="24"/>
              </w:rPr>
            </w:pPr>
            <w:r>
              <w:rPr>
                <w:rFonts w:ascii="宋体" w:hAnsi="宋体" w:hint="eastAsia"/>
                <w:sz w:val="24"/>
              </w:rPr>
              <w:t>T</w:t>
            </w:r>
            <w:r w:rsidR="00B94467">
              <w:rPr>
                <w:rFonts w:ascii="宋体" w:hAnsi="宋体" w:hint="eastAsia"/>
                <w:sz w:val="24"/>
              </w:rPr>
              <w:t>检验统计量</w:t>
            </w:r>
          </w:p>
        </w:tc>
      </w:tr>
      <w:tr w:rsidR="00891D51" w:rsidTr="003B587C">
        <w:trPr>
          <w:trHeight w:val="66"/>
        </w:trPr>
        <w:tc>
          <w:tcPr>
            <w:tcW w:w="1637" w:type="pct"/>
            <w:vAlign w:val="center"/>
          </w:tcPr>
          <w:p w:rsidR="00891D51" w:rsidRPr="00B646D8" w:rsidRDefault="00B646D8" w:rsidP="003B587C">
            <w:pPr>
              <w:spacing w:line="300" w:lineRule="auto"/>
              <w:jc w:val="center"/>
              <w:rPr>
                <w:rFonts w:ascii="宋体" w:hAnsi="宋体" w:cs="宋体" w:hint="eastAsia"/>
                <w:kern w:val="0"/>
                <w:sz w:val="24"/>
              </w:rPr>
            </w:pPr>
            <w:r>
              <w:rPr>
                <w:rFonts w:ascii="宋体" w:hAnsi="宋体" w:hint="eastAsia"/>
                <w:position w:val="-12"/>
                <w:sz w:val="24"/>
              </w:rPr>
              <w:object w:dxaOrig="239" w:dyaOrig="359">
                <v:shape id="对象 23" o:spid="_x0000_i1210" type="#_x0000_t75" style="width:11.7pt;height:18.15pt" o:ole="">
                  <v:fill o:detectmouseclick="t"/>
                  <v:imagedata r:id="rId12" o:title=""/>
                </v:shape>
                <o:OLEObject Type="Embed" ProgID="Equation.3" ShapeID="对象 23" DrawAspect="Content" ObjectID="_1627831490" r:id="rId13">
                  <o:FieldCodes>\* MERGEFORMAT</o:FieldCodes>
                </o:OLEObject>
              </w:object>
            </w:r>
          </w:p>
        </w:tc>
        <w:tc>
          <w:tcPr>
            <w:tcW w:w="3363" w:type="pct"/>
            <w:vAlign w:val="center"/>
          </w:tcPr>
          <w:p w:rsidR="00891D51" w:rsidRPr="00B646D8" w:rsidRDefault="00B646D8" w:rsidP="003B587C">
            <w:pPr>
              <w:spacing w:line="300" w:lineRule="auto"/>
              <w:jc w:val="center"/>
              <w:rPr>
                <w:rFonts w:ascii="宋体" w:hAnsi="宋体" w:hint="eastAsia"/>
                <w:sz w:val="24"/>
              </w:rPr>
            </w:pPr>
            <w:r>
              <w:rPr>
                <w:rFonts w:ascii="宋体" w:hAnsi="宋体" w:hint="eastAsia"/>
                <w:sz w:val="24"/>
              </w:rPr>
              <w:t>酿酒葡萄提取出来主成分</w:t>
            </w:r>
          </w:p>
        </w:tc>
      </w:tr>
      <w:tr w:rsidR="00891D51" w:rsidTr="003B587C">
        <w:trPr>
          <w:trHeight w:val="111"/>
        </w:trPr>
        <w:tc>
          <w:tcPr>
            <w:tcW w:w="1637" w:type="pct"/>
            <w:vAlign w:val="center"/>
          </w:tcPr>
          <w:p w:rsidR="00891D51" w:rsidRPr="00EC6DAF" w:rsidRDefault="00B646D8" w:rsidP="003B587C">
            <w:pPr>
              <w:spacing w:line="300" w:lineRule="auto"/>
              <w:jc w:val="center"/>
              <w:rPr>
                <w:rFonts w:ascii="宋体" w:hAnsi="宋体" w:cs="宋体"/>
                <w:kern w:val="0"/>
                <w:sz w:val="24"/>
              </w:rPr>
            </w:pPr>
            <w:r>
              <w:rPr>
                <w:rFonts w:ascii="宋体" w:hAnsi="宋体" w:hint="eastAsia"/>
                <w:position w:val="-12"/>
                <w:sz w:val="24"/>
              </w:rPr>
              <w:object w:dxaOrig="259" w:dyaOrig="359">
                <v:shape id="对象 22" o:spid="_x0000_i1223" type="#_x0000_t75" style="width:12.95pt;height:18.15pt" o:ole="">
                  <v:fill o:detectmouseclick="t"/>
                  <v:imagedata r:id="rId14" o:title=""/>
                </v:shape>
                <o:OLEObject Type="Embed" ProgID="Equation.3" ShapeID="对象 22" DrawAspect="Content" ObjectID="_1627831491" r:id="rId15">
                  <o:FieldCodes>\* MERGEFORMAT</o:FieldCodes>
                </o:OLEObject>
              </w:object>
            </w:r>
          </w:p>
        </w:tc>
        <w:tc>
          <w:tcPr>
            <w:tcW w:w="3363" w:type="pct"/>
            <w:vAlign w:val="center"/>
          </w:tcPr>
          <w:p w:rsidR="00891D51" w:rsidRPr="00B646D8" w:rsidRDefault="00B646D8" w:rsidP="003B587C">
            <w:pPr>
              <w:spacing w:line="300" w:lineRule="auto"/>
              <w:jc w:val="center"/>
              <w:rPr>
                <w:rFonts w:ascii="宋体" w:hAnsi="宋体" w:hint="eastAsia"/>
                <w:sz w:val="24"/>
              </w:rPr>
            </w:pPr>
            <w:r>
              <w:rPr>
                <w:rFonts w:ascii="宋体" w:hAnsi="宋体" w:hint="eastAsia"/>
                <w:sz w:val="24"/>
              </w:rPr>
              <w:t>葡萄酒理化指标</w:t>
            </w:r>
          </w:p>
        </w:tc>
      </w:tr>
      <w:tr w:rsidR="00891D51" w:rsidTr="003B587C">
        <w:tc>
          <w:tcPr>
            <w:tcW w:w="1637" w:type="pct"/>
            <w:vAlign w:val="center"/>
          </w:tcPr>
          <w:p w:rsidR="00891D51" w:rsidRPr="00EC6DAF" w:rsidRDefault="00B646D8" w:rsidP="003B587C">
            <w:pPr>
              <w:spacing w:line="300" w:lineRule="auto"/>
              <w:ind w:firstLineChars="200" w:firstLine="480"/>
              <w:jc w:val="center"/>
              <w:rPr>
                <w:rFonts w:ascii="宋体" w:hAnsi="宋体" w:cs="宋体" w:hint="eastAsia"/>
                <w:kern w:val="0"/>
                <w:sz w:val="24"/>
              </w:rPr>
            </w:pPr>
            <w:r>
              <w:rPr>
                <w:rFonts w:ascii="宋体" w:hAnsi="宋体"/>
                <w:position w:val="-10"/>
                <w:sz w:val="24"/>
              </w:rPr>
              <w:object w:dxaOrig="279" w:dyaOrig="359">
                <v:shape id="对象 4" o:spid="_x0000_i1135" type="#_x0000_t75" style="width:14.25pt;height:18.15pt;mso-wrap-style:square;mso-position-horizontal-relative:page;mso-position-vertical-relative:page" o:ole="">
                  <v:fill o:detectmouseclick="t"/>
                  <v:imagedata r:id="rId16" o:title=""/>
                </v:shape>
                <o:OLEObject Type="Embed" ProgID="Equation.3" ShapeID="对象 4" DrawAspect="Content" ObjectID="_1627831492" r:id="rId17">
                  <o:FieldCodes>\* MERGEFORMAT</o:FieldCodes>
                </o:OLEObject>
              </w:object>
            </w:r>
            <w:r>
              <w:rPr>
                <w:rFonts w:ascii="宋体" w:hAnsi="宋体" w:hint="eastAsia"/>
                <w:sz w:val="24"/>
              </w:rPr>
              <w:t>、</w:t>
            </w:r>
            <w:r>
              <w:rPr>
                <w:rFonts w:ascii="宋体" w:hAnsi="宋体" w:hint="eastAsia"/>
                <w:position w:val="-10"/>
                <w:sz w:val="24"/>
              </w:rPr>
              <w:object w:dxaOrig="279" w:dyaOrig="359">
                <v:shape id="对象 5" o:spid="_x0000_i1136" type="#_x0000_t75" style="width:14.25pt;height:18.15pt;mso-wrap-style:square;mso-position-horizontal-relative:page;mso-position-vertical-relative:page" o:ole="">
                  <v:fill o:detectmouseclick="t"/>
                  <v:imagedata r:id="rId18" o:title=""/>
                </v:shape>
                <o:OLEObject Type="Embed" ProgID="Equation.3" ShapeID="对象 5" DrawAspect="Content" ObjectID="_1627831493" r:id="rId19">
                  <o:FieldCodes>\* MERGEFORMAT</o:FieldCodes>
                </o:OLEObject>
              </w:object>
            </w:r>
          </w:p>
        </w:tc>
        <w:tc>
          <w:tcPr>
            <w:tcW w:w="3363" w:type="pct"/>
            <w:vAlign w:val="center"/>
          </w:tcPr>
          <w:p w:rsidR="00891D51" w:rsidRPr="00B646D8" w:rsidRDefault="00B646D8" w:rsidP="003B587C">
            <w:pPr>
              <w:spacing w:line="300" w:lineRule="auto"/>
              <w:jc w:val="center"/>
              <w:rPr>
                <w:rFonts w:ascii="宋体" w:hAnsi="宋体" w:hint="eastAsia"/>
                <w:sz w:val="24"/>
              </w:rPr>
            </w:pPr>
            <w:r>
              <w:rPr>
                <w:rFonts w:ascii="宋体" w:hAnsi="宋体" w:hint="eastAsia"/>
                <w:sz w:val="24"/>
              </w:rPr>
              <w:t>样本方差</w:t>
            </w:r>
          </w:p>
        </w:tc>
      </w:tr>
      <w:tr w:rsidR="00891D51" w:rsidTr="003B587C">
        <w:tc>
          <w:tcPr>
            <w:tcW w:w="1637" w:type="pct"/>
            <w:vAlign w:val="center"/>
          </w:tcPr>
          <w:p w:rsidR="00891D51" w:rsidRPr="00B646D8" w:rsidRDefault="00B646D8" w:rsidP="003B587C">
            <w:pPr>
              <w:spacing w:line="300" w:lineRule="auto"/>
              <w:ind w:firstLineChars="200" w:firstLine="480"/>
              <w:jc w:val="center"/>
              <w:rPr>
                <w:rFonts w:ascii="宋体" w:hAnsi="宋体" w:hint="eastAsia"/>
                <w:sz w:val="24"/>
              </w:rPr>
            </w:pPr>
            <w:r>
              <w:rPr>
                <w:rFonts w:ascii="宋体" w:hAnsi="宋体"/>
                <w:position w:val="-10"/>
                <w:sz w:val="24"/>
              </w:rPr>
              <w:object w:dxaOrig="259" w:dyaOrig="339">
                <v:shape id="对象 6" o:spid="_x0000_i1137" type="#_x0000_t75" style="width:12.95pt;height:16.85pt;mso-wrap-style:square;mso-position-horizontal-relative:page;mso-position-vertical-relative:page" o:ole="">
                  <v:fill o:detectmouseclick="t"/>
                  <v:imagedata r:id="rId20" o:title=""/>
                </v:shape>
                <o:OLEObject Type="Embed" ProgID="Equation.3" ShapeID="对象 6" DrawAspect="Content" ObjectID="_1627831494" r:id="rId21">
                  <o:FieldCodes>\* MERGEFORMAT</o:FieldCodes>
                </o:OLEObject>
              </w:object>
            </w:r>
            <w:r>
              <w:rPr>
                <w:rFonts w:ascii="宋体" w:hAnsi="宋体" w:hint="eastAsia"/>
                <w:sz w:val="24"/>
              </w:rPr>
              <w:t>、</w:t>
            </w:r>
            <w:r>
              <w:rPr>
                <w:rFonts w:ascii="宋体" w:hAnsi="宋体" w:hint="eastAsia"/>
                <w:position w:val="-10"/>
                <w:sz w:val="24"/>
              </w:rPr>
              <w:object w:dxaOrig="279" w:dyaOrig="339">
                <v:shape id="对象 7" o:spid="_x0000_i1138" type="#_x0000_t75" style="width:14.25pt;height:16.85pt;mso-wrap-style:square;mso-position-horizontal-relative:page;mso-position-vertical-relative:page" o:ole="">
                  <v:fill o:detectmouseclick="t"/>
                  <v:imagedata r:id="rId22" o:title=""/>
                </v:shape>
                <o:OLEObject Type="Embed" ProgID="Equation.3" ShapeID="对象 7" DrawAspect="Content" ObjectID="_1627831495" r:id="rId23">
                  <o:FieldCodes>\* MERGEFORMAT</o:FieldCodes>
                </o:OLEObject>
              </w:object>
            </w:r>
          </w:p>
        </w:tc>
        <w:tc>
          <w:tcPr>
            <w:tcW w:w="3363" w:type="pct"/>
            <w:vAlign w:val="center"/>
          </w:tcPr>
          <w:p w:rsidR="00891D51" w:rsidRPr="00EC6DAF" w:rsidRDefault="00B646D8" w:rsidP="003B587C">
            <w:pPr>
              <w:widowControl/>
              <w:jc w:val="center"/>
              <w:rPr>
                <w:rFonts w:ascii="宋体" w:hAnsi="宋体" w:cs="宋体" w:hint="eastAsia"/>
                <w:kern w:val="0"/>
                <w:sz w:val="24"/>
              </w:rPr>
            </w:pPr>
            <w:r>
              <w:rPr>
                <w:rFonts w:ascii="宋体" w:hAnsi="宋体" w:hint="eastAsia"/>
                <w:sz w:val="24"/>
              </w:rPr>
              <w:t>样本容量</w:t>
            </w:r>
          </w:p>
        </w:tc>
      </w:tr>
    </w:tbl>
    <w:p w:rsidR="00891D51" w:rsidRPr="00043DCE" w:rsidRDefault="00891D51" w:rsidP="00891D51">
      <w:pPr>
        <w:pStyle w:val="a7"/>
        <w:snapToGrid w:val="0"/>
        <w:spacing w:beforeLines="100" w:before="312" w:afterLines="100" w:after="312"/>
        <w:jc w:val="center"/>
        <w:rPr>
          <w:rFonts w:ascii="黑体" w:eastAsia="黑体" w:hAnsi="黑体" w:hint="default"/>
          <w:sz w:val="28"/>
          <w:szCs w:val="28"/>
        </w:rPr>
      </w:pPr>
      <w:r>
        <w:rPr>
          <w:rFonts w:ascii="黑体" w:eastAsia="黑体" w:hAnsi="黑体"/>
          <w:sz w:val="28"/>
          <w:szCs w:val="28"/>
        </w:rPr>
        <w:t>四、</w:t>
      </w:r>
      <w:r w:rsidRPr="00043DCE">
        <w:rPr>
          <w:rFonts w:ascii="黑体" w:eastAsia="黑体" w:hAnsi="黑体"/>
          <w:sz w:val="28"/>
          <w:szCs w:val="28"/>
        </w:rPr>
        <w:t>模型建立与求解</w:t>
      </w:r>
    </w:p>
    <w:p w:rsidR="00891D51" w:rsidRDefault="00891D51" w:rsidP="00891D51">
      <w:pPr>
        <w:pStyle w:val="a7"/>
        <w:snapToGrid w:val="0"/>
        <w:rPr>
          <w:rFonts w:ascii="黑体" w:eastAsia="黑体" w:hAnsi="黑体" w:hint="default"/>
          <w:sz w:val="24"/>
          <w:szCs w:val="24"/>
        </w:rPr>
      </w:pPr>
      <w:r>
        <w:rPr>
          <w:rFonts w:ascii="黑体" w:eastAsia="黑体" w:hAnsi="黑体"/>
          <w:sz w:val="24"/>
          <w:szCs w:val="24"/>
        </w:rPr>
        <w:t>1、</w:t>
      </w:r>
      <w:r w:rsidRPr="00043DCE">
        <w:rPr>
          <w:rFonts w:ascii="黑体" w:eastAsia="黑体" w:hAnsi="黑体"/>
          <w:sz w:val="24"/>
          <w:szCs w:val="24"/>
        </w:rPr>
        <w:t>问题一</w:t>
      </w:r>
      <w:r w:rsidR="00875FBF">
        <w:rPr>
          <w:rFonts w:ascii="黑体" w:eastAsia="黑体" w:hAnsi="黑体"/>
          <w:sz w:val="24"/>
          <w:szCs w:val="24"/>
        </w:rPr>
        <w:t>中模型</w:t>
      </w:r>
      <w:r w:rsidRPr="00043DCE">
        <w:rPr>
          <w:rFonts w:ascii="黑体" w:eastAsia="黑体" w:hAnsi="黑体"/>
          <w:sz w:val="24"/>
          <w:szCs w:val="24"/>
        </w:rPr>
        <w:t>的建立与求解</w:t>
      </w:r>
    </w:p>
    <w:p w:rsidR="00C47DA3" w:rsidRPr="007C4EBF" w:rsidRDefault="00C47DA3" w:rsidP="00C47DA3">
      <w:pPr>
        <w:widowControl/>
        <w:ind w:firstLineChars="200" w:firstLine="480"/>
        <w:jc w:val="left"/>
        <w:rPr>
          <w:rFonts w:ascii="宋体" w:hAnsi="宋体" w:cs="宋体"/>
          <w:kern w:val="0"/>
          <w:sz w:val="24"/>
        </w:rPr>
      </w:pPr>
      <w:r>
        <w:rPr>
          <w:rFonts w:ascii="宋体" w:hAnsi="宋体" w:cs="宋体" w:hint="eastAsia"/>
          <w:kern w:val="0"/>
          <w:sz w:val="24"/>
        </w:rPr>
        <w:t>根据葡萄酒的评价结果分析</w:t>
      </w:r>
      <w:r w:rsidRPr="001540B6">
        <w:rPr>
          <w:rFonts w:ascii="宋体" w:hAnsi="宋体" w:cs="宋体" w:hint="eastAsia"/>
          <w:kern w:val="0"/>
          <w:sz w:val="24"/>
        </w:rPr>
        <w:t>两组评酒员的评价结果有无显著性差异</w:t>
      </w:r>
      <w:r>
        <w:rPr>
          <w:rFonts w:ascii="宋体" w:hAnsi="宋体" w:cs="宋体" w:hint="eastAsia"/>
          <w:kern w:val="0"/>
          <w:sz w:val="24"/>
        </w:rPr>
        <w:t>。并判断出</w:t>
      </w:r>
      <w:r w:rsidR="008F15EE">
        <w:rPr>
          <w:rFonts w:ascii="宋体" w:hAnsi="宋体" w:cs="宋体" w:hint="eastAsia"/>
          <w:kern w:val="0"/>
          <w:sz w:val="24"/>
        </w:rPr>
        <w:t>那一组结果更可信。</w:t>
      </w:r>
    </w:p>
    <w:p w:rsidR="005E672A" w:rsidRDefault="005E672A" w:rsidP="00C47DA3">
      <w:pPr>
        <w:widowControl/>
        <w:ind w:firstLineChars="200" w:firstLine="480"/>
        <w:jc w:val="left"/>
        <w:rPr>
          <w:rFonts w:ascii="宋体" w:hAnsi="宋体" w:cs="宋体"/>
          <w:kern w:val="0"/>
          <w:sz w:val="24"/>
        </w:rPr>
      </w:pPr>
      <w:r>
        <w:rPr>
          <w:rFonts w:ascii="宋体" w:hAnsi="宋体" w:cs="宋体" w:hint="eastAsia"/>
          <w:kern w:val="0"/>
          <w:sz w:val="24"/>
        </w:rPr>
        <w:t>显著性差异可利用</w:t>
      </w:r>
      <w:r w:rsidRPr="005E672A">
        <w:rPr>
          <w:rFonts w:ascii="宋体" w:hAnsi="宋体" w:cs="宋体" w:hint="eastAsia"/>
          <w:kern w:val="0"/>
          <w:sz w:val="24"/>
        </w:rPr>
        <w:t>总体</w:t>
      </w:r>
      <w:r w:rsidR="003E7F50">
        <w:rPr>
          <w:rFonts w:ascii="宋体" w:hAnsi="宋体" w:cs="宋体" w:hint="eastAsia"/>
          <w:kern w:val="0"/>
          <w:sz w:val="24"/>
        </w:rPr>
        <w:t>T</w:t>
      </w:r>
      <w:r>
        <w:rPr>
          <w:rFonts w:ascii="宋体" w:hAnsi="宋体" w:cs="宋体" w:hint="eastAsia"/>
          <w:kern w:val="0"/>
          <w:sz w:val="24"/>
        </w:rPr>
        <w:t>检验的P值进行分析</w:t>
      </w:r>
      <w:r w:rsidRPr="005E672A">
        <w:rPr>
          <w:rFonts w:ascii="宋体" w:hAnsi="宋体" w:cs="宋体"/>
          <w:kern w:val="0"/>
          <w:sz w:val="24"/>
        </w:rPr>
        <w:t>。</w:t>
      </w:r>
      <w:r w:rsidRPr="005E672A">
        <w:rPr>
          <w:rFonts w:ascii="宋体" w:hAnsi="宋体" w:cs="宋体" w:hint="eastAsia"/>
          <w:kern w:val="0"/>
          <w:sz w:val="24"/>
        </w:rPr>
        <w:t>总体</w:t>
      </w:r>
      <w:r w:rsidR="003E7F50">
        <w:rPr>
          <w:rFonts w:ascii="宋体" w:hAnsi="宋体" w:cs="宋体" w:hint="eastAsia"/>
          <w:kern w:val="0"/>
          <w:sz w:val="24"/>
        </w:rPr>
        <w:t>T</w:t>
      </w:r>
      <w:r w:rsidRPr="005E672A">
        <w:rPr>
          <w:rFonts w:ascii="宋体" w:hAnsi="宋体" w:cs="宋体" w:hint="eastAsia"/>
          <w:kern w:val="0"/>
          <w:sz w:val="24"/>
        </w:rPr>
        <w:t>检验是检验两个样本平均数与其各自所代表的总体的差异是否显著。总体</w:t>
      </w:r>
      <w:r w:rsidR="003E7F50">
        <w:rPr>
          <w:rFonts w:ascii="宋体" w:hAnsi="宋体" w:cs="宋体" w:hint="eastAsia"/>
          <w:kern w:val="0"/>
          <w:sz w:val="24"/>
        </w:rPr>
        <w:t>T</w:t>
      </w:r>
      <w:r w:rsidRPr="005E672A">
        <w:rPr>
          <w:rFonts w:ascii="宋体" w:hAnsi="宋体" w:cs="宋体" w:hint="eastAsia"/>
          <w:kern w:val="0"/>
          <w:sz w:val="24"/>
        </w:rPr>
        <w:t>检验</w:t>
      </w:r>
      <w:r>
        <w:rPr>
          <w:rFonts w:ascii="宋体" w:hAnsi="宋体" w:cs="宋体" w:hint="eastAsia"/>
          <w:kern w:val="0"/>
          <w:sz w:val="24"/>
        </w:rPr>
        <w:t>包含两种检验</w:t>
      </w:r>
      <w:r w:rsidRPr="005E672A">
        <w:rPr>
          <w:rFonts w:ascii="宋体" w:hAnsi="宋体" w:cs="宋体" w:hint="eastAsia"/>
          <w:kern w:val="0"/>
          <w:sz w:val="24"/>
        </w:rPr>
        <w:t>：一种是独立样本</w:t>
      </w:r>
      <w:r w:rsidR="003E7F50">
        <w:rPr>
          <w:rFonts w:ascii="宋体" w:hAnsi="宋体" w:cs="宋体" w:hint="eastAsia"/>
          <w:kern w:val="0"/>
          <w:sz w:val="24"/>
        </w:rPr>
        <w:t>T</w:t>
      </w:r>
      <w:r w:rsidRPr="005E672A">
        <w:rPr>
          <w:rFonts w:ascii="宋体" w:hAnsi="宋体" w:cs="宋体" w:hint="eastAsia"/>
          <w:kern w:val="0"/>
          <w:sz w:val="24"/>
        </w:rPr>
        <w:t>检验（各实验处理组之间毫无相关存在，即为独立样本），该检验用于检验两组非相关样本被试所获得的数据的差异性；一种是配对样本</w:t>
      </w:r>
      <w:r w:rsidR="003E7F50">
        <w:rPr>
          <w:rFonts w:ascii="宋体" w:hAnsi="宋体" w:cs="宋体" w:hint="eastAsia"/>
          <w:kern w:val="0"/>
          <w:sz w:val="24"/>
        </w:rPr>
        <w:t>T</w:t>
      </w:r>
      <w:r w:rsidRPr="005E672A">
        <w:rPr>
          <w:rFonts w:ascii="宋体" w:hAnsi="宋体" w:cs="宋体" w:hint="eastAsia"/>
          <w:kern w:val="0"/>
          <w:sz w:val="24"/>
        </w:rPr>
        <w:t>检验，用于检验匹配而成的两组被试获得的数据或同组被试在不同条件下所获得的数据的差异性。这两种情况组成的样本即为相关样本。</w:t>
      </w:r>
    </w:p>
    <w:p w:rsidR="005E672A" w:rsidRPr="005E672A" w:rsidRDefault="005E672A" w:rsidP="005E672A">
      <w:pPr>
        <w:widowControl/>
        <w:ind w:firstLineChars="200" w:firstLine="480"/>
        <w:jc w:val="left"/>
        <w:rPr>
          <w:rFonts w:ascii="宋体" w:hAnsi="宋体" w:cs="宋体"/>
          <w:kern w:val="0"/>
          <w:sz w:val="24"/>
        </w:rPr>
      </w:pPr>
      <w:r w:rsidRPr="001540B6">
        <w:rPr>
          <w:rFonts w:ascii="宋体" w:hAnsi="宋体" w:cs="宋体" w:hint="eastAsia"/>
          <w:kern w:val="0"/>
          <w:sz w:val="24"/>
        </w:rPr>
        <w:lastRenderedPageBreak/>
        <w:t>两组评酒员</w:t>
      </w:r>
      <w:r>
        <w:rPr>
          <w:rFonts w:ascii="宋体" w:hAnsi="宋体" w:cs="宋体" w:hint="eastAsia"/>
          <w:kern w:val="0"/>
          <w:sz w:val="24"/>
        </w:rPr>
        <w:t>分别对红</w:t>
      </w:r>
      <w:r w:rsidR="007B0E92">
        <w:rPr>
          <w:rFonts w:ascii="宋体" w:hAnsi="宋体" w:cs="宋体" w:hint="eastAsia"/>
          <w:kern w:val="0"/>
          <w:sz w:val="24"/>
        </w:rPr>
        <w:t>葡萄</w:t>
      </w:r>
      <w:r>
        <w:rPr>
          <w:rFonts w:ascii="宋体" w:hAnsi="宋体" w:cs="宋体" w:hint="eastAsia"/>
          <w:kern w:val="0"/>
          <w:sz w:val="24"/>
        </w:rPr>
        <w:t>酒和白</w:t>
      </w:r>
      <w:r w:rsidR="007B0E92">
        <w:rPr>
          <w:rFonts w:ascii="宋体" w:hAnsi="宋体" w:cs="宋体" w:hint="eastAsia"/>
          <w:kern w:val="0"/>
          <w:sz w:val="24"/>
        </w:rPr>
        <w:t>葡萄</w:t>
      </w:r>
      <w:r>
        <w:rPr>
          <w:rFonts w:ascii="宋体" w:hAnsi="宋体" w:cs="宋体" w:hint="eastAsia"/>
          <w:kern w:val="0"/>
          <w:sz w:val="24"/>
        </w:rPr>
        <w:t>酒进行</w:t>
      </w:r>
      <w:r w:rsidRPr="001540B6">
        <w:rPr>
          <w:rFonts w:ascii="宋体" w:hAnsi="宋体" w:cs="宋体" w:hint="eastAsia"/>
          <w:kern w:val="0"/>
          <w:sz w:val="24"/>
        </w:rPr>
        <w:t>评价</w:t>
      </w:r>
      <w:r>
        <w:rPr>
          <w:rFonts w:ascii="宋体" w:hAnsi="宋体" w:cs="宋体" w:hint="eastAsia"/>
          <w:kern w:val="0"/>
          <w:sz w:val="24"/>
        </w:rPr>
        <w:t>，其评价</w:t>
      </w:r>
      <w:r w:rsidRPr="001540B6">
        <w:rPr>
          <w:rFonts w:ascii="宋体" w:hAnsi="宋体" w:cs="宋体" w:hint="eastAsia"/>
          <w:kern w:val="0"/>
          <w:sz w:val="24"/>
        </w:rPr>
        <w:t>结果</w:t>
      </w:r>
      <w:r>
        <w:rPr>
          <w:rFonts w:ascii="宋体" w:hAnsi="宋体" w:cs="宋体" w:hint="eastAsia"/>
          <w:kern w:val="0"/>
          <w:sz w:val="24"/>
        </w:rPr>
        <w:t>属于相关样本，即可使用</w:t>
      </w:r>
      <w:r w:rsidRPr="007C4EBF">
        <w:rPr>
          <w:rFonts w:ascii="宋体" w:hAnsi="宋体" w:cs="宋体" w:hint="eastAsia"/>
          <w:kern w:val="0"/>
          <w:sz w:val="24"/>
        </w:rPr>
        <w:t>配对样本</w:t>
      </w:r>
      <w:r w:rsidR="003E7F50">
        <w:rPr>
          <w:rFonts w:ascii="宋体" w:hAnsi="宋体" w:cs="宋体" w:hint="eastAsia"/>
          <w:kern w:val="0"/>
          <w:sz w:val="24"/>
        </w:rPr>
        <w:t>T</w:t>
      </w:r>
      <w:r w:rsidRPr="007C4EBF">
        <w:rPr>
          <w:rFonts w:ascii="宋体" w:hAnsi="宋体" w:cs="宋体" w:hint="eastAsia"/>
          <w:kern w:val="0"/>
          <w:sz w:val="24"/>
        </w:rPr>
        <w:t>检验</w:t>
      </w:r>
      <w:r>
        <w:rPr>
          <w:rFonts w:ascii="宋体" w:hAnsi="宋体" w:cs="宋体" w:hint="eastAsia"/>
          <w:kern w:val="0"/>
          <w:sz w:val="24"/>
        </w:rPr>
        <w:t>对本题进行分析。</w:t>
      </w:r>
    </w:p>
    <w:p w:rsidR="006A7517" w:rsidRDefault="007B0E92" w:rsidP="00FB1238">
      <w:pPr>
        <w:widowControl/>
        <w:ind w:firstLineChars="200" w:firstLine="480"/>
        <w:jc w:val="left"/>
        <w:rPr>
          <w:rFonts w:ascii="宋体" w:hAnsi="宋体" w:cs="宋体"/>
          <w:kern w:val="0"/>
          <w:sz w:val="24"/>
        </w:rPr>
      </w:pPr>
      <w:r w:rsidRPr="00FB1238">
        <w:rPr>
          <w:rFonts w:ascii="宋体" w:hAnsi="宋体" w:cs="宋体" w:hint="eastAsia"/>
          <w:kern w:val="0"/>
          <w:sz w:val="24"/>
        </w:rPr>
        <w:t>依次利用配对样本</w:t>
      </w:r>
      <w:r w:rsidR="003E7F50">
        <w:rPr>
          <w:rFonts w:ascii="宋体" w:hAnsi="宋体" w:cs="宋体" w:hint="eastAsia"/>
          <w:kern w:val="0"/>
          <w:sz w:val="24"/>
        </w:rPr>
        <w:t>T</w:t>
      </w:r>
      <w:r w:rsidRPr="00FB1238">
        <w:rPr>
          <w:rFonts w:ascii="宋体" w:hAnsi="宋体" w:cs="宋体" w:hint="eastAsia"/>
          <w:kern w:val="0"/>
          <w:sz w:val="24"/>
        </w:rPr>
        <w:t>检验对两组红葡萄酒</w:t>
      </w:r>
      <w:r w:rsidR="00FB1238">
        <w:rPr>
          <w:rFonts w:ascii="宋体" w:hAnsi="宋体" w:cs="宋体" w:hint="eastAsia"/>
          <w:kern w:val="0"/>
          <w:sz w:val="24"/>
        </w:rPr>
        <w:t>所得评分与</w:t>
      </w:r>
      <w:r w:rsidRPr="00FB1238">
        <w:rPr>
          <w:rFonts w:ascii="宋体" w:hAnsi="宋体" w:cs="宋体" w:hint="eastAsia"/>
          <w:kern w:val="0"/>
          <w:sz w:val="24"/>
        </w:rPr>
        <w:t>两组白葡萄酒</w:t>
      </w:r>
      <w:r w:rsidR="00FB1238">
        <w:rPr>
          <w:rFonts w:ascii="宋体" w:hAnsi="宋体" w:cs="宋体" w:hint="eastAsia"/>
          <w:kern w:val="0"/>
          <w:sz w:val="24"/>
        </w:rPr>
        <w:t>所得评分</w:t>
      </w:r>
      <w:r w:rsidRPr="00FB1238">
        <w:rPr>
          <w:rFonts w:ascii="宋体" w:hAnsi="宋体" w:cs="宋体" w:hint="eastAsia"/>
          <w:kern w:val="0"/>
          <w:sz w:val="24"/>
        </w:rPr>
        <w:t>进行分析，得出最终显著性结果P。若设置信区间百分比为95％，则显著性P小于0.05，可视为无显著性差异。</w:t>
      </w:r>
      <w:r w:rsidR="00FB1238">
        <w:rPr>
          <w:rFonts w:ascii="宋体" w:hAnsi="宋体" w:cs="宋体" w:hint="eastAsia"/>
          <w:kern w:val="0"/>
          <w:sz w:val="24"/>
        </w:rPr>
        <w:t>用S</w:t>
      </w:r>
      <w:r w:rsidR="00FB1238">
        <w:rPr>
          <w:rFonts w:ascii="宋体" w:hAnsi="宋体" w:cs="宋体"/>
          <w:kern w:val="0"/>
          <w:sz w:val="24"/>
        </w:rPr>
        <w:t>PSS</w:t>
      </w:r>
      <w:r w:rsidR="00FB1238">
        <w:rPr>
          <w:rFonts w:ascii="宋体" w:hAnsi="宋体" w:cs="宋体" w:hint="eastAsia"/>
          <w:kern w:val="0"/>
          <w:sz w:val="24"/>
        </w:rPr>
        <w:t>进行配对样本</w:t>
      </w:r>
      <w:r w:rsidR="003E7F50">
        <w:rPr>
          <w:rFonts w:ascii="宋体" w:hAnsi="宋体" w:cs="宋体" w:hint="eastAsia"/>
          <w:kern w:val="0"/>
          <w:sz w:val="24"/>
        </w:rPr>
        <w:t>T</w:t>
      </w:r>
      <w:r w:rsidR="00FB1238">
        <w:rPr>
          <w:rFonts w:ascii="宋体" w:hAnsi="宋体" w:cs="宋体" w:hint="eastAsia"/>
          <w:kern w:val="0"/>
          <w:sz w:val="24"/>
        </w:rPr>
        <w:t>检验可得：</w:t>
      </w:r>
    </w:p>
    <w:p w:rsidR="003B587C" w:rsidRPr="00FB1238" w:rsidRDefault="003B587C" w:rsidP="00FB1238">
      <w:pPr>
        <w:widowControl/>
        <w:ind w:firstLineChars="200" w:firstLine="480"/>
        <w:jc w:val="left"/>
        <w:rPr>
          <w:rFonts w:ascii="宋体" w:hAnsi="宋体" w:cs="宋体" w:hint="eastAsia"/>
          <w:kern w:val="0"/>
          <w:sz w:val="24"/>
        </w:rPr>
      </w:pPr>
    </w:p>
    <w:tbl>
      <w:tblPr>
        <w:tblpPr w:leftFromText="180" w:rightFromText="180" w:vertAnchor="text" w:horzAnchor="page" w:tblpX="1902" w:tblpY="86"/>
        <w:tblOverlap w:val="never"/>
        <w:tblW w:w="9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1876"/>
        <w:gridCol w:w="231"/>
        <w:gridCol w:w="830"/>
        <w:gridCol w:w="20"/>
        <w:gridCol w:w="831"/>
        <w:gridCol w:w="20"/>
        <w:gridCol w:w="1539"/>
        <w:gridCol w:w="20"/>
        <w:gridCol w:w="830"/>
        <w:gridCol w:w="20"/>
        <w:gridCol w:w="831"/>
        <w:gridCol w:w="20"/>
        <w:gridCol w:w="992"/>
        <w:gridCol w:w="966"/>
      </w:tblGrid>
      <w:tr w:rsidR="006A7517" w:rsidTr="007B0E92">
        <w:trPr>
          <w:cantSplit/>
          <w:trHeight w:val="635"/>
        </w:trPr>
        <w:tc>
          <w:tcPr>
            <w:tcW w:w="1896" w:type="dxa"/>
            <w:gridSpan w:val="2"/>
            <w:tcBorders>
              <w:top w:val="nil"/>
              <w:left w:val="nil"/>
              <w:bottom w:val="nil"/>
              <w:right w:val="nil"/>
              <w:tl2br w:val="nil"/>
              <w:tr2bl w:val="nil"/>
            </w:tcBorders>
            <w:shd w:val="clear" w:color="auto" w:fill="FFFFFF"/>
            <w:vAlign w:val="bottom"/>
          </w:tcPr>
          <w:p w:rsidR="006A7517" w:rsidRDefault="006A7517" w:rsidP="006A7517"/>
        </w:tc>
        <w:tc>
          <w:tcPr>
            <w:tcW w:w="1061" w:type="dxa"/>
            <w:gridSpan w:val="2"/>
            <w:tcBorders>
              <w:top w:val="nil"/>
              <w:left w:val="nil"/>
              <w:bottom w:val="nil"/>
              <w:right w:val="single" w:sz="8" w:space="0" w:color="E0E0E0"/>
              <w:tl2br w:val="nil"/>
              <w:tr2bl w:val="nil"/>
            </w:tcBorders>
            <w:shd w:val="clear" w:color="auto" w:fill="FFFFFF"/>
            <w:vAlign w:val="bottom"/>
          </w:tcPr>
          <w:p w:rsidR="006A7517" w:rsidRDefault="006A7517" w:rsidP="006A7517">
            <w:pPr>
              <w:ind w:firstLineChars="100" w:firstLine="210"/>
            </w:pPr>
            <w:r>
              <w:t>平均值</w:t>
            </w:r>
          </w:p>
        </w:tc>
        <w:tc>
          <w:tcPr>
            <w:tcW w:w="851" w:type="dxa"/>
            <w:gridSpan w:val="2"/>
            <w:tcBorders>
              <w:top w:val="nil"/>
              <w:left w:val="single" w:sz="8" w:space="0" w:color="E0E0E0"/>
              <w:bottom w:val="nil"/>
              <w:right w:val="single" w:sz="8" w:space="0" w:color="E0E0E0"/>
              <w:tl2br w:val="nil"/>
              <w:tr2bl w:val="nil"/>
            </w:tcBorders>
            <w:shd w:val="clear" w:color="auto" w:fill="FFFFFF"/>
            <w:vAlign w:val="bottom"/>
          </w:tcPr>
          <w:p w:rsidR="006A7517" w:rsidRDefault="006A7517" w:rsidP="006A7517">
            <w:r>
              <w:t>标准差</w:t>
            </w:r>
          </w:p>
        </w:tc>
        <w:tc>
          <w:tcPr>
            <w:tcW w:w="1559" w:type="dxa"/>
            <w:gridSpan w:val="2"/>
            <w:tcBorders>
              <w:top w:val="nil"/>
              <w:left w:val="single" w:sz="8" w:space="0" w:color="E0E0E0"/>
              <w:bottom w:val="nil"/>
              <w:right w:val="single" w:sz="8" w:space="0" w:color="E0E0E0"/>
              <w:tl2br w:val="nil"/>
              <w:tr2bl w:val="nil"/>
            </w:tcBorders>
            <w:shd w:val="clear" w:color="auto" w:fill="FFFFFF"/>
            <w:vAlign w:val="bottom"/>
          </w:tcPr>
          <w:p w:rsidR="006A7517" w:rsidRDefault="006A7517" w:rsidP="006A7517">
            <w:r>
              <w:t>标准误差平均值</w:t>
            </w:r>
          </w:p>
        </w:tc>
        <w:tc>
          <w:tcPr>
            <w:tcW w:w="850" w:type="dxa"/>
            <w:gridSpan w:val="2"/>
            <w:tcBorders>
              <w:top w:val="nil"/>
              <w:left w:val="single" w:sz="8" w:space="0" w:color="E0E0E0"/>
              <w:bottom w:val="nil"/>
              <w:right w:val="single" w:sz="8" w:space="0" w:color="E0E0E0"/>
              <w:tl2br w:val="nil"/>
              <w:tr2bl w:val="nil"/>
            </w:tcBorders>
            <w:shd w:val="clear" w:color="auto" w:fill="FFFFFF"/>
            <w:vAlign w:val="bottom"/>
          </w:tcPr>
          <w:p w:rsidR="006A7517" w:rsidRDefault="003E7F50" w:rsidP="006A7517">
            <w:pPr>
              <w:jc w:val="center"/>
            </w:pPr>
            <w:r>
              <w:t>T</w:t>
            </w:r>
          </w:p>
        </w:tc>
        <w:tc>
          <w:tcPr>
            <w:tcW w:w="851" w:type="dxa"/>
            <w:gridSpan w:val="2"/>
            <w:tcBorders>
              <w:top w:val="nil"/>
              <w:left w:val="single" w:sz="8" w:space="0" w:color="E0E0E0"/>
              <w:bottom w:val="nil"/>
              <w:right w:val="single" w:sz="8" w:space="0" w:color="E0E0E0"/>
              <w:tl2br w:val="nil"/>
              <w:tr2bl w:val="nil"/>
            </w:tcBorders>
            <w:shd w:val="clear" w:color="auto" w:fill="FFFFFF"/>
            <w:vAlign w:val="bottom"/>
          </w:tcPr>
          <w:p w:rsidR="006A7517" w:rsidRDefault="006A7517" w:rsidP="006A7517">
            <w:r>
              <w:t>自由度</w:t>
            </w:r>
          </w:p>
        </w:tc>
        <w:tc>
          <w:tcPr>
            <w:tcW w:w="1978" w:type="dxa"/>
            <w:gridSpan w:val="3"/>
            <w:tcBorders>
              <w:top w:val="nil"/>
              <w:left w:val="single" w:sz="8" w:space="0" w:color="E0E0E0"/>
              <w:bottom w:val="nil"/>
              <w:right w:val="nil"/>
              <w:tl2br w:val="nil"/>
              <w:tr2bl w:val="nil"/>
            </w:tcBorders>
            <w:shd w:val="clear" w:color="auto" w:fill="FFFFFF"/>
            <w:vAlign w:val="bottom"/>
          </w:tcPr>
          <w:p w:rsidR="006A7517" w:rsidRDefault="006A7517" w:rsidP="006A7517">
            <w:r>
              <w:t>显著性（双尾）</w:t>
            </w:r>
          </w:p>
        </w:tc>
      </w:tr>
      <w:tr w:rsidR="006A7517" w:rsidTr="007B0E92">
        <w:trPr>
          <w:gridAfter w:val="1"/>
          <w:wAfter w:w="966" w:type="dxa"/>
          <w:cantSplit/>
          <w:trHeight w:val="656"/>
        </w:trPr>
        <w:tc>
          <w:tcPr>
            <w:tcW w:w="20" w:type="dxa"/>
            <w:tcBorders>
              <w:top w:val="single" w:sz="8" w:space="0" w:color="152935"/>
              <w:left w:val="nil"/>
              <w:bottom w:val="single" w:sz="8" w:space="0" w:color="AEAEAE"/>
              <w:right w:val="nil"/>
              <w:tl2br w:val="nil"/>
              <w:tr2bl w:val="nil"/>
            </w:tcBorders>
            <w:shd w:val="clear" w:color="auto" w:fill="E0E0E0"/>
          </w:tcPr>
          <w:p w:rsidR="006A7517" w:rsidRDefault="006A7517" w:rsidP="006A7517">
            <w:r>
              <w:t>配对</w:t>
            </w:r>
            <w:r>
              <w:t xml:space="preserve"> 1</w:t>
            </w:r>
          </w:p>
        </w:tc>
        <w:tc>
          <w:tcPr>
            <w:tcW w:w="2107" w:type="dxa"/>
            <w:gridSpan w:val="2"/>
            <w:tcBorders>
              <w:top w:val="single" w:sz="8" w:space="0" w:color="152935"/>
              <w:left w:val="nil"/>
              <w:bottom w:val="single" w:sz="8" w:space="0" w:color="AEAEAE"/>
              <w:right w:val="nil"/>
              <w:tl2br w:val="nil"/>
              <w:tr2bl w:val="nil"/>
            </w:tcBorders>
            <w:shd w:val="clear" w:color="auto" w:fill="E0E0E0"/>
          </w:tcPr>
          <w:p w:rsidR="006A7517" w:rsidRDefault="006A7517" w:rsidP="006A7517">
            <w:r>
              <w:t>第一组红</w:t>
            </w:r>
            <w:r>
              <w:t xml:space="preserve"> - </w:t>
            </w:r>
            <w:r>
              <w:t>第二组红</w:t>
            </w:r>
          </w:p>
        </w:tc>
        <w:tc>
          <w:tcPr>
            <w:tcW w:w="850" w:type="dxa"/>
            <w:gridSpan w:val="2"/>
            <w:tcBorders>
              <w:top w:val="single" w:sz="8" w:space="0" w:color="152935"/>
              <w:left w:val="nil"/>
              <w:bottom w:val="single" w:sz="8" w:space="0" w:color="AEAEAE"/>
              <w:right w:val="single" w:sz="8" w:space="0" w:color="E0E0E0"/>
              <w:tl2br w:val="nil"/>
              <w:tr2bl w:val="nil"/>
            </w:tcBorders>
            <w:shd w:val="clear" w:color="auto" w:fill="FFFFFF"/>
          </w:tcPr>
          <w:p w:rsidR="006A7517" w:rsidRDefault="006A7517" w:rsidP="006A7517">
            <w:r>
              <w:t>-3.3630</w:t>
            </w:r>
          </w:p>
        </w:tc>
        <w:tc>
          <w:tcPr>
            <w:tcW w:w="851" w:type="dxa"/>
            <w:gridSpan w:val="2"/>
            <w:tcBorders>
              <w:top w:val="single" w:sz="8" w:space="0" w:color="152935"/>
              <w:left w:val="single" w:sz="8" w:space="0" w:color="E0E0E0"/>
              <w:bottom w:val="single" w:sz="8" w:space="0" w:color="AEAEAE"/>
              <w:right w:val="single" w:sz="8" w:space="0" w:color="E0E0E0"/>
              <w:tl2br w:val="nil"/>
              <w:tr2bl w:val="nil"/>
            </w:tcBorders>
            <w:shd w:val="clear" w:color="auto" w:fill="FFFFFF"/>
          </w:tcPr>
          <w:p w:rsidR="006A7517" w:rsidRDefault="006A7517" w:rsidP="006A7517">
            <w:r>
              <w:t>7.4871</w:t>
            </w:r>
          </w:p>
        </w:tc>
        <w:tc>
          <w:tcPr>
            <w:tcW w:w="1559" w:type="dxa"/>
            <w:gridSpan w:val="2"/>
            <w:tcBorders>
              <w:top w:val="single" w:sz="8" w:space="0" w:color="152935"/>
              <w:left w:val="single" w:sz="8" w:space="0" w:color="E0E0E0"/>
              <w:bottom w:val="single" w:sz="8" w:space="0" w:color="AEAEAE"/>
              <w:right w:val="single" w:sz="8" w:space="0" w:color="E0E0E0"/>
              <w:tl2br w:val="nil"/>
              <w:tr2bl w:val="nil"/>
            </w:tcBorders>
            <w:shd w:val="clear" w:color="auto" w:fill="FFFFFF"/>
          </w:tcPr>
          <w:p w:rsidR="006A7517" w:rsidRDefault="006A7517" w:rsidP="006A7517">
            <w:r>
              <w:t>1.4409</w:t>
            </w:r>
          </w:p>
        </w:tc>
        <w:tc>
          <w:tcPr>
            <w:tcW w:w="850" w:type="dxa"/>
            <w:gridSpan w:val="2"/>
            <w:tcBorders>
              <w:top w:val="single" w:sz="8" w:space="0" w:color="152935"/>
              <w:left w:val="single" w:sz="8" w:space="0" w:color="E0E0E0"/>
              <w:bottom w:val="single" w:sz="8" w:space="0" w:color="AEAEAE"/>
              <w:right w:val="single" w:sz="8" w:space="0" w:color="E0E0E0"/>
              <w:tl2br w:val="nil"/>
              <w:tr2bl w:val="nil"/>
            </w:tcBorders>
            <w:shd w:val="clear" w:color="auto" w:fill="FFFFFF"/>
          </w:tcPr>
          <w:p w:rsidR="006A7517" w:rsidRDefault="006A7517" w:rsidP="006A7517">
            <w:r>
              <w:t>-2.334</w:t>
            </w:r>
          </w:p>
        </w:tc>
        <w:tc>
          <w:tcPr>
            <w:tcW w:w="851" w:type="dxa"/>
            <w:gridSpan w:val="2"/>
            <w:tcBorders>
              <w:top w:val="single" w:sz="8" w:space="0" w:color="152935"/>
              <w:left w:val="single" w:sz="8" w:space="0" w:color="E0E0E0"/>
              <w:bottom w:val="single" w:sz="8" w:space="0" w:color="AEAEAE"/>
              <w:right w:val="single" w:sz="8" w:space="0" w:color="E0E0E0"/>
              <w:tl2br w:val="nil"/>
              <w:tr2bl w:val="nil"/>
            </w:tcBorders>
            <w:shd w:val="clear" w:color="auto" w:fill="FFFFFF"/>
          </w:tcPr>
          <w:p w:rsidR="006A7517" w:rsidRDefault="006A7517" w:rsidP="006A7517">
            <w:r>
              <w:t>26</w:t>
            </w:r>
          </w:p>
        </w:tc>
        <w:tc>
          <w:tcPr>
            <w:tcW w:w="992" w:type="dxa"/>
            <w:tcBorders>
              <w:top w:val="single" w:sz="8" w:space="0" w:color="152935"/>
              <w:left w:val="single" w:sz="8" w:space="0" w:color="E0E0E0"/>
              <w:bottom w:val="single" w:sz="8" w:space="0" w:color="AEAEAE"/>
              <w:right w:val="nil"/>
              <w:tl2br w:val="nil"/>
              <w:tr2bl w:val="nil"/>
            </w:tcBorders>
            <w:shd w:val="clear" w:color="auto" w:fill="FFFFFF"/>
          </w:tcPr>
          <w:p w:rsidR="006A7517" w:rsidRDefault="006A7517" w:rsidP="006A7517">
            <w:r>
              <w:t>.028</w:t>
            </w:r>
          </w:p>
        </w:tc>
      </w:tr>
      <w:tr w:rsidR="006A7517" w:rsidTr="007B0E92">
        <w:trPr>
          <w:gridAfter w:val="1"/>
          <w:wAfter w:w="966" w:type="dxa"/>
          <w:cantSplit/>
          <w:trHeight w:val="676"/>
        </w:trPr>
        <w:tc>
          <w:tcPr>
            <w:tcW w:w="20" w:type="dxa"/>
            <w:tcBorders>
              <w:top w:val="single" w:sz="8" w:space="0" w:color="AEAEAE"/>
              <w:left w:val="nil"/>
              <w:bottom w:val="single" w:sz="8" w:space="0" w:color="152935"/>
              <w:right w:val="nil"/>
              <w:tl2br w:val="nil"/>
              <w:tr2bl w:val="nil"/>
            </w:tcBorders>
            <w:shd w:val="clear" w:color="auto" w:fill="E0E0E0"/>
          </w:tcPr>
          <w:p w:rsidR="006A7517" w:rsidRDefault="006A7517" w:rsidP="006A7517">
            <w:r>
              <w:t>配对</w:t>
            </w:r>
            <w:r>
              <w:t xml:space="preserve"> 2</w:t>
            </w:r>
          </w:p>
        </w:tc>
        <w:tc>
          <w:tcPr>
            <w:tcW w:w="2107" w:type="dxa"/>
            <w:gridSpan w:val="2"/>
            <w:tcBorders>
              <w:top w:val="single" w:sz="8" w:space="0" w:color="AEAEAE"/>
              <w:left w:val="nil"/>
              <w:bottom w:val="single" w:sz="8" w:space="0" w:color="152935"/>
              <w:right w:val="nil"/>
              <w:tl2br w:val="nil"/>
              <w:tr2bl w:val="nil"/>
            </w:tcBorders>
            <w:shd w:val="clear" w:color="auto" w:fill="E0E0E0"/>
          </w:tcPr>
          <w:p w:rsidR="006A7517" w:rsidRDefault="006A7517" w:rsidP="006A7517">
            <w:r>
              <w:t>第一组白</w:t>
            </w:r>
            <w:r>
              <w:t xml:space="preserve"> - </w:t>
            </w:r>
            <w:r>
              <w:t>第二组白</w:t>
            </w:r>
          </w:p>
        </w:tc>
        <w:tc>
          <w:tcPr>
            <w:tcW w:w="850" w:type="dxa"/>
            <w:gridSpan w:val="2"/>
            <w:tcBorders>
              <w:top w:val="single" w:sz="8" w:space="0" w:color="AEAEAE"/>
              <w:left w:val="nil"/>
              <w:bottom w:val="single" w:sz="8" w:space="0" w:color="152935"/>
              <w:right w:val="single" w:sz="8" w:space="0" w:color="E0E0E0"/>
              <w:tl2br w:val="nil"/>
              <w:tr2bl w:val="nil"/>
            </w:tcBorders>
            <w:shd w:val="clear" w:color="auto" w:fill="FFFFFF"/>
          </w:tcPr>
          <w:p w:rsidR="006A7517" w:rsidRDefault="006A7517" w:rsidP="006A7517">
            <w:r>
              <w:t>3.4889</w:t>
            </w:r>
          </w:p>
        </w:tc>
        <w:tc>
          <w:tcPr>
            <w:tcW w:w="851" w:type="dxa"/>
            <w:gridSpan w:val="2"/>
            <w:tcBorders>
              <w:top w:val="single" w:sz="8" w:space="0" w:color="AEAEAE"/>
              <w:left w:val="single" w:sz="8" w:space="0" w:color="E0E0E0"/>
              <w:bottom w:val="single" w:sz="8" w:space="0" w:color="152935"/>
              <w:right w:val="single" w:sz="8" w:space="0" w:color="E0E0E0"/>
              <w:tl2br w:val="nil"/>
              <w:tr2bl w:val="nil"/>
            </w:tcBorders>
            <w:shd w:val="clear" w:color="auto" w:fill="FFFFFF"/>
          </w:tcPr>
          <w:p w:rsidR="006A7517" w:rsidRDefault="006A7517" w:rsidP="006A7517">
            <w:r>
              <w:t>5.5991</w:t>
            </w:r>
          </w:p>
        </w:tc>
        <w:tc>
          <w:tcPr>
            <w:tcW w:w="1559" w:type="dxa"/>
            <w:gridSpan w:val="2"/>
            <w:tcBorders>
              <w:top w:val="single" w:sz="8" w:space="0" w:color="AEAEAE"/>
              <w:left w:val="single" w:sz="8" w:space="0" w:color="E0E0E0"/>
              <w:bottom w:val="single" w:sz="8" w:space="0" w:color="152935"/>
              <w:right w:val="single" w:sz="8" w:space="0" w:color="E0E0E0"/>
              <w:tl2br w:val="nil"/>
              <w:tr2bl w:val="nil"/>
            </w:tcBorders>
            <w:shd w:val="clear" w:color="auto" w:fill="FFFFFF"/>
          </w:tcPr>
          <w:p w:rsidR="006A7517" w:rsidRDefault="006A7517" w:rsidP="006A7517">
            <w:r>
              <w:t>1.0776</w:t>
            </w:r>
          </w:p>
        </w:tc>
        <w:tc>
          <w:tcPr>
            <w:tcW w:w="850" w:type="dxa"/>
            <w:gridSpan w:val="2"/>
            <w:tcBorders>
              <w:top w:val="single" w:sz="8" w:space="0" w:color="AEAEAE"/>
              <w:left w:val="single" w:sz="8" w:space="0" w:color="E0E0E0"/>
              <w:bottom w:val="single" w:sz="8" w:space="0" w:color="152935"/>
              <w:right w:val="single" w:sz="8" w:space="0" w:color="E0E0E0"/>
              <w:tl2br w:val="nil"/>
              <w:tr2bl w:val="nil"/>
            </w:tcBorders>
            <w:shd w:val="clear" w:color="auto" w:fill="FFFFFF"/>
          </w:tcPr>
          <w:p w:rsidR="006A7517" w:rsidRDefault="006A7517" w:rsidP="006A7517">
            <w:r>
              <w:t>3.238</w:t>
            </w:r>
          </w:p>
        </w:tc>
        <w:tc>
          <w:tcPr>
            <w:tcW w:w="851" w:type="dxa"/>
            <w:gridSpan w:val="2"/>
            <w:tcBorders>
              <w:top w:val="single" w:sz="8" w:space="0" w:color="AEAEAE"/>
              <w:left w:val="single" w:sz="8" w:space="0" w:color="E0E0E0"/>
              <w:bottom w:val="single" w:sz="8" w:space="0" w:color="152935"/>
              <w:right w:val="single" w:sz="8" w:space="0" w:color="E0E0E0"/>
              <w:tl2br w:val="nil"/>
              <w:tr2bl w:val="nil"/>
            </w:tcBorders>
            <w:shd w:val="clear" w:color="auto" w:fill="FFFFFF"/>
          </w:tcPr>
          <w:p w:rsidR="006A7517" w:rsidRDefault="006A7517" w:rsidP="006A7517">
            <w:r>
              <w:t>26</w:t>
            </w:r>
          </w:p>
        </w:tc>
        <w:tc>
          <w:tcPr>
            <w:tcW w:w="992" w:type="dxa"/>
            <w:tcBorders>
              <w:top w:val="single" w:sz="8" w:space="0" w:color="AEAEAE"/>
              <w:left w:val="single" w:sz="8" w:space="0" w:color="E0E0E0"/>
              <w:bottom w:val="single" w:sz="8" w:space="0" w:color="152935"/>
              <w:right w:val="nil"/>
              <w:tl2br w:val="nil"/>
              <w:tr2bl w:val="nil"/>
            </w:tcBorders>
            <w:shd w:val="clear" w:color="auto" w:fill="FFFFFF"/>
          </w:tcPr>
          <w:p w:rsidR="006A7517" w:rsidRDefault="006A7517" w:rsidP="006A7517">
            <w:r>
              <w:t>.003</w:t>
            </w:r>
          </w:p>
        </w:tc>
      </w:tr>
    </w:tbl>
    <w:p w:rsidR="003B587C" w:rsidRDefault="003B587C" w:rsidP="00FB1238">
      <w:pPr>
        <w:widowControl/>
        <w:ind w:firstLineChars="200" w:firstLine="480"/>
        <w:jc w:val="left"/>
        <w:rPr>
          <w:rFonts w:ascii="宋体" w:hAnsi="宋体"/>
          <w:sz w:val="24"/>
        </w:rPr>
      </w:pPr>
    </w:p>
    <w:p w:rsidR="00FB1238" w:rsidRPr="00FB1238" w:rsidRDefault="006A7517" w:rsidP="00FB1238">
      <w:pPr>
        <w:widowControl/>
        <w:ind w:firstLineChars="200" w:firstLine="480"/>
        <w:jc w:val="left"/>
        <w:rPr>
          <w:rFonts w:ascii="宋体" w:hAnsi="宋体" w:cs="宋体"/>
          <w:kern w:val="0"/>
          <w:sz w:val="24"/>
        </w:rPr>
      </w:pPr>
      <w:r>
        <w:rPr>
          <w:rFonts w:ascii="宋体" w:hAnsi="宋体" w:hint="eastAsia"/>
          <w:sz w:val="24"/>
        </w:rPr>
        <w:t>由于P1</w:t>
      </w:r>
      <w:r w:rsidR="007B0E92">
        <w:rPr>
          <w:rFonts w:ascii="宋体" w:hAnsi="宋体" w:hint="eastAsia"/>
          <w:sz w:val="24"/>
        </w:rPr>
        <w:t>=0.028</w:t>
      </w:r>
      <w:r>
        <w:rPr>
          <w:rFonts w:ascii="宋体" w:hAnsi="宋体" w:hint="eastAsia"/>
          <w:sz w:val="24"/>
        </w:rPr>
        <w:t>&lt;0.05，P2</w:t>
      </w:r>
      <w:r w:rsidR="007B0E92">
        <w:rPr>
          <w:rFonts w:ascii="宋体" w:hAnsi="宋体" w:hint="eastAsia"/>
          <w:sz w:val="24"/>
        </w:rPr>
        <w:t>=0.03</w:t>
      </w:r>
      <w:r>
        <w:rPr>
          <w:rFonts w:ascii="宋体" w:hAnsi="宋体" w:hint="eastAsia"/>
          <w:sz w:val="24"/>
        </w:rPr>
        <w:t>&lt;0.05,所以第一组与第二组品酒员之间没有</w:t>
      </w:r>
      <w:r w:rsidRPr="00FB1238">
        <w:rPr>
          <w:rFonts w:ascii="宋体" w:hAnsi="宋体" w:cs="宋体" w:hint="eastAsia"/>
          <w:kern w:val="0"/>
          <w:sz w:val="24"/>
        </w:rPr>
        <w:t>显著性差异</w:t>
      </w:r>
      <w:r w:rsidR="00FB1238" w:rsidRPr="00FB1238">
        <w:rPr>
          <w:rFonts w:ascii="宋体" w:hAnsi="宋体" w:cs="宋体" w:hint="eastAsia"/>
          <w:kern w:val="0"/>
          <w:sz w:val="24"/>
        </w:rPr>
        <w:t>。</w:t>
      </w:r>
    </w:p>
    <w:p w:rsidR="006A7517" w:rsidRDefault="00165387" w:rsidP="00165387">
      <w:pPr>
        <w:widowControl/>
        <w:ind w:firstLineChars="200" w:firstLine="480"/>
        <w:jc w:val="left"/>
        <w:rPr>
          <w:rFonts w:ascii="宋体" w:hAnsi="宋体"/>
          <w:sz w:val="24"/>
        </w:rPr>
      </w:pPr>
      <w:r w:rsidRPr="00165387">
        <w:rPr>
          <w:rFonts w:ascii="宋体" w:hAnsi="宋体" w:hint="eastAsia"/>
          <w:sz w:val="24"/>
        </w:rPr>
        <w:t>计算得出各组葡萄酒所得评分的均值，使用此数据与品酒员对各组葡萄酒的评分进行</w:t>
      </w:r>
      <w:r w:rsidR="00FB1238" w:rsidRPr="00165387">
        <w:rPr>
          <w:rFonts w:ascii="宋体" w:hAnsi="宋体" w:hint="eastAsia"/>
          <w:sz w:val="24"/>
        </w:rPr>
        <w:t>分析</w:t>
      </w:r>
      <w:r w:rsidRPr="00165387">
        <w:rPr>
          <w:rFonts w:ascii="宋体" w:hAnsi="宋体" w:hint="eastAsia"/>
          <w:sz w:val="24"/>
        </w:rPr>
        <w:t>。相关数值越接近</w:t>
      </w:r>
      <w:r>
        <w:rPr>
          <w:rFonts w:ascii="宋体" w:hAnsi="宋体" w:hint="eastAsia"/>
          <w:sz w:val="24"/>
        </w:rPr>
        <w:t>1</w:t>
      </w:r>
      <w:r w:rsidRPr="00165387">
        <w:rPr>
          <w:rFonts w:ascii="宋体" w:hAnsi="宋体" w:hint="eastAsia"/>
          <w:sz w:val="24"/>
        </w:rPr>
        <w:t>或</w:t>
      </w:r>
      <w:r>
        <w:rPr>
          <w:rFonts w:ascii="宋体" w:hAnsi="宋体" w:hint="eastAsia"/>
          <w:sz w:val="24"/>
        </w:rPr>
        <w:t>-1</w:t>
      </w:r>
      <w:r w:rsidRPr="00165387">
        <w:rPr>
          <w:rFonts w:ascii="宋体" w:hAnsi="宋体" w:hint="eastAsia"/>
          <w:sz w:val="24"/>
        </w:rPr>
        <w:t>时,表示两者的关系越</w:t>
      </w:r>
      <w:r>
        <w:rPr>
          <w:rFonts w:ascii="宋体" w:hAnsi="宋体" w:hint="eastAsia"/>
          <w:sz w:val="24"/>
        </w:rPr>
        <w:t>密切</w:t>
      </w:r>
      <w:r w:rsidRPr="00165387">
        <w:rPr>
          <w:rFonts w:ascii="宋体" w:hAnsi="宋体" w:hint="eastAsia"/>
          <w:sz w:val="24"/>
        </w:rPr>
        <w:t>,或正相关或负相关</w:t>
      </w:r>
      <w:r>
        <w:rPr>
          <w:rFonts w:ascii="宋体" w:hAnsi="宋体" w:hint="eastAsia"/>
          <w:sz w:val="24"/>
        </w:rPr>
        <w:t>。</w:t>
      </w:r>
      <w:r w:rsidRPr="00165387">
        <w:rPr>
          <w:rFonts w:ascii="宋体" w:hAnsi="宋体" w:hint="eastAsia"/>
          <w:sz w:val="24"/>
        </w:rPr>
        <w:t>利用S</w:t>
      </w:r>
      <w:r w:rsidRPr="00165387">
        <w:rPr>
          <w:rFonts w:ascii="宋体" w:hAnsi="宋体"/>
          <w:sz w:val="24"/>
        </w:rPr>
        <w:t>PSS</w:t>
      </w:r>
      <w:r w:rsidRPr="00165387">
        <w:rPr>
          <w:rFonts w:ascii="宋体" w:hAnsi="宋体" w:hint="eastAsia"/>
          <w:sz w:val="24"/>
        </w:rPr>
        <w:t>进行配对样本</w:t>
      </w:r>
      <w:r w:rsidR="003E7F50">
        <w:rPr>
          <w:rFonts w:ascii="宋体" w:hAnsi="宋体" w:hint="eastAsia"/>
          <w:sz w:val="24"/>
        </w:rPr>
        <w:t>T</w:t>
      </w:r>
      <w:r w:rsidRPr="00165387">
        <w:rPr>
          <w:rFonts w:ascii="宋体" w:hAnsi="宋体" w:hint="eastAsia"/>
          <w:sz w:val="24"/>
        </w:rPr>
        <w:t>检验可得：</w:t>
      </w:r>
    </w:p>
    <w:p w:rsidR="003B587C" w:rsidRPr="00165387" w:rsidRDefault="003B587C" w:rsidP="00165387">
      <w:pPr>
        <w:widowControl/>
        <w:ind w:firstLineChars="200" w:firstLine="480"/>
        <w:jc w:val="left"/>
        <w:rPr>
          <w:rFonts w:ascii="宋体" w:hAnsi="宋体" w:hint="eastAsia"/>
          <w:sz w:val="24"/>
        </w:rPr>
      </w:pPr>
    </w:p>
    <w:tbl>
      <w:tblPr>
        <w:tblW w:w="844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1774"/>
        <w:gridCol w:w="925"/>
        <w:gridCol w:w="874"/>
        <w:gridCol w:w="1183"/>
        <w:gridCol w:w="826"/>
        <w:gridCol w:w="825"/>
        <w:gridCol w:w="1183"/>
      </w:tblGrid>
      <w:tr w:rsidR="006A7517" w:rsidTr="006A7517">
        <w:trPr>
          <w:cantSplit/>
          <w:trHeight w:val="193"/>
          <w:jc w:val="center"/>
        </w:trPr>
        <w:tc>
          <w:tcPr>
            <w:tcW w:w="8441" w:type="dxa"/>
            <w:gridSpan w:val="8"/>
            <w:tcBorders>
              <w:top w:val="nil"/>
              <w:left w:val="nil"/>
              <w:bottom w:val="nil"/>
              <w:right w:val="nil"/>
              <w:tl2br w:val="nil"/>
              <w:tr2bl w:val="nil"/>
            </w:tcBorders>
            <w:shd w:val="clear" w:color="auto" w:fill="FFFFFF"/>
            <w:vAlign w:val="center"/>
          </w:tcPr>
          <w:p w:rsidR="006A7517" w:rsidRDefault="006A7517" w:rsidP="00A9166C">
            <w:pPr>
              <w:spacing w:line="320" w:lineRule="atLeast"/>
              <w:ind w:left="60" w:right="60"/>
              <w:jc w:val="center"/>
              <w:rPr>
                <w:color w:val="010205"/>
                <w:sz w:val="22"/>
              </w:rPr>
            </w:pPr>
            <w:r>
              <w:rPr>
                <w:b/>
                <w:color w:val="010205"/>
                <w:sz w:val="22"/>
              </w:rPr>
              <w:t>配对样本检验</w:t>
            </w:r>
          </w:p>
        </w:tc>
      </w:tr>
      <w:tr w:rsidR="006A7517" w:rsidTr="00BA7EE6">
        <w:trPr>
          <w:cantSplit/>
          <w:trHeight w:val="758"/>
          <w:jc w:val="center"/>
        </w:trPr>
        <w:tc>
          <w:tcPr>
            <w:tcW w:w="2625" w:type="dxa"/>
            <w:gridSpan w:val="2"/>
            <w:tcBorders>
              <w:top w:val="nil"/>
              <w:left w:val="nil"/>
              <w:bottom w:val="nil"/>
              <w:right w:val="nil"/>
              <w:tl2br w:val="nil"/>
              <w:tr2bl w:val="nil"/>
            </w:tcBorders>
            <w:shd w:val="clear" w:color="auto" w:fill="FFFFFF"/>
            <w:vAlign w:val="bottom"/>
          </w:tcPr>
          <w:p w:rsidR="006A7517" w:rsidRDefault="006A7517" w:rsidP="00A9166C">
            <w:pPr>
              <w:rPr>
                <w:color w:val="264A60"/>
                <w:sz w:val="18"/>
              </w:rPr>
            </w:pPr>
          </w:p>
        </w:tc>
        <w:tc>
          <w:tcPr>
            <w:tcW w:w="925" w:type="dxa"/>
            <w:tcBorders>
              <w:top w:val="nil"/>
              <w:left w:val="nil"/>
              <w:bottom w:val="nil"/>
              <w:right w:val="single" w:sz="8" w:space="0" w:color="E0E0E0"/>
              <w:tl2br w:val="nil"/>
              <w:tr2bl w:val="nil"/>
            </w:tcBorders>
            <w:shd w:val="clear" w:color="auto" w:fill="FFFFFF"/>
            <w:vAlign w:val="bottom"/>
          </w:tcPr>
          <w:p w:rsidR="006A7517" w:rsidRDefault="006A7517" w:rsidP="00A9166C">
            <w:pPr>
              <w:spacing w:line="320" w:lineRule="atLeast"/>
              <w:ind w:left="60" w:right="60"/>
              <w:jc w:val="center"/>
              <w:rPr>
                <w:color w:val="264A60"/>
                <w:sz w:val="18"/>
              </w:rPr>
            </w:pPr>
            <w:r>
              <w:rPr>
                <w:color w:val="264A60"/>
                <w:sz w:val="18"/>
              </w:rPr>
              <w:t>平均值</w:t>
            </w:r>
          </w:p>
        </w:tc>
        <w:tc>
          <w:tcPr>
            <w:tcW w:w="874" w:type="dxa"/>
            <w:tcBorders>
              <w:top w:val="nil"/>
              <w:left w:val="single" w:sz="8" w:space="0" w:color="E0E0E0"/>
              <w:bottom w:val="nil"/>
              <w:right w:val="single" w:sz="8" w:space="0" w:color="E0E0E0"/>
              <w:tl2br w:val="nil"/>
              <w:tr2bl w:val="nil"/>
            </w:tcBorders>
            <w:shd w:val="clear" w:color="auto" w:fill="FFFFFF"/>
            <w:vAlign w:val="bottom"/>
          </w:tcPr>
          <w:p w:rsidR="006A7517" w:rsidRDefault="006A7517" w:rsidP="00A9166C">
            <w:pPr>
              <w:spacing w:line="320" w:lineRule="atLeast"/>
              <w:ind w:left="60" w:right="60"/>
              <w:jc w:val="center"/>
              <w:rPr>
                <w:color w:val="264A60"/>
                <w:sz w:val="18"/>
              </w:rPr>
            </w:pPr>
            <w:r>
              <w:rPr>
                <w:color w:val="264A60"/>
                <w:sz w:val="18"/>
              </w:rPr>
              <w:t>标准差</w:t>
            </w:r>
          </w:p>
        </w:tc>
        <w:tc>
          <w:tcPr>
            <w:tcW w:w="1183" w:type="dxa"/>
            <w:tcBorders>
              <w:top w:val="nil"/>
              <w:left w:val="single" w:sz="8" w:space="0" w:color="E0E0E0"/>
              <w:bottom w:val="nil"/>
              <w:right w:val="single" w:sz="8" w:space="0" w:color="E0E0E0"/>
              <w:tl2br w:val="nil"/>
              <w:tr2bl w:val="nil"/>
            </w:tcBorders>
            <w:shd w:val="clear" w:color="auto" w:fill="FFFFFF"/>
            <w:vAlign w:val="bottom"/>
          </w:tcPr>
          <w:p w:rsidR="006A7517" w:rsidRDefault="006A7517" w:rsidP="00A9166C">
            <w:pPr>
              <w:spacing w:line="320" w:lineRule="atLeast"/>
              <w:ind w:left="60" w:right="60"/>
              <w:jc w:val="center"/>
              <w:rPr>
                <w:color w:val="264A60"/>
                <w:sz w:val="18"/>
              </w:rPr>
            </w:pPr>
            <w:r>
              <w:rPr>
                <w:color w:val="264A60"/>
                <w:sz w:val="18"/>
              </w:rPr>
              <w:t>标准误差平均值</w:t>
            </w:r>
          </w:p>
        </w:tc>
        <w:tc>
          <w:tcPr>
            <w:tcW w:w="826" w:type="dxa"/>
            <w:tcBorders>
              <w:top w:val="nil"/>
              <w:left w:val="single" w:sz="8" w:space="0" w:color="E0E0E0"/>
              <w:bottom w:val="nil"/>
              <w:right w:val="single" w:sz="8" w:space="0" w:color="E0E0E0"/>
              <w:tl2br w:val="nil"/>
              <w:tr2bl w:val="nil"/>
            </w:tcBorders>
            <w:shd w:val="clear" w:color="auto" w:fill="FFFFFF"/>
            <w:vAlign w:val="bottom"/>
          </w:tcPr>
          <w:p w:rsidR="006A7517" w:rsidRDefault="003E7F50" w:rsidP="00A9166C">
            <w:pPr>
              <w:spacing w:line="320" w:lineRule="atLeast"/>
              <w:ind w:left="60" w:right="60"/>
              <w:jc w:val="center"/>
              <w:rPr>
                <w:color w:val="264A60"/>
                <w:sz w:val="18"/>
              </w:rPr>
            </w:pPr>
            <w:r>
              <w:rPr>
                <w:color w:val="264A60"/>
                <w:sz w:val="18"/>
              </w:rPr>
              <w:t>T</w:t>
            </w:r>
          </w:p>
        </w:tc>
        <w:tc>
          <w:tcPr>
            <w:tcW w:w="825" w:type="dxa"/>
            <w:tcBorders>
              <w:top w:val="nil"/>
              <w:left w:val="single" w:sz="8" w:space="0" w:color="E0E0E0"/>
              <w:bottom w:val="nil"/>
              <w:right w:val="single" w:sz="8" w:space="0" w:color="E0E0E0"/>
              <w:tl2br w:val="nil"/>
              <w:tr2bl w:val="nil"/>
            </w:tcBorders>
            <w:shd w:val="clear" w:color="auto" w:fill="FFFFFF"/>
            <w:vAlign w:val="bottom"/>
          </w:tcPr>
          <w:p w:rsidR="006A7517" w:rsidRDefault="006A7517" w:rsidP="00A9166C">
            <w:pPr>
              <w:spacing w:line="320" w:lineRule="atLeast"/>
              <w:ind w:left="60" w:right="60"/>
              <w:jc w:val="center"/>
              <w:rPr>
                <w:color w:val="264A60"/>
                <w:sz w:val="18"/>
              </w:rPr>
            </w:pPr>
            <w:r>
              <w:rPr>
                <w:color w:val="264A60"/>
                <w:sz w:val="18"/>
              </w:rPr>
              <w:t>自由度</w:t>
            </w:r>
          </w:p>
        </w:tc>
        <w:tc>
          <w:tcPr>
            <w:tcW w:w="1183" w:type="dxa"/>
            <w:tcBorders>
              <w:top w:val="nil"/>
              <w:left w:val="single" w:sz="8" w:space="0" w:color="E0E0E0"/>
              <w:bottom w:val="nil"/>
              <w:right w:val="nil"/>
              <w:tl2br w:val="nil"/>
              <w:tr2bl w:val="nil"/>
            </w:tcBorders>
            <w:shd w:val="clear" w:color="auto" w:fill="FFFFFF"/>
            <w:vAlign w:val="bottom"/>
          </w:tcPr>
          <w:p w:rsidR="006A7517" w:rsidRDefault="006A7517" w:rsidP="00A9166C">
            <w:pPr>
              <w:spacing w:line="320" w:lineRule="atLeast"/>
              <w:ind w:left="60" w:right="60"/>
              <w:jc w:val="center"/>
              <w:rPr>
                <w:color w:val="264A60"/>
                <w:sz w:val="18"/>
              </w:rPr>
            </w:pPr>
            <w:r>
              <w:rPr>
                <w:color w:val="264A60"/>
                <w:sz w:val="18"/>
              </w:rPr>
              <w:t>显著性（双尾）</w:t>
            </w:r>
          </w:p>
        </w:tc>
      </w:tr>
      <w:tr w:rsidR="006A7517" w:rsidTr="00BA7EE6">
        <w:trPr>
          <w:cantSplit/>
          <w:trHeight w:val="834"/>
          <w:jc w:val="center"/>
        </w:trPr>
        <w:tc>
          <w:tcPr>
            <w:tcW w:w="851" w:type="dxa"/>
            <w:tcBorders>
              <w:top w:val="single" w:sz="8" w:space="0" w:color="152935"/>
              <w:left w:val="nil"/>
              <w:bottom w:val="single" w:sz="8" w:space="0" w:color="AEAEAE"/>
              <w:right w:val="nil"/>
              <w:tl2br w:val="nil"/>
              <w:tr2bl w:val="nil"/>
            </w:tcBorders>
            <w:shd w:val="clear" w:color="auto" w:fill="E0E0E0"/>
          </w:tcPr>
          <w:p w:rsidR="006A7517" w:rsidRDefault="006A7517" w:rsidP="00A9166C">
            <w:pPr>
              <w:spacing w:line="320" w:lineRule="atLeast"/>
              <w:ind w:left="60" w:right="60"/>
              <w:rPr>
                <w:color w:val="264A60"/>
                <w:sz w:val="18"/>
              </w:rPr>
            </w:pPr>
            <w:r>
              <w:rPr>
                <w:color w:val="264A60"/>
                <w:sz w:val="18"/>
              </w:rPr>
              <w:t>配对</w:t>
            </w:r>
            <w:r>
              <w:rPr>
                <w:color w:val="264A60"/>
                <w:sz w:val="18"/>
              </w:rPr>
              <w:t xml:space="preserve"> 1</w:t>
            </w:r>
          </w:p>
        </w:tc>
        <w:tc>
          <w:tcPr>
            <w:tcW w:w="1774" w:type="dxa"/>
            <w:tcBorders>
              <w:top w:val="single" w:sz="8" w:space="0" w:color="152935"/>
              <w:left w:val="nil"/>
              <w:bottom w:val="single" w:sz="8" w:space="0" w:color="AEAEAE"/>
              <w:right w:val="nil"/>
              <w:tl2br w:val="nil"/>
              <w:tr2bl w:val="nil"/>
            </w:tcBorders>
            <w:shd w:val="clear" w:color="auto" w:fill="E0E0E0"/>
          </w:tcPr>
          <w:p w:rsidR="00BA7EE6" w:rsidRDefault="006A7517" w:rsidP="00A9166C">
            <w:pPr>
              <w:spacing w:line="320" w:lineRule="atLeast"/>
              <w:ind w:left="60" w:right="60"/>
              <w:rPr>
                <w:color w:val="264A60"/>
                <w:sz w:val="18"/>
              </w:rPr>
            </w:pPr>
            <w:r>
              <w:rPr>
                <w:color w:val="264A60"/>
                <w:sz w:val="18"/>
              </w:rPr>
              <w:t>第一组白葡萄</w:t>
            </w:r>
            <w:r>
              <w:rPr>
                <w:color w:val="264A60"/>
                <w:sz w:val="18"/>
              </w:rPr>
              <w:t xml:space="preserve"> </w:t>
            </w:r>
          </w:p>
          <w:p w:rsidR="006A7517" w:rsidRDefault="006A7517" w:rsidP="00A9166C">
            <w:pPr>
              <w:spacing w:line="320" w:lineRule="atLeast"/>
              <w:ind w:left="60" w:right="60"/>
              <w:rPr>
                <w:color w:val="264A60"/>
                <w:sz w:val="18"/>
              </w:rPr>
            </w:pPr>
            <w:r>
              <w:rPr>
                <w:color w:val="264A60"/>
                <w:sz w:val="18"/>
              </w:rPr>
              <w:t xml:space="preserve">- </w:t>
            </w:r>
            <w:r>
              <w:rPr>
                <w:color w:val="264A60"/>
                <w:sz w:val="18"/>
              </w:rPr>
              <w:t>白葡萄均值</w:t>
            </w:r>
          </w:p>
        </w:tc>
        <w:tc>
          <w:tcPr>
            <w:tcW w:w="925" w:type="dxa"/>
            <w:tcBorders>
              <w:top w:val="single" w:sz="8" w:space="0" w:color="152935"/>
              <w:left w:val="nil"/>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-1.133714</w:t>
            </w:r>
          </w:p>
        </w:tc>
        <w:tc>
          <w:tcPr>
            <w:tcW w:w="874" w:type="dxa"/>
            <w:tcBorders>
              <w:top w:val="single" w:sz="8" w:space="0" w:color="152935"/>
              <w:left w:val="single" w:sz="8" w:space="0" w:color="E0E0E0"/>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5.204927</w:t>
            </w:r>
          </w:p>
        </w:tc>
        <w:tc>
          <w:tcPr>
            <w:tcW w:w="1183" w:type="dxa"/>
            <w:tcBorders>
              <w:top w:val="single" w:sz="8" w:space="0" w:color="152935"/>
              <w:left w:val="single" w:sz="8" w:space="0" w:color="E0E0E0"/>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.983639</w:t>
            </w:r>
          </w:p>
        </w:tc>
        <w:tc>
          <w:tcPr>
            <w:tcW w:w="826" w:type="dxa"/>
            <w:tcBorders>
              <w:top w:val="single" w:sz="8" w:space="0" w:color="152935"/>
              <w:left w:val="single" w:sz="8" w:space="0" w:color="E0E0E0"/>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-1.153</w:t>
            </w:r>
          </w:p>
        </w:tc>
        <w:tc>
          <w:tcPr>
            <w:tcW w:w="825" w:type="dxa"/>
            <w:tcBorders>
              <w:top w:val="single" w:sz="8" w:space="0" w:color="152935"/>
              <w:left w:val="single" w:sz="8" w:space="0" w:color="E0E0E0"/>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27</w:t>
            </w:r>
          </w:p>
        </w:tc>
        <w:tc>
          <w:tcPr>
            <w:tcW w:w="1183" w:type="dxa"/>
            <w:tcBorders>
              <w:top w:val="single" w:sz="8" w:space="0" w:color="152935"/>
              <w:left w:val="single" w:sz="8" w:space="0" w:color="E0E0E0"/>
              <w:bottom w:val="single" w:sz="8" w:space="0" w:color="AEAEAE"/>
              <w:right w:val="nil"/>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.259</w:t>
            </w:r>
          </w:p>
        </w:tc>
      </w:tr>
      <w:tr w:rsidR="006A7517" w:rsidTr="00BA7EE6">
        <w:trPr>
          <w:cantSplit/>
          <w:trHeight w:val="831"/>
          <w:jc w:val="center"/>
        </w:trPr>
        <w:tc>
          <w:tcPr>
            <w:tcW w:w="851" w:type="dxa"/>
            <w:tcBorders>
              <w:top w:val="single" w:sz="8" w:space="0" w:color="AEAEAE"/>
              <w:left w:val="nil"/>
              <w:bottom w:val="single" w:sz="8" w:space="0" w:color="AEAEAE"/>
              <w:right w:val="nil"/>
              <w:tl2br w:val="nil"/>
              <w:tr2bl w:val="nil"/>
            </w:tcBorders>
            <w:shd w:val="clear" w:color="auto" w:fill="E0E0E0"/>
          </w:tcPr>
          <w:p w:rsidR="006A7517" w:rsidRDefault="006A7517" w:rsidP="00A9166C">
            <w:pPr>
              <w:spacing w:line="320" w:lineRule="atLeast"/>
              <w:ind w:left="60" w:right="60"/>
              <w:rPr>
                <w:color w:val="264A60"/>
                <w:sz w:val="18"/>
              </w:rPr>
            </w:pPr>
            <w:r>
              <w:rPr>
                <w:color w:val="264A60"/>
                <w:sz w:val="18"/>
              </w:rPr>
              <w:t>配对</w:t>
            </w:r>
            <w:r>
              <w:rPr>
                <w:color w:val="264A60"/>
                <w:sz w:val="18"/>
              </w:rPr>
              <w:t xml:space="preserve"> 2</w:t>
            </w:r>
          </w:p>
        </w:tc>
        <w:tc>
          <w:tcPr>
            <w:tcW w:w="1774" w:type="dxa"/>
            <w:tcBorders>
              <w:top w:val="single" w:sz="8" w:space="0" w:color="AEAEAE"/>
              <w:left w:val="nil"/>
              <w:bottom w:val="single" w:sz="8" w:space="0" w:color="AEAEAE"/>
              <w:right w:val="nil"/>
              <w:tl2br w:val="nil"/>
              <w:tr2bl w:val="nil"/>
            </w:tcBorders>
            <w:shd w:val="clear" w:color="auto" w:fill="E0E0E0"/>
          </w:tcPr>
          <w:p w:rsidR="006A7517" w:rsidRDefault="006A7517" w:rsidP="00A9166C">
            <w:pPr>
              <w:spacing w:line="320" w:lineRule="atLeast"/>
              <w:ind w:left="60" w:right="60"/>
              <w:rPr>
                <w:color w:val="264A60"/>
                <w:sz w:val="18"/>
              </w:rPr>
            </w:pPr>
            <w:r>
              <w:rPr>
                <w:color w:val="264A60"/>
                <w:sz w:val="18"/>
              </w:rPr>
              <w:t>第二组白葡萄</w:t>
            </w:r>
            <w:r>
              <w:rPr>
                <w:color w:val="264A60"/>
                <w:sz w:val="18"/>
              </w:rPr>
              <w:t xml:space="preserve"> - </w:t>
            </w:r>
            <w:r>
              <w:rPr>
                <w:color w:val="264A60"/>
                <w:sz w:val="18"/>
              </w:rPr>
              <w:t>白葡萄均值</w:t>
            </w:r>
          </w:p>
        </w:tc>
        <w:tc>
          <w:tcPr>
            <w:tcW w:w="925" w:type="dxa"/>
            <w:tcBorders>
              <w:top w:val="single" w:sz="8" w:space="0" w:color="AEAEAE"/>
              <w:left w:val="nil"/>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1.134143</w:t>
            </w:r>
          </w:p>
        </w:tc>
        <w:tc>
          <w:tcPr>
            <w:tcW w:w="874"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3.170939</w:t>
            </w:r>
          </w:p>
        </w:tc>
        <w:tc>
          <w:tcPr>
            <w:tcW w:w="1183"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.599251</w:t>
            </w:r>
          </w:p>
        </w:tc>
        <w:tc>
          <w:tcPr>
            <w:tcW w:w="826"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1.893</w:t>
            </w:r>
          </w:p>
        </w:tc>
        <w:tc>
          <w:tcPr>
            <w:tcW w:w="825"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27</w:t>
            </w:r>
          </w:p>
        </w:tc>
        <w:tc>
          <w:tcPr>
            <w:tcW w:w="1183" w:type="dxa"/>
            <w:tcBorders>
              <w:top w:val="single" w:sz="8" w:space="0" w:color="AEAEAE"/>
              <w:left w:val="single" w:sz="8" w:space="0" w:color="E0E0E0"/>
              <w:bottom w:val="single" w:sz="8" w:space="0" w:color="AEAEAE"/>
              <w:right w:val="nil"/>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.069</w:t>
            </w:r>
          </w:p>
        </w:tc>
      </w:tr>
      <w:tr w:rsidR="006A7517" w:rsidTr="00BA7EE6">
        <w:trPr>
          <w:cantSplit/>
          <w:trHeight w:val="830"/>
          <w:jc w:val="center"/>
        </w:trPr>
        <w:tc>
          <w:tcPr>
            <w:tcW w:w="851" w:type="dxa"/>
            <w:tcBorders>
              <w:top w:val="single" w:sz="8" w:space="0" w:color="AEAEAE"/>
              <w:left w:val="nil"/>
              <w:bottom w:val="single" w:sz="8" w:space="0" w:color="AEAEAE"/>
              <w:right w:val="nil"/>
              <w:tl2br w:val="nil"/>
              <w:tr2bl w:val="nil"/>
            </w:tcBorders>
            <w:shd w:val="clear" w:color="auto" w:fill="E0E0E0"/>
          </w:tcPr>
          <w:p w:rsidR="006A7517" w:rsidRDefault="006A7517" w:rsidP="00A9166C">
            <w:pPr>
              <w:spacing w:line="320" w:lineRule="atLeast"/>
              <w:ind w:left="60" w:right="60"/>
              <w:rPr>
                <w:color w:val="264A60"/>
                <w:sz w:val="18"/>
              </w:rPr>
            </w:pPr>
            <w:r>
              <w:rPr>
                <w:color w:val="264A60"/>
                <w:sz w:val="18"/>
              </w:rPr>
              <w:t>配对</w:t>
            </w:r>
            <w:r>
              <w:rPr>
                <w:color w:val="264A60"/>
                <w:sz w:val="18"/>
              </w:rPr>
              <w:t xml:space="preserve"> 3</w:t>
            </w:r>
          </w:p>
        </w:tc>
        <w:tc>
          <w:tcPr>
            <w:tcW w:w="1774" w:type="dxa"/>
            <w:tcBorders>
              <w:top w:val="single" w:sz="8" w:space="0" w:color="AEAEAE"/>
              <w:left w:val="nil"/>
              <w:bottom w:val="single" w:sz="8" w:space="0" w:color="AEAEAE"/>
              <w:right w:val="nil"/>
              <w:tl2br w:val="nil"/>
              <w:tr2bl w:val="nil"/>
            </w:tcBorders>
            <w:shd w:val="clear" w:color="auto" w:fill="E0E0E0"/>
          </w:tcPr>
          <w:p w:rsidR="006A7517" w:rsidRDefault="006A7517" w:rsidP="00A9166C">
            <w:pPr>
              <w:spacing w:line="320" w:lineRule="atLeast"/>
              <w:ind w:left="60" w:right="60"/>
              <w:rPr>
                <w:color w:val="264A60"/>
                <w:sz w:val="18"/>
              </w:rPr>
            </w:pPr>
            <w:r>
              <w:rPr>
                <w:color w:val="264A60"/>
                <w:sz w:val="18"/>
              </w:rPr>
              <w:t>第一组红葡萄</w:t>
            </w:r>
            <w:r>
              <w:rPr>
                <w:color w:val="264A60"/>
                <w:sz w:val="18"/>
              </w:rPr>
              <w:t xml:space="preserve"> - </w:t>
            </w:r>
            <w:r>
              <w:rPr>
                <w:color w:val="264A60"/>
                <w:sz w:val="18"/>
              </w:rPr>
              <w:t>红葡萄均值</w:t>
            </w:r>
          </w:p>
        </w:tc>
        <w:tc>
          <w:tcPr>
            <w:tcW w:w="925" w:type="dxa"/>
            <w:tcBorders>
              <w:top w:val="single" w:sz="8" w:space="0" w:color="AEAEAE"/>
              <w:left w:val="nil"/>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1.270556</w:t>
            </w:r>
          </w:p>
        </w:tc>
        <w:tc>
          <w:tcPr>
            <w:tcW w:w="874"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7.342622</w:t>
            </w:r>
          </w:p>
        </w:tc>
        <w:tc>
          <w:tcPr>
            <w:tcW w:w="1183"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1.413088</w:t>
            </w:r>
          </w:p>
        </w:tc>
        <w:tc>
          <w:tcPr>
            <w:tcW w:w="826"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.899</w:t>
            </w:r>
          </w:p>
        </w:tc>
        <w:tc>
          <w:tcPr>
            <w:tcW w:w="825"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26</w:t>
            </w:r>
          </w:p>
        </w:tc>
        <w:tc>
          <w:tcPr>
            <w:tcW w:w="1183" w:type="dxa"/>
            <w:tcBorders>
              <w:top w:val="single" w:sz="8" w:space="0" w:color="AEAEAE"/>
              <w:left w:val="single" w:sz="8" w:space="0" w:color="E0E0E0"/>
              <w:bottom w:val="single" w:sz="8" w:space="0" w:color="AEAEAE"/>
              <w:right w:val="nil"/>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.377</w:t>
            </w:r>
          </w:p>
        </w:tc>
      </w:tr>
      <w:tr w:rsidR="006A7517" w:rsidTr="00BA7EE6">
        <w:trPr>
          <w:cantSplit/>
          <w:trHeight w:val="841"/>
          <w:jc w:val="center"/>
        </w:trPr>
        <w:tc>
          <w:tcPr>
            <w:tcW w:w="851" w:type="dxa"/>
            <w:tcBorders>
              <w:top w:val="single" w:sz="8" w:space="0" w:color="AEAEAE"/>
              <w:left w:val="nil"/>
              <w:bottom w:val="single" w:sz="8" w:space="0" w:color="AEAEAE"/>
              <w:right w:val="nil"/>
              <w:tl2br w:val="nil"/>
              <w:tr2bl w:val="nil"/>
            </w:tcBorders>
            <w:shd w:val="clear" w:color="auto" w:fill="E0E0E0"/>
          </w:tcPr>
          <w:p w:rsidR="006A7517" w:rsidRDefault="006A7517" w:rsidP="00A9166C">
            <w:pPr>
              <w:spacing w:line="320" w:lineRule="atLeast"/>
              <w:ind w:left="60" w:right="60"/>
              <w:rPr>
                <w:color w:val="264A60"/>
                <w:sz w:val="18"/>
              </w:rPr>
            </w:pPr>
            <w:r>
              <w:rPr>
                <w:color w:val="264A60"/>
                <w:sz w:val="18"/>
              </w:rPr>
              <w:t>配对</w:t>
            </w:r>
            <w:r>
              <w:rPr>
                <w:color w:val="264A60"/>
                <w:sz w:val="18"/>
              </w:rPr>
              <w:t xml:space="preserve"> 4</w:t>
            </w:r>
          </w:p>
        </w:tc>
        <w:tc>
          <w:tcPr>
            <w:tcW w:w="1774" w:type="dxa"/>
            <w:tcBorders>
              <w:top w:val="single" w:sz="8" w:space="0" w:color="AEAEAE"/>
              <w:left w:val="nil"/>
              <w:bottom w:val="single" w:sz="8" w:space="0" w:color="AEAEAE"/>
              <w:right w:val="nil"/>
              <w:tl2br w:val="nil"/>
              <w:tr2bl w:val="nil"/>
            </w:tcBorders>
            <w:shd w:val="clear" w:color="auto" w:fill="E0E0E0"/>
          </w:tcPr>
          <w:p w:rsidR="006A7517" w:rsidRDefault="006A7517" w:rsidP="00A9166C">
            <w:pPr>
              <w:spacing w:line="320" w:lineRule="atLeast"/>
              <w:ind w:left="60" w:right="60"/>
              <w:rPr>
                <w:color w:val="264A60"/>
                <w:sz w:val="18"/>
              </w:rPr>
            </w:pPr>
            <w:r>
              <w:rPr>
                <w:color w:val="264A60"/>
                <w:sz w:val="18"/>
              </w:rPr>
              <w:t>第二组红葡萄</w:t>
            </w:r>
            <w:r>
              <w:rPr>
                <w:color w:val="264A60"/>
                <w:sz w:val="18"/>
              </w:rPr>
              <w:t xml:space="preserve"> - </w:t>
            </w:r>
            <w:r>
              <w:rPr>
                <w:color w:val="264A60"/>
                <w:sz w:val="18"/>
              </w:rPr>
              <w:t>红葡萄均值</w:t>
            </w:r>
          </w:p>
        </w:tc>
        <w:tc>
          <w:tcPr>
            <w:tcW w:w="925" w:type="dxa"/>
            <w:tcBorders>
              <w:top w:val="single" w:sz="8" w:space="0" w:color="AEAEAE"/>
              <w:left w:val="nil"/>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-1.270185</w:t>
            </w:r>
          </w:p>
        </w:tc>
        <w:tc>
          <w:tcPr>
            <w:tcW w:w="874"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3.977988</w:t>
            </w:r>
          </w:p>
        </w:tc>
        <w:tc>
          <w:tcPr>
            <w:tcW w:w="1183"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.765564</w:t>
            </w:r>
          </w:p>
        </w:tc>
        <w:tc>
          <w:tcPr>
            <w:tcW w:w="826"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-1.659</w:t>
            </w:r>
          </w:p>
        </w:tc>
        <w:tc>
          <w:tcPr>
            <w:tcW w:w="825"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26</w:t>
            </w:r>
          </w:p>
        </w:tc>
        <w:tc>
          <w:tcPr>
            <w:tcW w:w="1183" w:type="dxa"/>
            <w:tcBorders>
              <w:top w:val="single" w:sz="8" w:space="0" w:color="AEAEAE"/>
              <w:left w:val="single" w:sz="8" w:space="0" w:color="E0E0E0"/>
              <w:bottom w:val="single" w:sz="8" w:space="0" w:color="AEAEAE"/>
              <w:right w:val="nil"/>
              <w:tl2br w:val="nil"/>
              <w:tr2bl w:val="nil"/>
            </w:tcBorders>
            <w:shd w:val="clear" w:color="auto" w:fill="FFFFFF"/>
          </w:tcPr>
          <w:p w:rsidR="006A7517" w:rsidRDefault="006A7517" w:rsidP="00A9166C">
            <w:pPr>
              <w:spacing w:line="320" w:lineRule="atLeast"/>
              <w:ind w:left="60" w:right="60"/>
              <w:jc w:val="right"/>
              <w:rPr>
                <w:color w:val="010205"/>
                <w:sz w:val="18"/>
              </w:rPr>
            </w:pPr>
            <w:r>
              <w:rPr>
                <w:color w:val="010205"/>
                <w:sz w:val="18"/>
              </w:rPr>
              <w:t>.109</w:t>
            </w:r>
          </w:p>
        </w:tc>
      </w:tr>
    </w:tbl>
    <w:p w:rsidR="003B587C" w:rsidRDefault="003B587C" w:rsidP="00165387">
      <w:pPr>
        <w:widowControl/>
        <w:ind w:firstLineChars="200" w:firstLine="480"/>
        <w:jc w:val="left"/>
        <w:rPr>
          <w:rFonts w:ascii="宋体" w:hAnsi="宋体"/>
          <w:sz w:val="24"/>
        </w:rPr>
      </w:pPr>
    </w:p>
    <w:p w:rsidR="006A7517" w:rsidRDefault="006A7517" w:rsidP="00165387">
      <w:pPr>
        <w:widowControl/>
        <w:ind w:firstLineChars="200" w:firstLine="480"/>
        <w:jc w:val="left"/>
        <w:rPr>
          <w:rFonts w:ascii="宋体" w:hAnsi="宋体"/>
          <w:sz w:val="24"/>
        </w:rPr>
      </w:pPr>
      <w:r>
        <w:rPr>
          <w:rFonts w:ascii="宋体" w:hAnsi="宋体" w:hint="eastAsia"/>
          <w:sz w:val="24"/>
        </w:rPr>
        <w:t>分析</w:t>
      </w:r>
      <w:r w:rsidR="00165387">
        <w:rPr>
          <w:rFonts w:ascii="宋体" w:hAnsi="宋体" w:hint="eastAsia"/>
          <w:sz w:val="24"/>
        </w:rPr>
        <w:t>两组</w:t>
      </w:r>
      <w:r>
        <w:rPr>
          <w:rFonts w:ascii="宋体" w:hAnsi="宋体" w:hint="eastAsia"/>
          <w:sz w:val="24"/>
        </w:rPr>
        <w:t>的显著性可得，第一组品酒员对红葡萄酒及白葡萄酒的评分显著性更接近于1，所以说第一组的结果更加可信。</w:t>
      </w:r>
    </w:p>
    <w:p w:rsidR="00891D51" w:rsidRPr="00043DCE" w:rsidRDefault="00891D51" w:rsidP="00891D51">
      <w:pPr>
        <w:rPr>
          <w:rFonts w:ascii="黑体" w:eastAsia="黑体" w:hAnsi="黑体"/>
          <w:kern w:val="0"/>
          <w:sz w:val="24"/>
        </w:rPr>
      </w:pPr>
      <w:r>
        <w:rPr>
          <w:rFonts w:ascii="黑体" w:eastAsia="黑体" w:hAnsi="黑体" w:hint="eastAsia"/>
          <w:kern w:val="0"/>
          <w:sz w:val="24"/>
        </w:rPr>
        <w:t>2、</w:t>
      </w:r>
      <w:r w:rsidRPr="00043DCE">
        <w:rPr>
          <w:rFonts w:ascii="黑体" w:eastAsia="黑体" w:hAnsi="黑体" w:hint="eastAsia"/>
          <w:kern w:val="0"/>
          <w:sz w:val="24"/>
        </w:rPr>
        <w:t>问题二</w:t>
      </w:r>
      <w:r w:rsidR="00875FBF">
        <w:rPr>
          <w:rFonts w:ascii="黑体" w:eastAsia="黑体" w:hAnsi="黑体"/>
          <w:sz w:val="24"/>
        </w:rPr>
        <w:t>中模型</w:t>
      </w:r>
      <w:r w:rsidRPr="00043DCE">
        <w:rPr>
          <w:rFonts w:ascii="黑体" w:eastAsia="黑体" w:hAnsi="黑体" w:hint="eastAsia"/>
          <w:kern w:val="0"/>
          <w:sz w:val="24"/>
        </w:rPr>
        <w:t>的建立与求解</w:t>
      </w:r>
    </w:p>
    <w:p w:rsidR="00875FBF" w:rsidRDefault="00875FBF" w:rsidP="00875FBF">
      <w:pPr>
        <w:widowControl/>
        <w:ind w:firstLineChars="200" w:firstLine="480"/>
        <w:jc w:val="left"/>
        <w:rPr>
          <w:rFonts w:ascii="宋体" w:hAnsi="宋体" w:cs="宋体"/>
          <w:kern w:val="0"/>
          <w:sz w:val="24"/>
        </w:rPr>
      </w:pPr>
      <w:r w:rsidRPr="001540B6">
        <w:rPr>
          <w:rFonts w:ascii="宋体" w:hAnsi="宋体" w:cs="宋体" w:hint="eastAsia"/>
          <w:kern w:val="0"/>
          <w:sz w:val="24"/>
        </w:rPr>
        <w:t>根据酿酒葡萄的理化指标和葡萄酒的质量对这些酿酒葡萄进行分级。</w:t>
      </w:r>
    </w:p>
    <w:p w:rsidR="00875FBF" w:rsidRDefault="00875FBF" w:rsidP="00875FBF">
      <w:pPr>
        <w:widowControl/>
        <w:ind w:firstLineChars="200" w:firstLine="480"/>
        <w:jc w:val="left"/>
        <w:rPr>
          <w:rFonts w:ascii="宋体" w:hAnsi="宋体" w:cs="宋体"/>
          <w:kern w:val="0"/>
          <w:sz w:val="24"/>
        </w:rPr>
      </w:pPr>
      <w:r>
        <w:rPr>
          <w:rFonts w:ascii="宋体" w:hAnsi="宋体" w:cs="宋体" w:hint="eastAsia"/>
          <w:kern w:val="0"/>
          <w:sz w:val="24"/>
        </w:rPr>
        <w:t>假设评酒员评分数据真实可靠，则评酒员对葡萄酒的评分可以客观的说明酿酒葡萄的质量。但酿酒葡萄的相关因素对葡萄酒也会造成影响，</w:t>
      </w:r>
      <w:r w:rsidR="00BA7EE6">
        <w:rPr>
          <w:rFonts w:ascii="宋体" w:hAnsi="宋体" w:cs="宋体" w:hint="eastAsia"/>
          <w:kern w:val="0"/>
          <w:sz w:val="24"/>
        </w:rPr>
        <w:t>可</w:t>
      </w:r>
      <w:r>
        <w:rPr>
          <w:rFonts w:ascii="宋体" w:hAnsi="宋体" w:cs="宋体" w:hint="eastAsia"/>
          <w:kern w:val="0"/>
          <w:sz w:val="24"/>
        </w:rPr>
        <w:t>利用聚类</w:t>
      </w:r>
      <w:r>
        <w:rPr>
          <w:rFonts w:ascii="宋体" w:hAnsi="宋体" w:cs="宋体" w:hint="eastAsia"/>
          <w:kern w:val="0"/>
          <w:sz w:val="24"/>
        </w:rPr>
        <w:lastRenderedPageBreak/>
        <w:t>分析将理化指标相似的酿酒葡萄分类，将葡萄酒的分级与酿酒葡萄的分类结合，得到酿酒葡萄的分级。</w:t>
      </w:r>
    </w:p>
    <w:p w:rsidR="00BA7EE6" w:rsidRPr="00BA7EE6" w:rsidRDefault="00BA7EE6" w:rsidP="00875FBF">
      <w:pPr>
        <w:widowControl/>
        <w:ind w:firstLineChars="200" w:firstLine="480"/>
        <w:jc w:val="left"/>
        <w:rPr>
          <w:rFonts w:ascii="宋体" w:hAnsi="宋体" w:cs="宋体"/>
          <w:kern w:val="0"/>
          <w:sz w:val="24"/>
        </w:rPr>
      </w:pPr>
      <w:r w:rsidRPr="00BA7EE6">
        <w:rPr>
          <w:rFonts w:ascii="宋体" w:hAnsi="宋体" w:cs="宋体" w:hint="eastAsia"/>
          <w:kern w:val="0"/>
          <w:sz w:val="24"/>
        </w:rPr>
        <w:t>步骤</w:t>
      </w:r>
      <w:proofErr w:type="gramStart"/>
      <w:r w:rsidRPr="00BA7EE6">
        <w:rPr>
          <w:rFonts w:ascii="宋体" w:hAnsi="宋体" w:cs="宋体" w:hint="eastAsia"/>
          <w:kern w:val="0"/>
          <w:sz w:val="24"/>
        </w:rPr>
        <w:t>一</w:t>
      </w:r>
      <w:proofErr w:type="gramEnd"/>
      <w:r w:rsidRPr="00BA7EE6">
        <w:rPr>
          <w:rFonts w:ascii="宋体" w:hAnsi="宋体" w:cs="宋体" w:hint="eastAsia"/>
          <w:kern w:val="0"/>
          <w:sz w:val="24"/>
        </w:rPr>
        <w:t>：根据评酒员对于葡萄酒的评分，将</w:t>
      </w:r>
      <w:r>
        <w:rPr>
          <w:rFonts w:ascii="宋体" w:hAnsi="宋体" w:cs="宋体" w:hint="eastAsia"/>
          <w:kern w:val="0"/>
          <w:sz w:val="24"/>
        </w:rPr>
        <w:t>葡萄</w:t>
      </w:r>
      <w:r w:rsidR="00DB2A90">
        <w:rPr>
          <w:rFonts w:ascii="宋体" w:hAnsi="宋体" w:cs="宋体" w:hint="eastAsia"/>
          <w:kern w:val="0"/>
          <w:sz w:val="24"/>
        </w:rPr>
        <w:t>酒</w:t>
      </w:r>
      <w:r>
        <w:rPr>
          <w:rFonts w:ascii="宋体" w:hAnsi="宋体" w:cs="宋体" w:hint="eastAsia"/>
          <w:kern w:val="0"/>
          <w:sz w:val="24"/>
        </w:rPr>
        <w:t>样品</w:t>
      </w:r>
      <w:r w:rsidRPr="00BA7EE6">
        <w:rPr>
          <w:rFonts w:ascii="宋体" w:hAnsi="宋体" w:cs="宋体" w:hint="eastAsia"/>
          <w:kern w:val="0"/>
          <w:sz w:val="24"/>
        </w:rPr>
        <w:t>分为五组</w:t>
      </w:r>
      <w:r>
        <w:rPr>
          <w:rFonts w:ascii="宋体" w:hAnsi="宋体" w:cs="宋体" w:hint="eastAsia"/>
          <w:kern w:val="0"/>
          <w:sz w:val="24"/>
        </w:rPr>
        <w:t>。</w:t>
      </w:r>
    </w:p>
    <w:p w:rsidR="005866D1" w:rsidRDefault="00BA7EE6" w:rsidP="00E730F2">
      <w:pPr>
        <w:widowControl/>
        <w:ind w:firstLineChars="200" w:firstLine="480"/>
        <w:jc w:val="left"/>
        <w:rPr>
          <w:rFonts w:ascii="宋体" w:hAnsi="宋体" w:cs="宋体"/>
          <w:kern w:val="0"/>
          <w:sz w:val="24"/>
        </w:rPr>
      </w:pPr>
      <w:r>
        <w:rPr>
          <w:rFonts w:ascii="宋体" w:hAnsi="宋体" w:cs="宋体" w:hint="eastAsia"/>
          <w:kern w:val="0"/>
          <w:sz w:val="24"/>
        </w:rPr>
        <w:t>统计学中，</w:t>
      </w:r>
      <w:r w:rsidRPr="00BA7EE6">
        <w:rPr>
          <w:rFonts w:ascii="宋体" w:hAnsi="宋体" w:cs="宋体" w:hint="eastAsia"/>
          <w:kern w:val="0"/>
          <w:sz w:val="24"/>
        </w:rPr>
        <w:t>（最大值减去最小值）=全距</w:t>
      </w:r>
      <w:r>
        <w:rPr>
          <w:rFonts w:ascii="宋体" w:hAnsi="宋体" w:cs="宋体" w:hint="eastAsia"/>
          <w:kern w:val="0"/>
          <w:sz w:val="24"/>
        </w:rPr>
        <w:t>，</w:t>
      </w:r>
      <w:proofErr w:type="gramStart"/>
      <w:r w:rsidR="008831AD" w:rsidRPr="00BA7EE6">
        <w:rPr>
          <w:rFonts w:ascii="宋体" w:hAnsi="宋体" w:cs="宋体" w:hint="eastAsia"/>
          <w:kern w:val="0"/>
          <w:sz w:val="24"/>
        </w:rPr>
        <w:t>组宽</w:t>
      </w:r>
      <w:proofErr w:type="gramEnd"/>
      <w:r w:rsidR="008831AD" w:rsidRPr="00BA7EE6">
        <w:rPr>
          <w:rFonts w:ascii="宋体" w:hAnsi="宋体" w:cs="宋体" w:hint="eastAsia"/>
          <w:kern w:val="0"/>
          <w:sz w:val="24"/>
        </w:rPr>
        <w:t>=(最大值-最小值)/组数</w:t>
      </w:r>
      <w:r>
        <w:rPr>
          <w:rFonts w:ascii="宋体" w:hAnsi="宋体" w:cs="宋体" w:hint="eastAsia"/>
          <w:kern w:val="0"/>
          <w:sz w:val="24"/>
        </w:rPr>
        <w:t>，</w:t>
      </w:r>
      <w:r w:rsidR="008831AD" w:rsidRPr="00BA7EE6">
        <w:rPr>
          <w:rFonts w:ascii="宋体" w:hAnsi="宋体" w:cs="宋体" w:hint="eastAsia"/>
          <w:kern w:val="0"/>
          <w:sz w:val="24"/>
        </w:rPr>
        <w:t>在组数既定的情况下,</w:t>
      </w:r>
      <w:r>
        <w:rPr>
          <w:rFonts w:ascii="宋体" w:hAnsi="宋体" w:cs="宋体" w:hint="eastAsia"/>
          <w:kern w:val="0"/>
          <w:sz w:val="24"/>
        </w:rPr>
        <w:t>用全距除以组数可得到组宽，</w:t>
      </w:r>
      <w:proofErr w:type="gramStart"/>
      <w:r>
        <w:rPr>
          <w:rFonts w:ascii="宋体" w:hAnsi="宋体" w:cs="宋体" w:hint="eastAsia"/>
          <w:kern w:val="0"/>
          <w:sz w:val="24"/>
        </w:rPr>
        <w:t>根据组宽与</w:t>
      </w:r>
      <w:proofErr w:type="gramEnd"/>
      <w:r>
        <w:rPr>
          <w:rFonts w:ascii="宋体" w:hAnsi="宋体" w:cs="宋体" w:hint="eastAsia"/>
          <w:kern w:val="0"/>
          <w:sz w:val="24"/>
        </w:rPr>
        <w:t>评分对样品葡萄酒进行分级。</w:t>
      </w:r>
    </w:p>
    <w:p w:rsidR="003B587C" w:rsidRDefault="003B587C" w:rsidP="00E730F2">
      <w:pPr>
        <w:widowControl/>
        <w:ind w:firstLineChars="200" w:firstLine="480"/>
        <w:jc w:val="left"/>
        <w:rPr>
          <w:rFonts w:ascii="宋体" w:hAnsi="宋体" w:cs="宋体" w:hint="eastAsia"/>
          <w:kern w:val="0"/>
          <w:sz w:val="24"/>
        </w:rPr>
      </w:pPr>
    </w:p>
    <w:p w:rsidR="007A231B" w:rsidRPr="00BA7EE6" w:rsidRDefault="007A231B" w:rsidP="007A231B">
      <w:pPr>
        <w:widowControl/>
        <w:ind w:firstLineChars="200" w:firstLine="480"/>
        <w:jc w:val="center"/>
        <w:rPr>
          <w:rFonts w:ascii="宋体" w:hAnsi="宋体" w:cs="宋体" w:hint="eastAsia"/>
          <w:kern w:val="0"/>
          <w:sz w:val="24"/>
        </w:rPr>
      </w:pPr>
      <w:r>
        <w:rPr>
          <w:rFonts w:ascii="宋体" w:hAnsi="宋体" w:cs="宋体" w:hint="eastAsia"/>
          <w:kern w:val="0"/>
          <w:sz w:val="24"/>
        </w:rPr>
        <w:t>表1：白葡萄酒级别</w:t>
      </w:r>
    </w:p>
    <w:tbl>
      <w:tblPr>
        <w:tblStyle w:val="a9"/>
        <w:tblW w:w="8534" w:type="dxa"/>
        <w:tblLayout w:type="fixed"/>
        <w:tblLook w:val="0000" w:firstRow="0" w:lastRow="0" w:firstColumn="0" w:lastColumn="0" w:noHBand="0" w:noVBand="0"/>
      </w:tblPr>
      <w:tblGrid>
        <w:gridCol w:w="2133"/>
        <w:gridCol w:w="2133"/>
        <w:gridCol w:w="2134"/>
        <w:gridCol w:w="2134"/>
      </w:tblGrid>
      <w:tr w:rsidR="00E20CDF" w:rsidTr="007A231B">
        <w:tc>
          <w:tcPr>
            <w:tcW w:w="2133" w:type="dxa"/>
          </w:tcPr>
          <w:p w:rsidR="00E20CDF" w:rsidRDefault="00E20CDF" w:rsidP="00BA7EE6">
            <w:pPr>
              <w:spacing w:line="300" w:lineRule="auto"/>
              <w:jc w:val="center"/>
              <w:rPr>
                <w:rFonts w:ascii="宋体" w:hAnsi="宋体"/>
                <w:sz w:val="24"/>
              </w:rPr>
            </w:pPr>
            <w:r>
              <w:rPr>
                <w:rFonts w:ascii="宋体" w:hAnsi="宋体" w:hint="eastAsia"/>
                <w:sz w:val="24"/>
              </w:rPr>
              <w:t>白葡萄酒</w:t>
            </w:r>
            <w:r w:rsidR="00BA7EE6">
              <w:rPr>
                <w:rFonts w:ascii="宋体" w:hAnsi="宋体" w:hint="eastAsia"/>
                <w:sz w:val="24"/>
              </w:rPr>
              <w:t>级别</w:t>
            </w:r>
          </w:p>
        </w:tc>
        <w:tc>
          <w:tcPr>
            <w:tcW w:w="2133" w:type="dxa"/>
          </w:tcPr>
          <w:p w:rsidR="00E20CDF" w:rsidRDefault="00E20CDF" w:rsidP="00BA7EE6">
            <w:pPr>
              <w:spacing w:line="300" w:lineRule="auto"/>
              <w:jc w:val="center"/>
              <w:rPr>
                <w:rFonts w:ascii="宋体" w:hAnsi="宋体"/>
                <w:sz w:val="24"/>
              </w:rPr>
            </w:pPr>
            <w:r>
              <w:rPr>
                <w:rFonts w:ascii="宋体" w:hAnsi="宋体" w:hint="eastAsia"/>
                <w:sz w:val="24"/>
              </w:rPr>
              <w:t>样品</w:t>
            </w:r>
          </w:p>
        </w:tc>
        <w:tc>
          <w:tcPr>
            <w:tcW w:w="2134" w:type="dxa"/>
          </w:tcPr>
          <w:p w:rsidR="00E20CDF" w:rsidRDefault="00BA7EE6" w:rsidP="00BA7EE6">
            <w:pPr>
              <w:spacing w:line="300" w:lineRule="auto"/>
              <w:jc w:val="center"/>
              <w:rPr>
                <w:rFonts w:ascii="宋体" w:hAnsi="宋体"/>
                <w:sz w:val="24"/>
              </w:rPr>
            </w:pPr>
            <w:r>
              <w:rPr>
                <w:rFonts w:ascii="宋体" w:hAnsi="宋体" w:hint="eastAsia"/>
                <w:sz w:val="24"/>
              </w:rPr>
              <w:t>样品个数</w:t>
            </w:r>
          </w:p>
        </w:tc>
        <w:tc>
          <w:tcPr>
            <w:tcW w:w="2134" w:type="dxa"/>
          </w:tcPr>
          <w:p w:rsidR="00E20CDF" w:rsidRDefault="00BA7EE6" w:rsidP="00BA7EE6">
            <w:pPr>
              <w:spacing w:line="300" w:lineRule="auto"/>
              <w:jc w:val="center"/>
            </w:pPr>
            <w:proofErr w:type="gramStart"/>
            <w:r>
              <w:rPr>
                <w:rFonts w:ascii="宋体" w:hAnsi="宋体" w:hint="eastAsia"/>
                <w:sz w:val="24"/>
              </w:rPr>
              <w:t>组宽</w:t>
            </w:r>
            <w:proofErr w:type="gramEnd"/>
          </w:p>
        </w:tc>
      </w:tr>
      <w:tr w:rsidR="00E20CDF" w:rsidTr="007A231B">
        <w:tc>
          <w:tcPr>
            <w:tcW w:w="2133" w:type="dxa"/>
          </w:tcPr>
          <w:p w:rsidR="00BA7EE6" w:rsidRDefault="00E20CDF" w:rsidP="00BA7EE6">
            <w:pPr>
              <w:spacing w:line="300" w:lineRule="auto"/>
              <w:jc w:val="center"/>
              <w:rPr>
                <w:rFonts w:ascii="宋体" w:hAnsi="宋体"/>
                <w:sz w:val="24"/>
              </w:rPr>
            </w:pPr>
            <w:r>
              <w:rPr>
                <w:rFonts w:ascii="宋体" w:hAnsi="宋体" w:hint="eastAsia"/>
                <w:sz w:val="24"/>
              </w:rPr>
              <w:t>第一</w:t>
            </w:r>
            <w:r w:rsidR="00BA7EE6">
              <w:rPr>
                <w:rFonts w:ascii="宋体" w:hAnsi="宋体" w:hint="eastAsia"/>
                <w:sz w:val="24"/>
              </w:rPr>
              <w:t>级</w:t>
            </w:r>
          </w:p>
          <w:p w:rsidR="00E20CDF" w:rsidRDefault="00E20CDF" w:rsidP="00BA7EE6">
            <w:pPr>
              <w:spacing w:line="300" w:lineRule="auto"/>
              <w:jc w:val="center"/>
              <w:rPr>
                <w:rFonts w:ascii="宋体" w:hAnsi="宋体"/>
                <w:sz w:val="24"/>
              </w:rPr>
            </w:pPr>
            <w:r>
              <w:rPr>
                <w:rFonts w:ascii="宋体" w:hAnsi="宋体" w:hint="eastAsia"/>
                <w:sz w:val="24"/>
              </w:rPr>
              <w:t>77.93-80.45</w:t>
            </w:r>
          </w:p>
        </w:tc>
        <w:tc>
          <w:tcPr>
            <w:tcW w:w="2133" w:type="dxa"/>
          </w:tcPr>
          <w:p w:rsidR="00E20CDF" w:rsidRDefault="00E20CDF" w:rsidP="00BA7EE6">
            <w:pPr>
              <w:spacing w:line="300" w:lineRule="auto"/>
              <w:jc w:val="left"/>
              <w:rPr>
                <w:rFonts w:ascii="宋体" w:hAnsi="宋体"/>
                <w:sz w:val="24"/>
              </w:rPr>
            </w:pPr>
            <w:r>
              <w:rPr>
                <w:rFonts w:ascii="宋体" w:hAnsi="宋体" w:hint="eastAsia"/>
                <w:sz w:val="24"/>
              </w:rPr>
              <w:t>3、28、1、17、25、4</w:t>
            </w:r>
          </w:p>
        </w:tc>
        <w:tc>
          <w:tcPr>
            <w:tcW w:w="2134" w:type="dxa"/>
          </w:tcPr>
          <w:p w:rsidR="00E20CDF" w:rsidRDefault="00E20CDF" w:rsidP="00BA7EE6">
            <w:pPr>
              <w:spacing w:line="300" w:lineRule="auto"/>
              <w:jc w:val="center"/>
            </w:pPr>
            <w:r>
              <w:rPr>
                <w:rFonts w:hint="eastAsia"/>
              </w:rPr>
              <w:t>6</w:t>
            </w:r>
          </w:p>
        </w:tc>
        <w:tc>
          <w:tcPr>
            <w:tcW w:w="2134" w:type="dxa"/>
          </w:tcPr>
          <w:p w:rsidR="00E20CDF" w:rsidRDefault="00E20CDF" w:rsidP="00BA7EE6">
            <w:pPr>
              <w:spacing w:line="300" w:lineRule="auto"/>
              <w:jc w:val="center"/>
            </w:pPr>
            <w:r>
              <w:rPr>
                <w:rFonts w:ascii="宋体" w:hAnsi="宋体" w:hint="eastAsia"/>
                <w:sz w:val="24"/>
              </w:rPr>
              <w:t>2.52</w:t>
            </w:r>
          </w:p>
        </w:tc>
      </w:tr>
      <w:tr w:rsidR="00E20CDF" w:rsidTr="007A231B">
        <w:tc>
          <w:tcPr>
            <w:tcW w:w="2133" w:type="dxa"/>
          </w:tcPr>
          <w:p w:rsidR="00BA7EE6" w:rsidRDefault="00E20CDF" w:rsidP="00BA7EE6">
            <w:pPr>
              <w:spacing w:line="300" w:lineRule="auto"/>
              <w:jc w:val="center"/>
              <w:rPr>
                <w:rFonts w:ascii="宋体" w:hAnsi="宋体"/>
                <w:sz w:val="24"/>
              </w:rPr>
            </w:pPr>
            <w:r>
              <w:rPr>
                <w:rFonts w:ascii="宋体" w:hAnsi="宋体" w:hint="eastAsia"/>
                <w:sz w:val="24"/>
              </w:rPr>
              <w:t>第二</w:t>
            </w:r>
            <w:r w:rsidR="00BA7EE6">
              <w:rPr>
                <w:rFonts w:ascii="宋体" w:hAnsi="宋体" w:hint="eastAsia"/>
                <w:sz w:val="24"/>
              </w:rPr>
              <w:t>级</w:t>
            </w:r>
          </w:p>
          <w:p w:rsidR="00E20CDF" w:rsidRDefault="00E20CDF" w:rsidP="00BA7EE6">
            <w:pPr>
              <w:spacing w:line="300" w:lineRule="auto"/>
              <w:jc w:val="center"/>
              <w:rPr>
                <w:rFonts w:ascii="宋体" w:hAnsi="宋体"/>
                <w:sz w:val="24"/>
              </w:rPr>
            </w:pPr>
            <w:r>
              <w:rPr>
                <w:rFonts w:ascii="宋体" w:hAnsi="宋体" w:hint="eastAsia"/>
                <w:sz w:val="24"/>
              </w:rPr>
              <w:t>75.41-77.93</w:t>
            </w:r>
          </w:p>
        </w:tc>
        <w:tc>
          <w:tcPr>
            <w:tcW w:w="2133" w:type="dxa"/>
          </w:tcPr>
          <w:p w:rsidR="00E20CDF" w:rsidRDefault="00E20CDF" w:rsidP="00BA7EE6">
            <w:pPr>
              <w:spacing w:line="300" w:lineRule="auto"/>
              <w:jc w:val="left"/>
              <w:rPr>
                <w:rFonts w:ascii="宋体" w:hAnsi="宋体"/>
                <w:sz w:val="24"/>
              </w:rPr>
            </w:pPr>
            <w:r>
              <w:rPr>
                <w:rFonts w:ascii="宋体" w:hAnsi="宋体" w:hint="eastAsia"/>
                <w:sz w:val="24"/>
              </w:rPr>
              <w:t>21、26、20、10、9、23、5、7</w:t>
            </w:r>
          </w:p>
        </w:tc>
        <w:tc>
          <w:tcPr>
            <w:tcW w:w="2134" w:type="dxa"/>
          </w:tcPr>
          <w:p w:rsidR="00E20CDF" w:rsidRDefault="00E20CDF" w:rsidP="00BA7EE6">
            <w:pPr>
              <w:spacing w:line="300" w:lineRule="auto"/>
              <w:jc w:val="center"/>
            </w:pPr>
            <w:r>
              <w:rPr>
                <w:rFonts w:hint="eastAsia"/>
              </w:rPr>
              <w:t>8</w:t>
            </w:r>
          </w:p>
        </w:tc>
        <w:tc>
          <w:tcPr>
            <w:tcW w:w="2134" w:type="dxa"/>
          </w:tcPr>
          <w:p w:rsidR="00E20CDF" w:rsidRDefault="00E20CDF" w:rsidP="00BA7EE6">
            <w:pPr>
              <w:spacing w:line="300" w:lineRule="auto"/>
              <w:jc w:val="center"/>
            </w:pPr>
            <w:r>
              <w:rPr>
                <w:rFonts w:ascii="宋体" w:hAnsi="宋体" w:hint="eastAsia"/>
                <w:sz w:val="24"/>
              </w:rPr>
              <w:t>2.52</w:t>
            </w:r>
          </w:p>
        </w:tc>
      </w:tr>
      <w:tr w:rsidR="00E20CDF" w:rsidTr="007A231B">
        <w:tc>
          <w:tcPr>
            <w:tcW w:w="2133" w:type="dxa"/>
          </w:tcPr>
          <w:p w:rsidR="00BA7EE6" w:rsidRDefault="00E20CDF" w:rsidP="00BA7EE6">
            <w:pPr>
              <w:spacing w:line="300" w:lineRule="auto"/>
              <w:jc w:val="center"/>
              <w:rPr>
                <w:rFonts w:ascii="宋体" w:hAnsi="宋体"/>
                <w:sz w:val="24"/>
              </w:rPr>
            </w:pPr>
            <w:r>
              <w:rPr>
                <w:rFonts w:ascii="宋体" w:hAnsi="宋体" w:hint="eastAsia"/>
                <w:sz w:val="24"/>
              </w:rPr>
              <w:t>第三</w:t>
            </w:r>
            <w:r w:rsidR="00BA7EE6">
              <w:rPr>
                <w:rFonts w:ascii="宋体" w:hAnsi="宋体" w:hint="eastAsia"/>
                <w:sz w:val="24"/>
              </w:rPr>
              <w:t>级</w:t>
            </w:r>
          </w:p>
          <w:p w:rsidR="00E20CDF" w:rsidRDefault="00E20CDF" w:rsidP="00BA7EE6">
            <w:pPr>
              <w:spacing w:line="300" w:lineRule="auto"/>
              <w:jc w:val="center"/>
              <w:rPr>
                <w:rFonts w:ascii="宋体" w:hAnsi="宋体"/>
                <w:sz w:val="24"/>
              </w:rPr>
            </w:pPr>
            <w:r>
              <w:rPr>
                <w:rFonts w:ascii="宋体" w:hAnsi="宋体" w:hint="eastAsia"/>
                <w:sz w:val="24"/>
              </w:rPr>
              <w:t>72.89-75.41</w:t>
            </w:r>
          </w:p>
        </w:tc>
        <w:tc>
          <w:tcPr>
            <w:tcW w:w="2133" w:type="dxa"/>
          </w:tcPr>
          <w:p w:rsidR="00E20CDF" w:rsidRDefault="00E20CDF" w:rsidP="00BA7EE6">
            <w:pPr>
              <w:spacing w:line="300" w:lineRule="auto"/>
              <w:jc w:val="left"/>
              <w:rPr>
                <w:rFonts w:ascii="宋体" w:hAnsi="宋体"/>
                <w:sz w:val="24"/>
              </w:rPr>
            </w:pPr>
            <w:r>
              <w:rPr>
                <w:rFonts w:ascii="宋体" w:hAnsi="宋体" w:hint="eastAsia"/>
                <w:sz w:val="24"/>
              </w:rPr>
              <w:t>15、22、2、18、24、14、19</w:t>
            </w:r>
          </w:p>
        </w:tc>
        <w:tc>
          <w:tcPr>
            <w:tcW w:w="2134" w:type="dxa"/>
          </w:tcPr>
          <w:p w:rsidR="00E20CDF" w:rsidRDefault="00E20CDF" w:rsidP="00BA7EE6">
            <w:pPr>
              <w:spacing w:line="300" w:lineRule="auto"/>
              <w:jc w:val="center"/>
            </w:pPr>
            <w:r>
              <w:rPr>
                <w:rFonts w:hint="eastAsia"/>
              </w:rPr>
              <w:t>7</w:t>
            </w:r>
          </w:p>
        </w:tc>
        <w:tc>
          <w:tcPr>
            <w:tcW w:w="2134" w:type="dxa"/>
          </w:tcPr>
          <w:p w:rsidR="00E20CDF" w:rsidRDefault="00E20CDF" w:rsidP="00BA7EE6">
            <w:pPr>
              <w:spacing w:line="300" w:lineRule="auto"/>
              <w:jc w:val="center"/>
            </w:pPr>
            <w:r>
              <w:rPr>
                <w:rFonts w:ascii="宋体" w:hAnsi="宋体" w:hint="eastAsia"/>
                <w:sz w:val="24"/>
              </w:rPr>
              <w:t>2.52</w:t>
            </w:r>
          </w:p>
        </w:tc>
      </w:tr>
      <w:tr w:rsidR="00E20CDF" w:rsidTr="007A231B">
        <w:tc>
          <w:tcPr>
            <w:tcW w:w="2133" w:type="dxa"/>
          </w:tcPr>
          <w:p w:rsidR="00BA7EE6" w:rsidRDefault="00E20CDF" w:rsidP="00BA7EE6">
            <w:pPr>
              <w:spacing w:line="300" w:lineRule="auto"/>
              <w:jc w:val="center"/>
              <w:rPr>
                <w:rFonts w:ascii="宋体" w:hAnsi="宋体"/>
                <w:sz w:val="24"/>
              </w:rPr>
            </w:pPr>
            <w:r>
              <w:rPr>
                <w:rFonts w:ascii="宋体" w:hAnsi="宋体" w:hint="eastAsia"/>
                <w:sz w:val="24"/>
              </w:rPr>
              <w:t>第四</w:t>
            </w:r>
            <w:r w:rsidR="00BA7EE6">
              <w:rPr>
                <w:rFonts w:ascii="宋体" w:hAnsi="宋体" w:hint="eastAsia"/>
                <w:sz w:val="24"/>
              </w:rPr>
              <w:t>级</w:t>
            </w:r>
          </w:p>
          <w:p w:rsidR="00E20CDF" w:rsidRDefault="00E20CDF" w:rsidP="00BA7EE6">
            <w:pPr>
              <w:spacing w:line="300" w:lineRule="auto"/>
              <w:jc w:val="center"/>
              <w:rPr>
                <w:rFonts w:ascii="宋体" w:hAnsi="宋体"/>
                <w:sz w:val="24"/>
              </w:rPr>
            </w:pPr>
            <w:r>
              <w:rPr>
                <w:rFonts w:ascii="宋体" w:hAnsi="宋体" w:hint="eastAsia"/>
                <w:sz w:val="24"/>
              </w:rPr>
              <w:t>70.37-72.89</w:t>
            </w:r>
          </w:p>
        </w:tc>
        <w:tc>
          <w:tcPr>
            <w:tcW w:w="2133" w:type="dxa"/>
          </w:tcPr>
          <w:p w:rsidR="00E20CDF" w:rsidRDefault="00E20CDF" w:rsidP="00BA7EE6">
            <w:pPr>
              <w:spacing w:line="300" w:lineRule="auto"/>
              <w:jc w:val="left"/>
              <w:rPr>
                <w:rFonts w:ascii="宋体" w:hAnsi="宋体"/>
                <w:sz w:val="24"/>
              </w:rPr>
            </w:pPr>
            <w:r>
              <w:rPr>
                <w:rFonts w:ascii="宋体" w:hAnsi="宋体" w:hint="eastAsia"/>
                <w:sz w:val="24"/>
              </w:rPr>
              <w:t>6、8、11、27、16</w:t>
            </w:r>
          </w:p>
        </w:tc>
        <w:tc>
          <w:tcPr>
            <w:tcW w:w="2134" w:type="dxa"/>
          </w:tcPr>
          <w:p w:rsidR="00E20CDF" w:rsidRDefault="00E20CDF" w:rsidP="00BA7EE6">
            <w:pPr>
              <w:spacing w:line="300" w:lineRule="auto"/>
              <w:jc w:val="center"/>
            </w:pPr>
            <w:r>
              <w:rPr>
                <w:rFonts w:hint="eastAsia"/>
              </w:rPr>
              <w:t>5</w:t>
            </w:r>
          </w:p>
        </w:tc>
        <w:tc>
          <w:tcPr>
            <w:tcW w:w="2134" w:type="dxa"/>
          </w:tcPr>
          <w:p w:rsidR="00E20CDF" w:rsidRDefault="00E20CDF" w:rsidP="00BA7EE6">
            <w:pPr>
              <w:spacing w:line="300" w:lineRule="auto"/>
              <w:jc w:val="center"/>
            </w:pPr>
            <w:r>
              <w:rPr>
                <w:rFonts w:ascii="宋体" w:hAnsi="宋体" w:hint="eastAsia"/>
                <w:sz w:val="24"/>
              </w:rPr>
              <w:t>2.52</w:t>
            </w:r>
          </w:p>
        </w:tc>
      </w:tr>
      <w:tr w:rsidR="00E20CDF" w:rsidTr="007A231B">
        <w:tc>
          <w:tcPr>
            <w:tcW w:w="2133" w:type="dxa"/>
          </w:tcPr>
          <w:p w:rsidR="00BA7EE6" w:rsidRDefault="00E20CDF" w:rsidP="00BA7EE6">
            <w:pPr>
              <w:spacing w:line="300" w:lineRule="auto"/>
              <w:jc w:val="center"/>
              <w:rPr>
                <w:rFonts w:ascii="宋体" w:hAnsi="宋体"/>
                <w:sz w:val="24"/>
              </w:rPr>
            </w:pPr>
            <w:r>
              <w:rPr>
                <w:rFonts w:ascii="宋体" w:hAnsi="宋体" w:hint="eastAsia"/>
                <w:sz w:val="24"/>
              </w:rPr>
              <w:t>第五</w:t>
            </w:r>
            <w:r w:rsidR="00BA7EE6">
              <w:rPr>
                <w:rFonts w:ascii="宋体" w:hAnsi="宋体" w:hint="eastAsia"/>
                <w:sz w:val="24"/>
              </w:rPr>
              <w:t>级</w:t>
            </w:r>
          </w:p>
          <w:p w:rsidR="00BA7EE6" w:rsidRDefault="00E20CDF" w:rsidP="00BA7EE6">
            <w:pPr>
              <w:spacing w:line="300" w:lineRule="auto"/>
              <w:jc w:val="center"/>
              <w:rPr>
                <w:rFonts w:ascii="宋体" w:hAnsi="宋体" w:hint="eastAsia"/>
                <w:sz w:val="24"/>
              </w:rPr>
            </w:pPr>
            <w:r>
              <w:rPr>
                <w:rFonts w:ascii="宋体" w:hAnsi="宋体" w:hint="eastAsia"/>
                <w:sz w:val="24"/>
              </w:rPr>
              <w:t>67.85-70.37</w:t>
            </w:r>
          </w:p>
        </w:tc>
        <w:tc>
          <w:tcPr>
            <w:tcW w:w="2133" w:type="dxa"/>
          </w:tcPr>
          <w:p w:rsidR="00E20CDF" w:rsidRDefault="00E20CDF" w:rsidP="00BA7EE6">
            <w:pPr>
              <w:spacing w:line="300" w:lineRule="auto"/>
              <w:jc w:val="left"/>
              <w:rPr>
                <w:rFonts w:ascii="宋体" w:hAnsi="宋体"/>
                <w:sz w:val="24"/>
              </w:rPr>
            </w:pPr>
            <w:r>
              <w:rPr>
                <w:rFonts w:ascii="宋体" w:hAnsi="宋体" w:hint="eastAsia"/>
                <w:sz w:val="24"/>
              </w:rPr>
              <w:t>13、12</w:t>
            </w:r>
          </w:p>
        </w:tc>
        <w:tc>
          <w:tcPr>
            <w:tcW w:w="2134" w:type="dxa"/>
          </w:tcPr>
          <w:p w:rsidR="00E20CDF" w:rsidRDefault="00E20CDF" w:rsidP="00BA7EE6">
            <w:pPr>
              <w:spacing w:line="300" w:lineRule="auto"/>
              <w:jc w:val="center"/>
            </w:pPr>
            <w:r>
              <w:rPr>
                <w:rFonts w:hint="eastAsia"/>
              </w:rPr>
              <w:t>2</w:t>
            </w:r>
          </w:p>
        </w:tc>
        <w:tc>
          <w:tcPr>
            <w:tcW w:w="2134" w:type="dxa"/>
          </w:tcPr>
          <w:p w:rsidR="00E20CDF" w:rsidRDefault="00E20CDF" w:rsidP="00BA7EE6">
            <w:pPr>
              <w:spacing w:line="300" w:lineRule="auto"/>
              <w:jc w:val="center"/>
            </w:pPr>
            <w:r>
              <w:rPr>
                <w:rFonts w:ascii="宋体" w:hAnsi="宋体" w:hint="eastAsia"/>
                <w:sz w:val="24"/>
              </w:rPr>
              <w:t>2.52</w:t>
            </w:r>
          </w:p>
        </w:tc>
      </w:tr>
    </w:tbl>
    <w:p w:rsidR="007A231B" w:rsidRDefault="007A231B" w:rsidP="007A231B">
      <w:pPr>
        <w:widowControl/>
        <w:ind w:firstLineChars="200" w:firstLine="480"/>
        <w:jc w:val="center"/>
        <w:rPr>
          <w:rFonts w:ascii="宋体" w:hAnsi="宋体" w:cs="宋体"/>
          <w:kern w:val="0"/>
          <w:sz w:val="24"/>
        </w:rPr>
      </w:pPr>
    </w:p>
    <w:p w:rsidR="00BA7EE6" w:rsidRPr="007A231B" w:rsidRDefault="007A231B" w:rsidP="007A231B">
      <w:pPr>
        <w:widowControl/>
        <w:ind w:firstLineChars="200" w:firstLine="480"/>
        <w:jc w:val="center"/>
        <w:rPr>
          <w:rFonts w:ascii="宋体" w:hAnsi="宋体" w:cs="宋体" w:hint="eastAsia"/>
          <w:kern w:val="0"/>
          <w:sz w:val="24"/>
        </w:rPr>
      </w:pPr>
      <w:r>
        <w:rPr>
          <w:rFonts w:ascii="宋体" w:hAnsi="宋体" w:cs="宋体" w:hint="eastAsia"/>
          <w:kern w:val="0"/>
          <w:sz w:val="24"/>
        </w:rPr>
        <w:t>表2：红葡萄酒级别</w:t>
      </w:r>
    </w:p>
    <w:tbl>
      <w:tblPr>
        <w:tblStyle w:val="a9"/>
        <w:tblW w:w="8520" w:type="dxa"/>
        <w:tblLayout w:type="fixed"/>
        <w:tblLook w:val="0000" w:firstRow="0" w:lastRow="0" w:firstColumn="0" w:lastColumn="0" w:noHBand="0" w:noVBand="0"/>
      </w:tblPr>
      <w:tblGrid>
        <w:gridCol w:w="2122"/>
        <w:gridCol w:w="2144"/>
        <w:gridCol w:w="2134"/>
        <w:gridCol w:w="2120"/>
      </w:tblGrid>
      <w:tr w:rsidR="00BA7EE6" w:rsidTr="00DB2A90">
        <w:tc>
          <w:tcPr>
            <w:tcW w:w="2122" w:type="dxa"/>
          </w:tcPr>
          <w:p w:rsidR="00BA7EE6" w:rsidRDefault="00BA7EE6" w:rsidP="00DB2A90">
            <w:pPr>
              <w:spacing w:line="300" w:lineRule="auto"/>
              <w:jc w:val="center"/>
              <w:rPr>
                <w:rFonts w:ascii="宋体" w:hAnsi="宋体"/>
                <w:sz w:val="24"/>
              </w:rPr>
            </w:pPr>
            <w:r>
              <w:rPr>
                <w:rFonts w:ascii="宋体" w:hAnsi="宋体" w:hint="eastAsia"/>
                <w:sz w:val="24"/>
              </w:rPr>
              <w:t>红葡萄酒</w:t>
            </w:r>
            <w:r w:rsidR="00DB2A90">
              <w:rPr>
                <w:rFonts w:ascii="宋体" w:hAnsi="宋体" w:hint="eastAsia"/>
                <w:sz w:val="24"/>
              </w:rPr>
              <w:t>级别</w:t>
            </w:r>
          </w:p>
        </w:tc>
        <w:tc>
          <w:tcPr>
            <w:tcW w:w="2144" w:type="dxa"/>
          </w:tcPr>
          <w:p w:rsidR="00BA7EE6" w:rsidRDefault="00BA7EE6" w:rsidP="00DB2A90">
            <w:pPr>
              <w:spacing w:line="300" w:lineRule="auto"/>
              <w:jc w:val="center"/>
              <w:rPr>
                <w:rFonts w:ascii="宋体" w:hAnsi="宋体"/>
                <w:sz w:val="24"/>
              </w:rPr>
            </w:pPr>
            <w:r>
              <w:rPr>
                <w:rFonts w:ascii="宋体" w:hAnsi="宋体" w:hint="eastAsia"/>
                <w:sz w:val="24"/>
              </w:rPr>
              <w:t>样品</w:t>
            </w:r>
          </w:p>
        </w:tc>
        <w:tc>
          <w:tcPr>
            <w:tcW w:w="2134" w:type="dxa"/>
          </w:tcPr>
          <w:p w:rsidR="00BA7EE6" w:rsidRDefault="00DB2A90" w:rsidP="00DB2A90">
            <w:pPr>
              <w:spacing w:line="300" w:lineRule="auto"/>
              <w:jc w:val="center"/>
              <w:rPr>
                <w:rFonts w:ascii="宋体" w:hAnsi="宋体"/>
                <w:sz w:val="24"/>
              </w:rPr>
            </w:pPr>
            <w:r>
              <w:rPr>
                <w:rFonts w:ascii="宋体" w:hAnsi="宋体" w:hint="eastAsia"/>
                <w:sz w:val="24"/>
              </w:rPr>
              <w:t>样品个数</w:t>
            </w:r>
          </w:p>
        </w:tc>
        <w:tc>
          <w:tcPr>
            <w:tcW w:w="2120" w:type="dxa"/>
          </w:tcPr>
          <w:p w:rsidR="00BA7EE6" w:rsidRDefault="00DB2A90" w:rsidP="00DB2A90">
            <w:pPr>
              <w:spacing w:line="300" w:lineRule="auto"/>
              <w:jc w:val="center"/>
              <w:rPr>
                <w:rFonts w:ascii="宋体" w:hAnsi="宋体"/>
                <w:sz w:val="24"/>
              </w:rPr>
            </w:pPr>
            <w:proofErr w:type="gramStart"/>
            <w:r>
              <w:rPr>
                <w:rFonts w:ascii="宋体" w:hAnsi="宋体" w:hint="eastAsia"/>
                <w:sz w:val="24"/>
              </w:rPr>
              <w:t>组宽</w:t>
            </w:r>
            <w:proofErr w:type="gramEnd"/>
          </w:p>
        </w:tc>
      </w:tr>
      <w:tr w:rsidR="00BA7EE6" w:rsidTr="00DB2A90">
        <w:tc>
          <w:tcPr>
            <w:tcW w:w="2122" w:type="dxa"/>
          </w:tcPr>
          <w:p w:rsidR="00DB2A90" w:rsidRDefault="00BA7EE6" w:rsidP="00DB2A90">
            <w:pPr>
              <w:spacing w:line="300" w:lineRule="auto"/>
              <w:jc w:val="center"/>
              <w:rPr>
                <w:rFonts w:ascii="宋体" w:hAnsi="宋体"/>
                <w:sz w:val="24"/>
              </w:rPr>
            </w:pPr>
            <w:r>
              <w:rPr>
                <w:rFonts w:ascii="宋体" w:hAnsi="宋体" w:hint="eastAsia"/>
                <w:sz w:val="24"/>
              </w:rPr>
              <w:t>第一</w:t>
            </w:r>
            <w:r w:rsidR="00DB2A90">
              <w:rPr>
                <w:rFonts w:ascii="宋体" w:hAnsi="宋体" w:hint="eastAsia"/>
                <w:sz w:val="24"/>
              </w:rPr>
              <w:t>级</w:t>
            </w:r>
          </w:p>
          <w:p w:rsidR="00BA7EE6" w:rsidRDefault="00BA7EE6" w:rsidP="00DB2A90">
            <w:pPr>
              <w:spacing w:line="300" w:lineRule="auto"/>
              <w:jc w:val="center"/>
              <w:rPr>
                <w:rFonts w:ascii="宋体" w:hAnsi="宋体"/>
                <w:sz w:val="24"/>
              </w:rPr>
            </w:pPr>
            <w:r>
              <w:rPr>
                <w:rFonts w:ascii="宋体" w:hAnsi="宋体" w:hint="eastAsia"/>
                <w:sz w:val="24"/>
              </w:rPr>
              <w:t>77.30-81.35</w:t>
            </w:r>
          </w:p>
        </w:tc>
        <w:tc>
          <w:tcPr>
            <w:tcW w:w="2144" w:type="dxa"/>
          </w:tcPr>
          <w:p w:rsidR="00BA7EE6" w:rsidRDefault="00BA7EE6" w:rsidP="00DB2A90">
            <w:pPr>
              <w:spacing w:line="300" w:lineRule="auto"/>
              <w:jc w:val="left"/>
              <w:rPr>
                <w:rFonts w:ascii="宋体" w:hAnsi="宋体"/>
                <w:sz w:val="24"/>
              </w:rPr>
            </w:pPr>
            <w:r>
              <w:rPr>
                <w:rFonts w:ascii="宋体" w:hAnsi="宋体" w:hint="eastAsia"/>
                <w:sz w:val="24"/>
              </w:rPr>
              <w:t>23、9、3</w:t>
            </w:r>
          </w:p>
        </w:tc>
        <w:tc>
          <w:tcPr>
            <w:tcW w:w="2134" w:type="dxa"/>
          </w:tcPr>
          <w:p w:rsidR="00BA7EE6" w:rsidRDefault="00BA7EE6" w:rsidP="00DB2A90">
            <w:pPr>
              <w:spacing w:line="300" w:lineRule="auto"/>
              <w:jc w:val="center"/>
              <w:rPr>
                <w:rFonts w:ascii="宋体" w:hAnsi="宋体"/>
                <w:sz w:val="24"/>
              </w:rPr>
            </w:pPr>
            <w:r>
              <w:rPr>
                <w:rFonts w:ascii="宋体" w:hAnsi="宋体" w:hint="eastAsia"/>
                <w:sz w:val="24"/>
              </w:rPr>
              <w:t>3</w:t>
            </w:r>
          </w:p>
        </w:tc>
        <w:tc>
          <w:tcPr>
            <w:tcW w:w="2120" w:type="dxa"/>
          </w:tcPr>
          <w:p w:rsidR="00BA7EE6" w:rsidRDefault="00BA7EE6" w:rsidP="00DB2A90">
            <w:pPr>
              <w:spacing w:line="300" w:lineRule="auto"/>
              <w:jc w:val="center"/>
              <w:rPr>
                <w:rFonts w:ascii="宋体" w:hAnsi="宋体"/>
                <w:sz w:val="24"/>
              </w:rPr>
            </w:pPr>
            <w:r>
              <w:rPr>
                <w:rFonts w:ascii="宋体" w:hAnsi="宋体" w:hint="eastAsia"/>
                <w:sz w:val="24"/>
              </w:rPr>
              <w:t>4.05</w:t>
            </w:r>
          </w:p>
        </w:tc>
      </w:tr>
      <w:tr w:rsidR="00BA7EE6" w:rsidTr="00DB2A90">
        <w:tc>
          <w:tcPr>
            <w:tcW w:w="2122" w:type="dxa"/>
          </w:tcPr>
          <w:p w:rsidR="00DB2A90" w:rsidRDefault="00BA7EE6" w:rsidP="00DB2A90">
            <w:pPr>
              <w:spacing w:line="300" w:lineRule="auto"/>
              <w:jc w:val="center"/>
              <w:rPr>
                <w:rFonts w:ascii="宋体" w:hAnsi="宋体"/>
                <w:sz w:val="24"/>
              </w:rPr>
            </w:pPr>
            <w:r>
              <w:rPr>
                <w:rFonts w:ascii="宋体" w:hAnsi="宋体" w:hint="eastAsia"/>
                <w:sz w:val="24"/>
              </w:rPr>
              <w:t>第二</w:t>
            </w:r>
            <w:r w:rsidR="00DB2A90">
              <w:rPr>
                <w:rFonts w:ascii="宋体" w:hAnsi="宋体" w:hint="eastAsia"/>
                <w:sz w:val="24"/>
              </w:rPr>
              <w:t>级</w:t>
            </w:r>
          </w:p>
          <w:p w:rsidR="00BA7EE6" w:rsidRDefault="00BA7EE6" w:rsidP="00DB2A90">
            <w:pPr>
              <w:spacing w:line="300" w:lineRule="auto"/>
              <w:jc w:val="center"/>
              <w:rPr>
                <w:rFonts w:ascii="宋体" w:hAnsi="宋体"/>
                <w:sz w:val="24"/>
              </w:rPr>
            </w:pPr>
            <w:r>
              <w:rPr>
                <w:rFonts w:ascii="宋体" w:hAnsi="宋体" w:hint="eastAsia"/>
                <w:sz w:val="24"/>
              </w:rPr>
              <w:t>73.25-77.30</w:t>
            </w:r>
          </w:p>
        </w:tc>
        <w:tc>
          <w:tcPr>
            <w:tcW w:w="2144" w:type="dxa"/>
          </w:tcPr>
          <w:p w:rsidR="00BA7EE6" w:rsidRDefault="00BA7EE6" w:rsidP="00DB2A90">
            <w:pPr>
              <w:spacing w:line="300" w:lineRule="auto"/>
              <w:jc w:val="left"/>
              <w:rPr>
                <w:rFonts w:ascii="宋体" w:hAnsi="宋体"/>
                <w:sz w:val="24"/>
              </w:rPr>
            </w:pPr>
            <w:r>
              <w:rPr>
                <w:rFonts w:ascii="宋体" w:hAnsi="宋体" w:hint="eastAsia"/>
                <w:sz w:val="24"/>
              </w:rPr>
              <w:t>20、2、17、19、24、21、22</w:t>
            </w:r>
          </w:p>
        </w:tc>
        <w:tc>
          <w:tcPr>
            <w:tcW w:w="2134" w:type="dxa"/>
          </w:tcPr>
          <w:p w:rsidR="00BA7EE6" w:rsidRDefault="00BA7EE6" w:rsidP="00DB2A90">
            <w:pPr>
              <w:spacing w:line="300" w:lineRule="auto"/>
              <w:jc w:val="center"/>
              <w:rPr>
                <w:rFonts w:ascii="宋体" w:hAnsi="宋体"/>
                <w:sz w:val="24"/>
              </w:rPr>
            </w:pPr>
            <w:r>
              <w:rPr>
                <w:rFonts w:ascii="宋体" w:hAnsi="宋体" w:hint="eastAsia"/>
                <w:sz w:val="24"/>
              </w:rPr>
              <w:t>7</w:t>
            </w:r>
          </w:p>
        </w:tc>
        <w:tc>
          <w:tcPr>
            <w:tcW w:w="2120" w:type="dxa"/>
          </w:tcPr>
          <w:p w:rsidR="00BA7EE6" w:rsidRDefault="00BA7EE6" w:rsidP="00DB2A90">
            <w:pPr>
              <w:spacing w:line="300" w:lineRule="auto"/>
              <w:jc w:val="center"/>
              <w:rPr>
                <w:rFonts w:ascii="宋体" w:hAnsi="宋体"/>
                <w:sz w:val="24"/>
              </w:rPr>
            </w:pPr>
            <w:r>
              <w:rPr>
                <w:rFonts w:ascii="宋体" w:hAnsi="宋体" w:hint="eastAsia"/>
                <w:sz w:val="24"/>
              </w:rPr>
              <w:t>4.05</w:t>
            </w:r>
          </w:p>
        </w:tc>
      </w:tr>
      <w:tr w:rsidR="00BA7EE6" w:rsidTr="00DB2A90">
        <w:tc>
          <w:tcPr>
            <w:tcW w:w="2122" w:type="dxa"/>
          </w:tcPr>
          <w:p w:rsidR="00DB2A90" w:rsidRDefault="00BA7EE6" w:rsidP="00DB2A90">
            <w:pPr>
              <w:spacing w:line="300" w:lineRule="auto"/>
              <w:jc w:val="center"/>
              <w:rPr>
                <w:rFonts w:ascii="宋体" w:hAnsi="宋体"/>
                <w:sz w:val="24"/>
              </w:rPr>
            </w:pPr>
            <w:r>
              <w:rPr>
                <w:rFonts w:ascii="宋体" w:hAnsi="宋体" w:hint="eastAsia"/>
                <w:sz w:val="24"/>
              </w:rPr>
              <w:t>第三</w:t>
            </w:r>
            <w:r w:rsidR="00DB2A90">
              <w:rPr>
                <w:rFonts w:ascii="宋体" w:hAnsi="宋体" w:hint="eastAsia"/>
                <w:sz w:val="24"/>
              </w:rPr>
              <w:t>级</w:t>
            </w:r>
          </w:p>
          <w:p w:rsidR="00BA7EE6" w:rsidRDefault="00BA7EE6" w:rsidP="00DB2A90">
            <w:pPr>
              <w:spacing w:line="300" w:lineRule="auto"/>
              <w:jc w:val="center"/>
              <w:rPr>
                <w:rFonts w:ascii="宋体" w:hAnsi="宋体"/>
                <w:sz w:val="24"/>
              </w:rPr>
            </w:pPr>
            <w:r>
              <w:rPr>
                <w:rFonts w:ascii="宋体" w:hAnsi="宋体" w:hint="eastAsia"/>
                <w:sz w:val="24"/>
              </w:rPr>
              <w:t>69.20-73.25</w:t>
            </w:r>
          </w:p>
        </w:tc>
        <w:tc>
          <w:tcPr>
            <w:tcW w:w="2144" w:type="dxa"/>
          </w:tcPr>
          <w:p w:rsidR="00BA7EE6" w:rsidRDefault="00BA7EE6" w:rsidP="00DB2A90">
            <w:pPr>
              <w:spacing w:line="300" w:lineRule="auto"/>
              <w:jc w:val="left"/>
              <w:rPr>
                <w:rFonts w:ascii="宋体" w:hAnsi="宋体"/>
                <w:sz w:val="24"/>
              </w:rPr>
            </w:pPr>
            <w:r>
              <w:rPr>
                <w:rFonts w:ascii="宋体" w:hAnsi="宋体" w:hint="eastAsia"/>
                <w:sz w:val="24"/>
              </w:rPr>
              <w:t>26、14、5、16、27、13、10、4、6</w:t>
            </w:r>
          </w:p>
        </w:tc>
        <w:tc>
          <w:tcPr>
            <w:tcW w:w="2134" w:type="dxa"/>
          </w:tcPr>
          <w:p w:rsidR="00BA7EE6" w:rsidRDefault="00BA7EE6" w:rsidP="00DB2A90">
            <w:pPr>
              <w:spacing w:line="300" w:lineRule="auto"/>
              <w:jc w:val="center"/>
              <w:rPr>
                <w:rFonts w:ascii="宋体" w:hAnsi="宋体"/>
                <w:sz w:val="24"/>
              </w:rPr>
            </w:pPr>
            <w:r>
              <w:rPr>
                <w:rFonts w:ascii="宋体" w:hAnsi="宋体" w:hint="eastAsia"/>
                <w:sz w:val="24"/>
              </w:rPr>
              <w:t>9</w:t>
            </w:r>
          </w:p>
        </w:tc>
        <w:tc>
          <w:tcPr>
            <w:tcW w:w="2120" w:type="dxa"/>
          </w:tcPr>
          <w:p w:rsidR="00BA7EE6" w:rsidRDefault="00BA7EE6" w:rsidP="00DB2A90">
            <w:pPr>
              <w:spacing w:line="300" w:lineRule="auto"/>
              <w:jc w:val="center"/>
              <w:rPr>
                <w:rFonts w:ascii="宋体" w:hAnsi="宋体"/>
                <w:sz w:val="24"/>
              </w:rPr>
            </w:pPr>
            <w:r>
              <w:rPr>
                <w:rFonts w:ascii="宋体" w:hAnsi="宋体" w:hint="eastAsia"/>
                <w:sz w:val="24"/>
              </w:rPr>
              <w:t>4.05</w:t>
            </w:r>
          </w:p>
        </w:tc>
      </w:tr>
      <w:tr w:rsidR="00BA7EE6" w:rsidTr="00DB2A90">
        <w:tc>
          <w:tcPr>
            <w:tcW w:w="2122" w:type="dxa"/>
          </w:tcPr>
          <w:p w:rsidR="00DB2A90" w:rsidRDefault="00BA7EE6" w:rsidP="00DB2A90">
            <w:pPr>
              <w:spacing w:line="300" w:lineRule="auto"/>
              <w:jc w:val="center"/>
              <w:rPr>
                <w:rFonts w:ascii="宋体" w:hAnsi="宋体"/>
                <w:sz w:val="24"/>
              </w:rPr>
            </w:pPr>
            <w:r>
              <w:rPr>
                <w:rFonts w:ascii="宋体" w:hAnsi="宋体" w:hint="eastAsia"/>
                <w:sz w:val="24"/>
              </w:rPr>
              <w:t>第四</w:t>
            </w:r>
            <w:r w:rsidR="00DB2A90">
              <w:rPr>
                <w:rFonts w:ascii="宋体" w:hAnsi="宋体" w:hint="eastAsia"/>
                <w:sz w:val="24"/>
              </w:rPr>
              <w:t>级</w:t>
            </w:r>
          </w:p>
          <w:p w:rsidR="00BA7EE6" w:rsidRDefault="00BA7EE6" w:rsidP="00DB2A90">
            <w:pPr>
              <w:spacing w:line="300" w:lineRule="auto"/>
              <w:jc w:val="center"/>
              <w:rPr>
                <w:rFonts w:ascii="宋体" w:hAnsi="宋体"/>
                <w:sz w:val="24"/>
              </w:rPr>
            </w:pPr>
            <w:r>
              <w:rPr>
                <w:rFonts w:ascii="宋体" w:hAnsi="宋体" w:hint="eastAsia"/>
                <w:sz w:val="24"/>
              </w:rPr>
              <w:t>65.15-69.20</w:t>
            </w:r>
          </w:p>
        </w:tc>
        <w:tc>
          <w:tcPr>
            <w:tcW w:w="2144" w:type="dxa"/>
          </w:tcPr>
          <w:p w:rsidR="00BA7EE6" w:rsidRDefault="00BA7EE6" w:rsidP="00DB2A90">
            <w:pPr>
              <w:spacing w:line="300" w:lineRule="auto"/>
              <w:jc w:val="left"/>
              <w:rPr>
                <w:rFonts w:ascii="宋体" w:hAnsi="宋体"/>
                <w:sz w:val="24"/>
              </w:rPr>
            </w:pPr>
            <w:r>
              <w:rPr>
                <w:rFonts w:ascii="宋体" w:hAnsi="宋体" w:hint="eastAsia"/>
                <w:sz w:val="24"/>
              </w:rPr>
              <w:t>8、25、7、11、1</w:t>
            </w:r>
          </w:p>
        </w:tc>
        <w:tc>
          <w:tcPr>
            <w:tcW w:w="2134" w:type="dxa"/>
          </w:tcPr>
          <w:p w:rsidR="00BA7EE6" w:rsidRDefault="00BA7EE6" w:rsidP="00DB2A90">
            <w:pPr>
              <w:spacing w:line="300" w:lineRule="auto"/>
              <w:jc w:val="center"/>
              <w:rPr>
                <w:rFonts w:ascii="宋体" w:hAnsi="宋体"/>
                <w:sz w:val="24"/>
              </w:rPr>
            </w:pPr>
            <w:r>
              <w:rPr>
                <w:rFonts w:ascii="宋体" w:hAnsi="宋体" w:hint="eastAsia"/>
                <w:sz w:val="24"/>
              </w:rPr>
              <w:t>5</w:t>
            </w:r>
          </w:p>
        </w:tc>
        <w:tc>
          <w:tcPr>
            <w:tcW w:w="2120" w:type="dxa"/>
          </w:tcPr>
          <w:p w:rsidR="00BA7EE6" w:rsidRDefault="00BA7EE6" w:rsidP="00DB2A90">
            <w:pPr>
              <w:spacing w:line="300" w:lineRule="auto"/>
              <w:jc w:val="center"/>
              <w:rPr>
                <w:rFonts w:ascii="宋体" w:hAnsi="宋体"/>
                <w:sz w:val="24"/>
              </w:rPr>
            </w:pPr>
            <w:r>
              <w:rPr>
                <w:rFonts w:ascii="宋体" w:hAnsi="宋体" w:hint="eastAsia"/>
                <w:sz w:val="24"/>
              </w:rPr>
              <w:t>4.05</w:t>
            </w:r>
          </w:p>
        </w:tc>
      </w:tr>
      <w:tr w:rsidR="00BA7EE6" w:rsidTr="00DB2A90">
        <w:tc>
          <w:tcPr>
            <w:tcW w:w="2122" w:type="dxa"/>
          </w:tcPr>
          <w:p w:rsidR="00DB2A90" w:rsidRDefault="00BA7EE6" w:rsidP="00DB2A90">
            <w:pPr>
              <w:spacing w:line="300" w:lineRule="auto"/>
              <w:jc w:val="center"/>
              <w:rPr>
                <w:rFonts w:ascii="宋体" w:hAnsi="宋体"/>
                <w:sz w:val="24"/>
              </w:rPr>
            </w:pPr>
            <w:r>
              <w:rPr>
                <w:rFonts w:ascii="宋体" w:hAnsi="宋体" w:hint="eastAsia"/>
                <w:sz w:val="24"/>
              </w:rPr>
              <w:t>第五</w:t>
            </w:r>
            <w:r w:rsidR="00DB2A90">
              <w:rPr>
                <w:rFonts w:ascii="宋体" w:hAnsi="宋体" w:hint="eastAsia"/>
                <w:sz w:val="24"/>
              </w:rPr>
              <w:t>级</w:t>
            </w:r>
          </w:p>
          <w:p w:rsidR="00BA7EE6" w:rsidRDefault="00BA7EE6" w:rsidP="00DB2A90">
            <w:pPr>
              <w:spacing w:line="300" w:lineRule="auto"/>
              <w:jc w:val="center"/>
              <w:rPr>
                <w:rFonts w:ascii="宋体" w:hAnsi="宋体"/>
                <w:sz w:val="24"/>
              </w:rPr>
            </w:pPr>
            <w:r>
              <w:rPr>
                <w:rFonts w:ascii="宋体" w:hAnsi="宋体" w:hint="eastAsia"/>
                <w:sz w:val="24"/>
              </w:rPr>
              <w:t>61.10-65.15</w:t>
            </w:r>
          </w:p>
        </w:tc>
        <w:tc>
          <w:tcPr>
            <w:tcW w:w="2144" w:type="dxa"/>
          </w:tcPr>
          <w:p w:rsidR="00BA7EE6" w:rsidRDefault="00BA7EE6" w:rsidP="00DB2A90">
            <w:pPr>
              <w:spacing w:line="300" w:lineRule="auto"/>
              <w:jc w:val="left"/>
              <w:rPr>
                <w:rFonts w:ascii="宋体" w:hAnsi="宋体"/>
                <w:sz w:val="24"/>
              </w:rPr>
            </w:pPr>
            <w:r>
              <w:rPr>
                <w:rFonts w:ascii="宋体" w:hAnsi="宋体" w:hint="eastAsia"/>
                <w:sz w:val="24"/>
              </w:rPr>
              <w:t>18、15、12</w:t>
            </w:r>
          </w:p>
        </w:tc>
        <w:tc>
          <w:tcPr>
            <w:tcW w:w="2134" w:type="dxa"/>
          </w:tcPr>
          <w:p w:rsidR="00BA7EE6" w:rsidRDefault="00BA7EE6" w:rsidP="00DB2A90">
            <w:pPr>
              <w:spacing w:line="300" w:lineRule="auto"/>
              <w:jc w:val="center"/>
              <w:rPr>
                <w:rFonts w:ascii="宋体" w:hAnsi="宋体"/>
                <w:sz w:val="24"/>
              </w:rPr>
            </w:pPr>
            <w:r>
              <w:rPr>
                <w:rFonts w:ascii="宋体" w:hAnsi="宋体" w:hint="eastAsia"/>
                <w:sz w:val="24"/>
              </w:rPr>
              <w:t>3</w:t>
            </w:r>
          </w:p>
        </w:tc>
        <w:tc>
          <w:tcPr>
            <w:tcW w:w="2120" w:type="dxa"/>
          </w:tcPr>
          <w:p w:rsidR="00BA7EE6" w:rsidRDefault="00BA7EE6" w:rsidP="00DB2A90">
            <w:pPr>
              <w:spacing w:line="300" w:lineRule="auto"/>
              <w:jc w:val="center"/>
              <w:rPr>
                <w:rFonts w:ascii="宋体" w:hAnsi="宋体"/>
                <w:sz w:val="24"/>
              </w:rPr>
            </w:pPr>
            <w:r>
              <w:rPr>
                <w:rFonts w:ascii="宋体" w:hAnsi="宋体" w:hint="eastAsia"/>
                <w:sz w:val="24"/>
              </w:rPr>
              <w:t>4.05</w:t>
            </w:r>
          </w:p>
        </w:tc>
      </w:tr>
    </w:tbl>
    <w:p w:rsidR="003B587C" w:rsidRDefault="003B587C" w:rsidP="000B2EFA">
      <w:pPr>
        <w:widowControl/>
        <w:ind w:firstLineChars="200" w:firstLine="480"/>
        <w:jc w:val="left"/>
        <w:rPr>
          <w:rFonts w:ascii="宋体" w:hAnsi="宋体" w:cs="宋体"/>
          <w:kern w:val="0"/>
          <w:sz w:val="24"/>
        </w:rPr>
      </w:pPr>
    </w:p>
    <w:p w:rsidR="00BA7EE6" w:rsidRDefault="00DB2A90" w:rsidP="000B2EFA">
      <w:pPr>
        <w:widowControl/>
        <w:ind w:firstLineChars="200" w:firstLine="480"/>
        <w:jc w:val="left"/>
        <w:rPr>
          <w:rFonts w:ascii="宋体" w:hAnsi="宋体" w:cs="宋体"/>
          <w:kern w:val="0"/>
          <w:sz w:val="24"/>
        </w:rPr>
      </w:pPr>
      <w:r w:rsidRPr="00DB2A90">
        <w:rPr>
          <w:rFonts w:ascii="宋体" w:hAnsi="宋体" w:cs="宋体" w:hint="eastAsia"/>
          <w:kern w:val="0"/>
          <w:sz w:val="24"/>
        </w:rPr>
        <w:t>步骤二：</w:t>
      </w:r>
      <w:r>
        <w:rPr>
          <w:rFonts w:ascii="宋体" w:hAnsi="宋体" w:cs="宋体" w:hint="eastAsia"/>
          <w:kern w:val="0"/>
          <w:sz w:val="24"/>
        </w:rPr>
        <w:t>利用聚类分析中的</w:t>
      </w:r>
      <w:r w:rsidR="00D87BEB" w:rsidRPr="000B2EFA">
        <w:rPr>
          <w:rFonts w:ascii="宋体" w:hAnsi="宋体" w:cs="宋体" w:hint="eastAsia"/>
          <w:kern w:val="0"/>
          <w:sz w:val="24"/>
        </w:rPr>
        <w:t>K-均值聚类</w:t>
      </w:r>
      <w:r>
        <w:rPr>
          <w:rFonts w:ascii="宋体" w:hAnsi="宋体" w:cs="宋体" w:hint="eastAsia"/>
          <w:kern w:val="0"/>
          <w:sz w:val="24"/>
        </w:rPr>
        <w:t>将理化指标相似的酿酒葡萄分类</w:t>
      </w:r>
      <w:r w:rsidR="00D87BEB">
        <w:rPr>
          <w:rFonts w:ascii="宋体" w:hAnsi="宋体" w:cs="宋体" w:hint="eastAsia"/>
          <w:kern w:val="0"/>
          <w:sz w:val="24"/>
        </w:rPr>
        <w:t>。</w:t>
      </w:r>
    </w:p>
    <w:p w:rsidR="000B2EFA" w:rsidRDefault="00D87BEB" w:rsidP="000B2EFA">
      <w:pPr>
        <w:widowControl/>
        <w:ind w:firstLineChars="200" w:firstLine="480"/>
        <w:jc w:val="left"/>
        <w:rPr>
          <w:rFonts w:ascii="宋体" w:hAnsi="宋体" w:cs="宋体"/>
          <w:kern w:val="0"/>
          <w:sz w:val="24"/>
        </w:rPr>
      </w:pPr>
      <w:r w:rsidRPr="000B2EFA">
        <w:rPr>
          <w:rFonts w:ascii="宋体" w:hAnsi="宋体" w:cs="宋体"/>
          <w:kern w:val="0"/>
          <w:sz w:val="24"/>
        </w:rPr>
        <w:t>k均值聚类算法</w:t>
      </w:r>
      <w:r w:rsidRPr="000B2EFA">
        <w:rPr>
          <w:rFonts w:ascii="宋体" w:hAnsi="宋体" w:cs="宋体" w:hint="eastAsia"/>
          <w:kern w:val="0"/>
          <w:sz w:val="24"/>
        </w:rPr>
        <w:t>可以</w:t>
      </w:r>
      <w:r w:rsidRPr="000B2EFA">
        <w:rPr>
          <w:rFonts w:ascii="宋体" w:hAnsi="宋体" w:cs="宋体"/>
          <w:kern w:val="0"/>
          <w:sz w:val="24"/>
        </w:rPr>
        <w:t>随机选取K</w:t>
      </w:r>
      <w:proofErr w:type="gramStart"/>
      <w:r w:rsidRPr="000B2EFA">
        <w:rPr>
          <w:rFonts w:ascii="宋体" w:hAnsi="宋体" w:cs="宋体"/>
          <w:kern w:val="0"/>
          <w:sz w:val="24"/>
        </w:rPr>
        <w:t>个</w:t>
      </w:r>
      <w:proofErr w:type="gramEnd"/>
      <w:r w:rsidRPr="000B2EFA">
        <w:rPr>
          <w:rFonts w:ascii="宋体" w:hAnsi="宋体" w:cs="宋体"/>
          <w:kern w:val="0"/>
          <w:sz w:val="24"/>
        </w:rPr>
        <w:t>对象作为初始的聚类中心，然后计算每个对象与各个种子聚类中心之间的距离，把每个对象分配给距离它最近的聚类中心</w:t>
      </w:r>
      <w:r w:rsidR="00E730F2">
        <w:rPr>
          <w:rFonts w:ascii="宋体" w:hAnsi="宋体" w:cs="宋体" w:hint="eastAsia"/>
          <w:kern w:val="0"/>
          <w:sz w:val="24"/>
        </w:rPr>
        <w:t>，</w:t>
      </w:r>
      <w:r w:rsidRPr="000B2EFA">
        <w:rPr>
          <w:rFonts w:ascii="宋体" w:hAnsi="宋体" w:cs="宋体"/>
          <w:kern w:val="0"/>
          <w:sz w:val="24"/>
        </w:rPr>
        <w:t>聚类中心以及分配给它们的对象就代表一个聚类。</w:t>
      </w:r>
      <w:r w:rsidR="003B587C">
        <w:rPr>
          <w:rFonts w:ascii="宋体" w:hAnsi="宋体" w:cs="宋体" w:hint="eastAsia"/>
          <w:kern w:val="0"/>
          <w:sz w:val="24"/>
        </w:rPr>
        <w:t>利用</w:t>
      </w:r>
      <w:r w:rsidR="003B587C" w:rsidRPr="000B2EFA">
        <w:rPr>
          <w:rFonts w:ascii="宋体" w:hAnsi="宋体" w:cs="宋体" w:hint="eastAsia"/>
          <w:kern w:val="0"/>
          <w:sz w:val="24"/>
        </w:rPr>
        <w:t>K-均值聚类</w:t>
      </w:r>
      <w:r w:rsidR="003B587C">
        <w:rPr>
          <w:rFonts w:ascii="宋体" w:hAnsi="宋体" w:cs="宋体" w:hint="eastAsia"/>
          <w:kern w:val="0"/>
          <w:sz w:val="24"/>
        </w:rPr>
        <w:t>可得酿酒葡萄分类结果：</w:t>
      </w:r>
    </w:p>
    <w:p w:rsidR="003B587C" w:rsidRDefault="003B587C" w:rsidP="003B587C">
      <w:pPr>
        <w:widowControl/>
        <w:jc w:val="left"/>
        <w:rPr>
          <w:rFonts w:ascii="宋体" w:hAnsi="宋体" w:cs="宋体" w:hint="eastAsia"/>
          <w:kern w:val="0"/>
          <w:sz w:val="24"/>
        </w:rPr>
      </w:pPr>
    </w:p>
    <w:p w:rsidR="007A231B" w:rsidRPr="000B2EFA" w:rsidRDefault="007A231B" w:rsidP="007A231B">
      <w:pPr>
        <w:widowControl/>
        <w:ind w:firstLineChars="200" w:firstLine="480"/>
        <w:jc w:val="center"/>
        <w:rPr>
          <w:rFonts w:ascii="宋体" w:hAnsi="宋体" w:cs="宋体" w:hint="eastAsia"/>
          <w:kern w:val="0"/>
          <w:sz w:val="24"/>
        </w:rPr>
      </w:pPr>
      <w:r>
        <w:rPr>
          <w:rFonts w:ascii="宋体" w:hAnsi="宋体" w:cs="宋体" w:hint="eastAsia"/>
          <w:kern w:val="0"/>
          <w:sz w:val="24"/>
        </w:rPr>
        <w:t>表3：白葡萄类别</w:t>
      </w:r>
    </w:p>
    <w:tbl>
      <w:tblPr>
        <w:tblStyle w:val="a9"/>
        <w:tblW w:w="0" w:type="auto"/>
        <w:jc w:val="center"/>
        <w:tblLayout w:type="fixed"/>
        <w:tblLook w:val="0000" w:firstRow="0" w:lastRow="0" w:firstColumn="0" w:lastColumn="0" w:noHBand="0" w:noVBand="0"/>
      </w:tblPr>
      <w:tblGrid>
        <w:gridCol w:w="2133"/>
        <w:gridCol w:w="2682"/>
        <w:gridCol w:w="1585"/>
      </w:tblGrid>
      <w:tr w:rsidR="000B2EFA" w:rsidTr="000B2EFA">
        <w:trPr>
          <w:jc w:val="center"/>
        </w:trPr>
        <w:tc>
          <w:tcPr>
            <w:tcW w:w="2133" w:type="dxa"/>
          </w:tcPr>
          <w:p w:rsidR="000B2EFA" w:rsidRDefault="000B2EFA" w:rsidP="000B2EFA">
            <w:pPr>
              <w:spacing w:line="300" w:lineRule="auto"/>
              <w:jc w:val="center"/>
              <w:rPr>
                <w:rFonts w:ascii="宋体" w:hAnsi="宋体"/>
                <w:sz w:val="24"/>
              </w:rPr>
            </w:pPr>
            <w:r>
              <w:rPr>
                <w:rFonts w:ascii="宋体" w:hAnsi="宋体" w:hint="eastAsia"/>
                <w:sz w:val="24"/>
              </w:rPr>
              <w:t>白葡萄类别</w:t>
            </w:r>
          </w:p>
        </w:tc>
        <w:tc>
          <w:tcPr>
            <w:tcW w:w="2682" w:type="dxa"/>
          </w:tcPr>
          <w:p w:rsidR="000B2EFA" w:rsidRDefault="000B2EFA" w:rsidP="000B2EFA">
            <w:pPr>
              <w:spacing w:line="300" w:lineRule="auto"/>
              <w:jc w:val="center"/>
              <w:rPr>
                <w:rFonts w:ascii="宋体" w:hAnsi="宋体"/>
                <w:sz w:val="24"/>
              </w:rPr>
            </w:pPr>
            <w:r>
              <w:rPr>
                <w:rFonts w:ascii="宋体" w:hAnsi="宋体" w:hint="eastAsia"/>
                <w:sz w:val="24"/>
              </w:rPr>
              <w:t>样品</w:t>
            </w:r>
          </w:p>
        </w:tc>
        <w:tc>
          <w:tcPr>
            <w:tcW w:w="1585" w:type="dxa"/>
          </w:tcPr>
          <w:p w:rsidR="000B2EFA" w:rsidRDefault="000B2EFA" w:rsidP="000B2EFA">
            <w:pPr>
              <w:spacing w:line="300" w:lineRule="auto"/>
              <w:jc w:val="center"/>
              <w:rPr>
                <w:rFonts w:ascii="宋体" w:hAnsi="宋体"/>
                <w:sz w:val="24"/>
              </w:rPr>
            </w:pPr>
            <w:r>
              <w:rPr>
                <w:rFonts w:ascii="宋体" w:hAnsi="宋体" w:hint="eastAsia"/>
                <w:sz w:val="24"/>
              </w:rPr>
              <w:t>样品个数</w:t>
            </w:r>
          </w:p>
        </w:tc>
      </w:tr>
      <w:tr w:rsidR="000B2EFA" w:rsidTr="000B2EFA">
        <w:trPr>
          <w:jc w:val="center"/>
        </w:trPr>
        <w:tc>
          <w:tcPr>
            <w:tcW w:w="2133" w:type="dxa"/>
          </w:tcPr>
          <w:p w:rsidR="000B2EFA" w:rsidRDefault="000B2EFA" w:rsidP="000B2EFA">
            <w:pPr>
              <w:spacing w:line="300" w:lineRule="auto"/>
              <w:jc w:val="center"/>
              <w:rPr>
                <w:rFonts w:ascii="宋体" w:hAnsi="宋体"/>
                <w:sz w:val="24"/>
              </w:rPr>
            </w:pPr>
            <w:r>
              <w:rPr>
                <w:rFonts w:ascii="宋体" w:hAnsi="宋体" w:hint="eastAsia"/>
                <w:sz w:val="24"/>
              </w:rPr>
              <w:t>第一类</w:t>
            </w:r>
          </w:p>
        </w:tc>
        <w:tc>
          <w:tcPr>
            <w:tcW w:w="2682" w:type="dxa"/>
          </w:tcPr>
          <w:p w:rsidR="000B2EFA" w:rsidRDefault="000B2EFA" w:rsidP="000B2EFA">
            <w:pPr>
              <w:spacing w:line="300" w:lineRule="auto"/>
              <w:jc w:val="left"/>
              <w:rPr>
                <w:rFonts w:ascii="宋体" w:hAnsi="宋体"/>
                <w:sz w:val="24"/>
              </w:rPr>
            </w:pPr>
            <w:r>
              <w:rPr>
                <w:rFonts w:ascii="宋体" w:hAnsi="宋体" w:hint="eastAsia"/>
                <w:sz w:val="24"/>
              </w:rPr>
              <w:t>2、4、5、6、7、9、10、12、15、20、25、26、27</w:t>
            </w:r>
          </w:p>
        </w:tc>
        <w:tc>
          <w:tcPr>
            <w:tcW w:w="1585" w:type="dxa"/>
          </w:tcPr>
          <w:p w:rsidR="000B2EFA" w:rsidRPr="000B2EFA" w:rsidRDefault="000B2EFA" w:rsidP="000B2EFA">
            <w:pPr>
              <w:spacing w:line="300" w:lineRule="auto"/>
              <w:jc w:val="center"/>
              <w:rPr>
                <w:rFonts w:ascii="宋体" w:hAnsi="宋体" w:cs="宋体"/>
                <w:kern w:val="0"/>
                <w:sz w:val="24"/>
              </w:rPr>
            </w:pPr>
            <w:r w:rsidRPr="000B2EFA">
              <w:rPr>
                <w:rFonts w:ascii="宋体" w:hAnsi="宋体" w:cs="宋体" w:hint="eastAsia"/>
                <w:kern w:val="0"/>
                <w:sz w:val="24"/>
              </w:rPr>
              <w:t>13</w:t>
            </w:r>
          </w:p>
        </w:tc>
      </w:tr>
      <w:tr w:rsidR="000B2EFA" w:rsidTr="000B2EFA">
        <w:trPr>
          <w:jc w:val="center"/>
        </w:trPr>
        <w:tc>
          <w:tcPr>
            <w:tcW w:w="2133" w:type="dxa"/>
          </w:tcPr>
          <w:p w:rsidR="000B2EFA" w:rsidRDefault="000B2EFA" w:rsidP="000B2EFA">
            <w:pPr>
              <w:spacing w:line="300" w:lineRule="auto"/>
              <w:jc w:val="center"/>
              <w:rPr>
                <w:rFonts w:ascii="宋体" w:hAnsi="宋体"/>
                <w:sz w:val="24"/>
              </w:rPr>
            </w:pPr>
            <w:r>
              <w:rPr>
                <w:rFonts w:ascii="宋体" w:hAnsi="宋体" w:hint="eastAsia"/>
                <w:sz w:val="24"/>
              </w:rPr>
              <w:t>第二类</w:t>
            </w:r>
          </w:p>
        </w:tc>
        <w:tc>
          <w:tcPr>
            <w:tcW w:w="2682" w:type="dxa"/>
          </w:tcPr>
          <w:p w:rsidR="000B2EFA" w:rsidRDefault="000B2EFA" w:rsidP="000B2EFA">
            <w:pPr>
              <w:spacing w:line="300" w:lineRule="auto"/>
              <w:jc w:val="left"/>
              <w:rPr>
                <w:rFonts w:ascii="宋体" w:hAnsi="宋体"/>
                <w:sz w:val="24"/>
              </w:rPr>
            </w:pPr>
            <w:r>
              <w:rPr>
                <w:rFonts w:ascii="宋体" w:hAnsi="宋体" w:hint="eastAsia"/>
                <w:sz w:val="24"/>
              </w:rPr>
              <w:t>1、8、11、13、16、17、18、19、22</w:t>
            </w:r>
          </w:p>
        </w:tc>
        <w:tc>
          <w:tcPr>
            <w:tcW w:w="1585" w:type="dxa"/>
          </w:tcPr>
          <w:p w:rsidR="000B2EFA" w:rsidRPr="000B2EFA" w:rsidRDefault="000B2EFA" w:rsidP="000B2EFA">
            <w:pPr>
              <w:spacing w:line="300" w:lineRule="auto"/>
              <w:jc w:val="center"/>
              <w:rPr>
                <w:rFonts w:ascii="宋体" w:hAnsi="宋体" w:cs="宋体"/>
                <w:kern w:val="0"/>
                <w:sz w:val="24"/>
              </w:rPr>
            </w:pPr>
            <w:r w:rsidRPr="000B2EFA">
              <w:rPr>
                <w:rFonts w:ascii="宋体" w:hAnsi="宋体" w:cs="宋体" w:hint="eastAsia"/>
                <w:kern w:val="0"/>
                <w:sz w:val="24"/>
              </w:rPr>
              <w:t>9</w:t>
            </w:r>
          </w:p>
        </w:tc>
      </w:tr>
      <w:tr w:rsidR="000B2EFA" w:rsidTr="000B2EFA">
        <w:trPr>
          <w:jc w:val="center"/>
        </w:trPr>
        <w:tc>
          <w:tcPr>
            <w:tcW w:w="2133" w:type="dxa"/>
          </w:tcPr>
          <w:p w:rsidR="000B2EFA" w:rsidRDefault="000B2EFA" w:rsidP="000B2EFA">
            <w:pPr>
              <w:spacing w:line="300" w:lineRule="auto"/>
              <w:jc w:val="center"/>
              <w:rPr>
                <w:rFonts w:ascii="宋体" w:hAnsi="宋体"/>
                <w:sz w:val="24"/>
              </w:rPr>
            </w:pPr>
            <w:r>
              <w:rPr>
                <w:rFonts w:ascii="宋体" w:hAnsi="宋体" w:hint="eastAsia"/>
                <w:sz w:val="24"/>
              </w:rPr>
              <w:t>第三类</w:t>
            </w:r>
          </w:p>
        </w:tc>
        <w:tc>
          <w:tcPr>
            <w:tcW w:w="2682" w:type="dxa"/>
          </w:tcPr>
          <w:p w:rsidR="000B2EFA" w:rsidRDefault="000B2EFA" w:rsidP="000B2EFA">
            <w:pPr>
              <w:spacing w:line="300" w:lineRule="auto"/>
              <w:jc w:val="left"/>
              <w:rPr>
                <w:rFonts w:ascii="宋体" w:hAnsi="宋体"/>
                <w:sz w:val="24"/>
              </w:rPr>
            </w:pPr>
            <w:r>
              <w:rPr>
                <w:rFonts w:ascii="宋体" w:hAnsi="宋体" w:hint="eastAsia"/>
                <w:sz w:val="24"/>
              </w:rPr>
              <w:t>3</w:t>
            </w:r>
          </w:p>
        </w:tc>
        <w:tc>
          <w:tcPr>
            <w:tcW w:w="1585" w:type="dxa"/>
          </w:tcPr>
          <w:p w:rsidR="000B2EFA" w:rsidRPr="000B2EFA" w:rsidRDefault="000B2EFA" w:rsidP="000B2EFA">
            <w:pPr>
              <w:spacing w:line="300" w:lineRule="auto"/>
              <w:jc w:val="center"/>
              <w:rPr>
                <w:rFonts w:ascii="宋体" w:hAnsi="宋体" w:cs="宋体"/>
                <w:kern w:val="0"/>
                <w:sz w:val="24"/>
              </w:rPr>
            </w:pPr>
            <w:r w:rsidRPr="000B2EFA">
              <w:rPr>
                <w:rFonts w:ascii="宋体" w:hAnsi="宋体" w:cs="宋体" w:hint="eastAsia"/>
                <w:kern w:val="0"/>
                <w:sz w:val="24"/>
              </w:rPr>
              <w:t>1</w:t>
            </w:r>
          </w:p>
        </w:tc>
      </w:tr>
      <w:tr w:rsidR="000B2EFA" w:rsidTr="000B2EFA">
        <w:trPr>
          <w:jc w:val="center"/>
        </w:trPr>
        <w:tc>
          <w:tcPr>
            <w:tcW w:w="2133" w:type="dxa"/>
          </w:tcPr>
          <w:p w:rsidR="000B2EFA" w:rsidRDefault="000B2EFA" w:rsidP="000B2EFA">
            <w:pPr>
              <w:spacing w:line="300" w:lineRule="auto"/>
              <w:jc w:val="center"/>
              <w:rPr>
                <w:rFonts w:ascii="宋体" w:hAnsi="宋体"/>
                <w:sz w:val="24"/>
              </w:rPr>
            </w:pPr>
            <w:r>
              <w:rPr>
                <w:rFonts w:ascii="宋体" w:hAnsi="宋体" w:hint="eastAsia"/>
                <w:sz w:val="24"/>
              </w:rPr>
              <w:t>第四类</w:t>
            </w:r>
          </w:p>
        </w:tc>
        <w:tc>
          <w:tcPr>
            <w:tcW w:w="2682" w:type="dxa"/>
          </w:tcPr>
          <w:p w:rsidR="000B2EFA" w:rsidRDefault="000B2EFA" w:rsidP="000B2EFA">
            <w:pPr>
              <w:spacing w:line="300" w:lineRule="auto"/>
              <w:jc w:val="left"/>
              <w:rPr>
                <w:rFonts w:ascii="宋体" w:hAnsi="宋体"/>
                <w:sz w:val="24"/>
              </w:rPr>
            </w:pPr>
            <w:r>
              <w:rPr>
                <w:rFonts w:ascii="宋体" w:hAnsi="宋体" w:hint="eastAsia"/>
                <w:sz w:val="24"/>
              </w:rPr>
              <w:t>14、21、23</w:t>
            </w:r>
          </w:p>
        </w:tc>
        <w:tc>
          <w:tcPr>
            <w:tcW w:w="1585" w:type="dxa"/>
          </w:tcPr>
          <w:p w:rsidR="000B2EFA" w:rsidRPr="000B2EFA" w:rsidRDefault="000B2EFA" w:rsidP="000B2EFA">
            <w:pPr>
              <w:spacing w:line="300" w:lineRule="auto"/>
              <w:jc w:val="center"/>
              <w:rPr>
                <w:rFonts w:ascii="宋体" w:hAnsi="宋体" w:cs="宋体"/>
                <w:kern w:val="0"/>
                <w:sz w:val="24"/>
              </w:rPr>
            </w:pPr>
            <w:r w:rsidRPr="000B2EFA">
              <w:rPr>
                <w:rFonts w:ascii="宋体" w:hAnsi="宋体" w:cs="宋体" w:hint="eastAsia"/>
                <w:kern w:val="0"/>
                <w:sz w:val="24"/>
              </w:rPr>
              <w:t>3</w:t>
            </w:r>
          </w:p>
        </w:tc>
      </w:tr>
      <w:tr w:rsidR="000B2EFA" w:rsidTr="000B2EFA">
        <w:trPr>
          <w:jc w:val="center"/>
        </w:trPr>
        <w:tc>
          <w:tcPr>
            <w:tcW w:w="2133" w:type="dxa"/>
          </w:tcPr>
          <w:p w:rsidR="000B2EFA" w:rsidRDefault="000B2EFA" w:rsidP="000B2EFA">
            <w:pPr>
              <w:spacing w:line="300" w:lineRule="auto"/>
              <w:jc w:val="center"/>
              <w:rPr>
                <w:rFonts w:ascii="宋体" w:hAnsi="宋体"/>
                <w:sz w:val="24"/>
              </w:rPr>
            </w:pPr>
            <w:r>
              <w:rPr>
                <w:rFonts w:ascii="宋体" w:hAnsi="宋体" w:hint="eastAsia"/>
                <w:sz w:val="24"/>
              </w:rPr>
              <w:t>第五类</w:t>
            </w:r>
          </w:p>
        </w:tc>
        <w:tc>
          <w:tcPr>
            <w:tcW w:w="2682" w:type="dxa"/>
          </w:tcPr>
          <w:p w:rsidR="000B2EFA" w:rsidRDefault="000B2EFA" w:rsidP="000B2EFA">
            <w:pPr>
              <w:spacing w:line="300" w:lineRule="auto"/>
              <w:jc w:val="left"/>
              <w:rPr>
                <w:rFonts w:ascii="宋体" w:hAnsi="宋体"/>
                <w:sz w:val="24"/>
              </w:rPr>
            </w:pPr>
            <w:r>
              <w:rPr>
                <w:rFonts w:ascii="宋体" w:hAnsi="宋体" w:hint="eastAsia"/>
                <w:sz w:val="24"/>
              </w:rPr>
              <w:t>24、28</w:t>
            </w:r>
          </w:p>
        </w:tc>
        <w:tc>
          <w:tcPr>
            <w:tcW w:w="1585" w:type="dxa"/>
          </w:tcPr>
          <w:p w:rsidR="000B2EFA" w:rsidRPr="000B2EFA" w:rsidRDefault="000B2EFA" w:rsidP="000B2EFA">
            <w:pPr>
              <w:spacing w:line="300" w:lineRule="auto"/>
              <w:jc w:val="center"/>
              <w:rPr>
                <w:rFonts w:ascii="宋体" w:hAnsi="宋体" w:cs="宋体"/>
                <w:kern w:val="0"/>
                <w:sz w:val="24"/>
              </w:rPr>
            </w:pPr>
            <w:r w:rsidRPr="000B2EFA">
              <w:rPr>
                <w:rFonts w:ascii="宋体" w:hAnsi="宋体" w:cs="宋体" w:hint="eastAsia"/>
                <w:kern w:val="0"/>
                <w:sz w:val="24"/>
              </w:rPr>
              <w:t>2</w:t>
            </w:r>
          </w:p>
        </w:tc>
      </w:tr>
    </w:tbl>
    <w:p w:rsidR="007A231B" w:rsidRDefault="007A231B" w:rsidP="007A231B">
      <w:pPr>
        <w:widowControl/>
        <w:ind w:firstLineChars="200" w:firstLine="480"/>
        <w:jc w:val="center"/>
        <w:rPr>
          <w:rFonts w:ascii="宋体" w:hAnsi="宋体" w:cs="宋体"/>
          <w:kern w:val="0"/>
          <w:sz w:val="24"/>
        </w:rPr>
      </w:pPr>
    </w:p>
    <w:p w:rsidR="000B2EFA" w:rsidRPr="000B2EFA" w:rsidRDefault="007A231B" w:rsidP="007A231B">
      <w:pPr>
        <w:widowControl/>
        <w:ind w:firstLineChars="200" w:firstLine="480"/>
        <w:jc w:val="center"/>
        <w:rPr>
          <w:rFonts w:ascii="宋体" w:hAnsi="宋体" w:cs="宋体" w:hint="eastAsia"/>
          <w:kern w:val="0"/>
          <w:sz w:val="24"/>
        </w:rPr>
      </w:pPr>
      <w:r>
        <w:rPr>
          <w:rFonts w:ascii="宋体" w:hAnsi="宋体" w:cs="宋体" w:hint="eastAsia"/>
          <w:kern w:val="0"/>
          <w:sz w:val="24"/>
        </w:rPr>
        <w:t>表4：红葡萄类别</w:t>
      </w:r>
    </w:p>
    <w:tbl>
      <w:tblPr>
        <w:tblStyle w:val="a9"/>
        <w:tblW w:w="0" w:type="auto"/>
        <w:jc w:val="center"/>
        <w:tblLayout w:type="fixed"/>
        <w:tblLook w:val="0000" w:firstRow="0" w:lastRow="0" w:firstColumn="0" w:lastColumn="0" w:noHBand="0" w:noVBand="0"/>
      </w:tblPr>
      <w:tblGrid>
        <w:gridCol w:w="2133"/>
        <w:gridCol w:w="2682"/>
        <w:gridCol w:w="1585"/>
      </w:tblGrid>
      <w:tr w:rsidR="00E20CDF" w:rsidTr="000B2EFA">
        <w:trPr>
          <w:jc w:val="center"/>
        </w:trPr>
        <w:tc>
          <w:tcPr>
            <w:tcW w:w="2133" w:type="dxa"/>
          </w:tcPr>
          <w:p w:rsidR="00E20CDF" w:rsidRDefault="00E20CDF" w:rsidP="000B2EFA">
            <w:pPr>
              <w:spacing w:line="300" w:lineRule="auto"/>
              <w:jc w:val="center"/>
              <w:rPr>
                <w:rFonts w:ascii="宋体" w:hAnsi="宋体"/>
                <w:sz w:val="24"/>
              </w:rPr>
            </w:pPr>
            <w:r>
              <w:rPr>
                <w:rFonts w:ascii="宋体" w:hAnsi="宋体" w:hint="eastAsia"/>
                <w:sz w:val="24"/>
              </w:rPr>
              <w:t>红葡萄类别</w:t>
            </w:r>
          </w:p>
        </w:tc>
        <w:tc>
          <w:tcPr>
            <w:tcW w:w="2682" w:type="dxa"/>
          </w:tcPr>
          <w:p w:rsidR="00E20CDF" w:rsidRDefault="00E20CDF" w:rsidP="000B2EFA">
            <w:pPr>
              <w:spacing w:line="300" w:lineRule="auto"/>
              <w:jc w:val="center"/>
              <w:rPr>
                <w:rFonts w:ascii="宋体" w:hAnsi="宋体"/>
                <w:sz w:val="24"/>
              </w:rPr>
            </w:pPr>
            <w:r>
              <w:rPr>
                <w:rFonts w:ascii="宋体" w:hAnsi="宋体" w:hint="eastAsia"/>
                <w:sz w:val="24"/>
              </w:rPr>
              <w:t>样品数</w:t>
            </w:r>
          </w:p>
        </w:tc>
        <w:tc>
          <w:tcPr>
            <w:tcW w:w="1585" w:type="dxa"/>
          </w:tcPr>
          <w:p w:rsidR="00E20CDF" w:rsidRDefault="00E20CDF" w:rsidP="000B2EFA">
            <w:pPr>
              <w:spacing w:line="300" w:lineRule="auto"/>
              <w:jc w:val="center"/>
              <w:rPr>
                <w:rFonts w:ascii="宋体" w:hAnsi="宋体"/>
                <w:sz w:val="24"/>
              </w:rPr>
            </w:pPr>
            <w:r>
              <w:rPr>
                <w:rFonts w:ascii="宋体" w:hAnsi="宋体" w:hint="eastAsia"/>
                <w:sz w:val="24"/>
              </w:rPr>
              <w:t>组数</w:t>
            </w:r>
          </w:p>
        </w:tc>
      </w:tr>
      <w:tr w:rsidR="00E20CDF" w:rsidTr="000B2EFA">
        <w:trPr>
          <w:jc w:val="center"/>
        </w:trPr>
        <w:tc>
          <w:tcPr>
            <w:tcW w:w="2133" w:type="dxa"/>
          </w:tcPr>
          <w:p w:rsidR="00E20CDF" w:rsidRDefault="00E20CDF" w:rsidP="000B2EFA">
            <w:pPr>
              <w:spacing w:line="300" w:lineRule="auto"/>
              <w:jc w:val="center"/>
              <w:rPr>
                <w:rFonts w:ascii="宋体" w:hAnsi="宋体"/>
                <w:sz w:val="24"/>
              </w:rPr>
            </w:pPr>
            <w:r>
              <w:rPr>
                <w:rFonts w:ascii="宋体" w:hAnsi="宋体" w:hint="eastAsia"/>
                <w:sz w:val="24"/>
              </w:rPr>
              <w:t>第一类</w:t>
            </w:r>
          </w:p>
        </w:tc>
        <w:tc>
          <w:tcPr>
            <w:tcW w:w="2682" w:type="dxa"/>
          </w:tcPr>
          <w:p w:rsidR="00E20CDF" w:rsidRDefault="00E20CDF" w:rsidP="000B2EFA">
            <w:pPr>
              <w:spacing w:line="300" w:lineRule="auto"/>
              <w:jc w:val="left"/>
              <w:rPr>
                <w:rFonts w:ascii="宋体" w:hAnsi="宋体"/>
                <w:sz w:val="24"/>
              </w:rPr>
            </w:pPr>
            <w:r>
              <w:rPr>
                <w:rFonts w:ascii="宋体" w:hAnsi="宋体" w:hint="eastAsia"/>
                <w:sz w:val="24"/>
              </w:rPr>
              <w:t>21</w:t>
            </w:r>
          </w:p>
        </w:tc>
        <w:tc>
          <w:tcPr>
            <w:tcW w:w="1585" w:type="dxa"/>
          </w:tcPr>
          <w:p w:rsidR="00E20CDF" w:rsidRDefault="00E20CDF" w:rsidP="000B2EFA">
            <w:pPr>
              <w:spacing w:line="300" w:lineRule="auto"/>
              <w:jc w:val="center"/>
              <w:rPr>
                <w:rFonts w:ascii="宋体" w:hAnsi="宋体"/>
                <w:sz w:val="24"/>
              </w:rPr>
            </w:pPr>
            <w:r>
              <w:rPr>
                <w:rFonts w:ascii="宋体" w:hAnsi="宋体" w:hint="eastAsia"/>
                <w:sz w:val="24"/>
              </w:rPr>
              <w:t>1</w:t>
            </w:r>
          </w:p>
        </w:tc>
      </w:tr>
      <w:tr w:rsidR="00E20CDF" w:rsidTr="000B2EFA">
        <w:trPr>
          <w:jc w:val="center"/>
        </w:trPr>
        <w:tc>
          <w:tcPr>
            <w:tcW w:w="2133" w:type="dxa"/>
          </w:tcPr>
          <w:p w:rsidR="00E20CDF" w:rsidRDefault="00E20CDF" w:rsidP="000B2EFA">
            <w:pPr>
              <w:spacing w:line="300" w:lineRule="auto"/>
              <w:jc w:val="center"/>
              <w:rPr>
                <w:rFonts w:ascii="宋体" w:hAnsi="宋体"/>
                <w:sz w:val="24"/>
              </w:rPr>
            </w:pPr>
            <w:r>
              <w:rPr>
                <w:rFonts w:ascii="宋体" w:hAnsi="宋体" w:hint="eastAsia"/>
                <w:sz w:val="24"/>
              </w:rPr>
              <w:t>第二类</w:t>
            </w:r>
          </w:p>
        </w:tc>
        <w:tc>
          <w:tcPr>
            <w:tcW w:w="2682" w:type="dxa"/>
          </w:tcPr>
          <w:p w:rsidR="00E20CDF" w:rsidRDefault="00E20CDF" w:rsidP="000B2EFA">
            <w:pPr>
              <w:spacing w:line="300" w:lineRule="auto"/>
              <w:jc w:val="left"/>
              <w:rPr>
                <w:rFonts w:ascii="宋体" w:hAnsi="宋体"/>
                <w:sz w:val="24"/>
              </w:rPr>
            </w:pPr>
            <w:r>
              <w:rPr>
                <w:rFonts w:ascii="宋体" w:hAnsi="宋体" w:hint="eastAsia"/>
                <w:sz w:val="24"/>
              </w:rPr>
              <w:t>6</w:t>
            </w:r>
          </w:p>
        </w:tc>
        <w:tc>
          <w:tcPr>
            <w:tcW w:w="1585" w:type="dxa"/>
          </w:tcPr>
          <w:p w:rsidR="00E20CDF" w:rsidRDefault="00E20CDF" w:rsidP="000B2EFA">
            <w:pPr>
              <w:spacing w:line="300" w:lineRule="auto"/>
              <w:jc w:val="center"/>
              <w:rPr>
                <w:rFonts w:ascii="宋体" w:hAnsi="宋体"/>
                <w:sz w:val="24"/>
              </w:rPr>
            </w:pPr>
            <w:r>
              <w:rPr>
                <w:rFonts w:ascii="宋体" w:hAnsi="宋体" w:hint="eastAsia"/>
                <w:sz w:val="24"/>
              </w:rPr>
              <w:t>1</w:t>
            </w:r>
          </w:p>
        </w:tc>
      </w:tr>
      <w:tr w:rsidR="00E20CDF" w:rsidTr="000B2EFA">
        <w:trPr>
          <w:jc w:val="center"/>
        </w:trPr>
        <w:tc>
          <w:tcPr>
            <w:tcW w:w="2133" w:type="dxa"/>
          </w:tcPr>
          <w:p w:rsidR="00E20CDF" w:rsidRDefault="00E20CDF" w:rsidP="000B2EFA">
            <w:pPr>
              <w:spacing w:line="300" w:lineRule="auto"/>
              <w:jc w:val="center"/>
              <w:rPr>
                <w:rFonts w:ascii="宋体" w:hAnsi="宋体"/>
                <w:sz w:val="24"/>
              </w:rPr>
            </w:pPr>
            <w:r>
              <w:rPr>
                <w:rFonts w:ascii="宋体" w:hAnsi="宋体" w:hint="eastAsia"/>
                <w:sz w:val="24"/>
              </w:rPr>
              <w:t>第三类</w:t>
            </w:r>
          </w:p>
        </w:tc>
        <w:tc>
          <w:tcPr>
            <w:tcW w:w="2682" w:type="dxa"/>
          </w:tcPr>
          <w:p w:rsidR="00E20CDF" w:rsidRDefault="00E20CDF" w:rsidP="000B2EFA">
            <w:pPr>
              <w:spacing w:line="300" w:lineRule="auto"/>
              <w:jc w:val="left"/>
              <w:rPr>
                <w:rFonts w:ascii="宋体" w:hAnsi="宋体"/>
                <w:sz w:val="24"/>
              </w:rPr>
            </w:pPr>
            <w:r>
              <w:rPr>
                <w:rFonts w:ascii="宋体" w:hAnsi="宋体" w:hint="eastAsia"/>
                <w:sz w:val="24"/>
              </w:rPr>
              <w:t>3</w:t>
            </w:r>
          </w:p>
        </w:tc>
        <w:tc>
          <w:tcPr>
            <w:tcW w:w="1585" w:type="dxa"/>
          </w:tcPr>
          <w:p w:rsidR="00E20CDF" w:rsidRDefault="00E20CDF" w:rsidP="000B2EFA">
            <w:pPr>
              <w:spacing w:line="300" w:lineRule="auto"/>
              <w:jc w:val="center"/>
              <w:rPr>
                <w:rFonts w:ascii="宋体" w:hAnsi="宋体"/>
                <w:sz w:val="24"/>
              </w:rPr>
            </w:pPr>
            <w:r>
              <w:rPr>
                <w:rFonts w:ascii="宋体" w:hAnsi="宋体" w:hint="eastAsia"/>
                <w:sz w:val="24"/>
              </w:rPr>
              <w:t>1</w:t>
            </w:r>
          </w:p>
        </w:tc>
      </w:tr>
      <w:tr w:rsidR="00E20CDF" w:rsidTr="000B2EFA">
        <w:trPr>
          <w:jc w:val="center"/>
        </w:trPr>
        <w:tc>
          <w:tcPr>
            <w:tcW w:w="2133" w:type="dxa"/>
          </w:tcPr>
          <w:p w:rsidR="00E20CDF" w:rsidRDefault="00E20CDF" w:rsidP="000B2EFA">
            <w:pPr>
              <w:spacing w:line="300" w:lineRule="auto"/>
              <w:jc w:val="center"/>
              <w:rPr>
                <w:rFonts w:ascii="宋体" w:hAnsi="宋体"/>
                <w:sz w:val="24"/>
              </w:rPr>
            </w:pPr>
            <w:r>
              <w:rPr>
                <w:rFonts w:ascii="宋体" w:hAnsi="宋体" w:hint="eastAsia"/>
                <w:sz w:val="24"/>
              </w:rPr>
              <w:t>第四类</w:t>
            </w:r>
          </w:p>
        </w:tc>
        <w:tc>
          <w:tcPr>
            <w:tcW w:w="2682" w:type="dxa"/>
          </w:tcPr>
          <w:p w:rsidR="00E20CDF" w:rsidRDefault="00E20CDF" w:rsidP="000B2EFA">
            <w:pPr>
              <w:spacing w:line="300" w:lineRule="auto"/>
              <w:jc w:val="left"/>
              <w:rPr>
                <w:rFonts w:ascii="宋体" w:hAnsi="宋体"/>
                <w:sz w:val="24"/>
              </w:rPr>
            </w:pPr>
            <w:r>
              <w:rPr>
                <w:rFonts w:ascii="宋体" w:hAnsi="宋体" w:hint="eastAsia"/>
                <w:sz w:val="24"/>
              </w:rPr>
              <w:t>1、2、4、7、8、9、11、12、15、18、19、20、22、23</w:t>
            </w:r>
          </w:p>
        </w:tc>
        <w:tc>
          <w:tcPr>
            <w:tcW w:w="1585" w:type="dxa"/>
          </w:tcPr>
          <w:p w:rsidR="00E20CDF" w:rsidRDefault="00E20CDF" w:rsidP="000B2EFA">
            <w:pPr>
              <w:spacing w:line="300" w:lineRule="auto"/>
              <w:jc w:val="center"/>
              <w:rPr>
                <w:rFonts w:ascii="宋体" w:hAnsi="宋体"/>
                <w:sz w:val="24"/>
              </w:rPr>
            </w:pPr>
            <w:r>
              <w:rPr>
                <w:rFonts w:ascii="宋体" w:hAnsi="宋体" w:hint="eastAsia"/>
                <w:sz w:val="24"/>
              </w:rPr>
              <w:t>14</w:t>
            </w:r>
          </w:p>
        </w:tc>
      </w:tr>
      <w:tr w:rsidR="00E20CDF" w:rsidTr="000B2EFA">
        <w:trPr>
          <w:jc w:val="center"/>
        </w:trPr>
        <w:tc>
          <w:tcPr>
            <w:tcW w:w="2133" w:type="dxa"/>
          </w:tcPr>
          <w:p w:rsidR="00E20CDF" w:rsidRDefault="00E20CDF" w:rsidP="000B2EFA">
            <w:pPr>
              <w:spacing w:line="300" w:lineRule="auto"/>
              <w:jc w:val="center"/>
              <w:rPr>
                <w:rFonts w:ascii="宋体" w:hAnsi="宋体"/>
                <w:sz w:val="24"/>
              </w:rPr>
            </w:pPr>
            <w:r>
              <w:rPr>
                <w:rFonts w:ascii="宋体" w:hAnsi="宋体" w:hint="eastAsia"/>
                <w:sz w:val="24"/>
              </w:rPr>
              <w:t>第五类</w:t>
            </w:r>
          </w:p>
        </w:tc>
        <w:tc>
          <w:tcPr>
            <w:tcW w:w="2682" w:type="dxa"/>
          </w:tcPr>
          <w:p w:rsidR="00E20CDF" w:rsidRDefault="00E20CDF" w:rsidP="000B2EFA">
            <w:pPr>
              <w:spacing w:line="300" w:lineRule="auto"/>
              <w:jc w:val="left"/>
              <w:rPr>
                <w:rFonts w:ascii="宋体" w:hAnsi="宋体"/>
                <w:sz w:val="24"/>
              </w:rPr>
            </w:pPr>
            <w:r>
              <w:rPr>
                <w:rFonts w:ascii="宋体" w:hAnsi="宋体" w:hint="eastAsia"/>
                <w:sz w:val="24"/>
              </w:rPr>
              <w:t>5、10、13、14、16、17、24、25、26、27</w:t>
            </w:r>
          </w:p>
        </w:tc>
        <w:tc>
          <w:tcPr>
            <w:tcW w:w="1585" w:type="dxa"/>
          </w:tcPr>
          <w:p w:rsidR="00E20CDF" w:rsidRDefault="00E20CDF" w:rsidP="000B2EFA">
            <w:pPr>
              <w:spacing w:line="300" w:lineRule="auto"/>
              <w:jc w:val="center"/>
              <w:rPr>
                <w:rFonts w:ascii="宋体" w:hAnsi="宋体"/>
                <w:sz w:val="24"/>
              </w:rPr>
            </w:pPr>
            <w:r>
              <w:rPr>
                <w:rFonts w:ascii="宋体" w:hAnsi="宋体" w:hint="eastAsia"/>
                <w:sz w:val="24"/>
              </w:rPr>
              <w:t>10</w:t>
            </w:r>
          </w:p>
        </w:tc>
      </w:tr>
    </w:tbl>
    <w:p w:rsidR="003B587C" w:rsidRDefault="003B587C" w:rsidP="0063515E">
      <w:pPr>
        <w:widowControl/>
        <w:ind w:firstLineChars="200" w:firstLine="480"/>
        <w:jc w:val="left"/>
        <w:rPr>
          <w:rFonts w:ascii="宋体" w:hAnsi="宋体" w:cs="宋体"/>
          <w:kern w:val="0"/>
          <w:sz w:val="24"/>
        </w:rPr>
      </w:pPr>
    </w:p>
    <w:p w:rsidR="000B2EFA" w:rsidRDefault="000B2EFA" w:rsidP="0063515E">
      <w:pPr>
        <w:widowControl/>
        <w:ind w:firstLineChars="200" w:firstLine="480"/>
        <w:jc w:val="left"/>
        <w:rPr>
          <w:rFonts w:ascii="宋体" w:hAnsi="宋体" w:cs="宋体"/>
          <w:kern w:val="0"/>
          <w:sz w:val="24"/>
        </w:rPr>
      </w:pPr>
      <w:r w:rsidRPr="0063515E">
        <w:rPr>
          <w:rFonts w:ascii="宋体" w:hAnsi="宋体" w:cs="宋体" w:hint="eastAsia"/>
          <w:kern w:val="0"/>
          <w:sz w:val="24"/>
        </w:rPr>
        <w:t>步骤三：</w:t>
      </w:r>
      <w:r>
        <w:rPr>
          <w:rFonts w:ascii="宋体" w:hAnsi="宋体" w:cs="宋体" w:hint="eastAsia"/>
          <w:kern w:val="0"/>
          <w:sz w:val="24"/>
        </w:rPr>
        <w:t>将葡萄酒的分级与酿酒葡萄的分类结合，得到</w:t>
      </w:r>
      <w:r w:rsidR="0063515E">
        <w:rPr>
          <w:rFonts w:ascii="宋体" w:hAnsi="宋体" w:cs="宋体" w:hint="eastAsia"/>
          <w:kern w:val="0"/>
          <w:sz w:val="24"/>
        </w:rPr>
        <w:t>最终</w:t>
      </w:r>
      <w:r>
        <w:rPr>
          <w:rFonts w:ascii="宋体" w:hAnsi="宋体" w:cs="宋体" w:hint="eastAsia"/>
          <w:kern w:val="0"/>
          <w:sz w:val="24"/>
        </w:rPr>
        <w:t>酿酒葡萄的分级</w:t>
      </w:r>
      <w:r w:rsidR="0063515E">
        <w:rPr>
          <w:rFonts w:ascii="宋体" w:hAnsi="宋体" w:cs="宋体" w:hint="eastAsia"/>
          <w:kern w:val="0"/>
          <w:sz w:val="24"/>
        </w:rPr>
        <w:t>结果。</w:t>
      </w:r>
    </w:p>
    <w:p w:rsidR="003B587C" w:rsidRDefault="003B587C" w:rsidP="0063515E">
      <w:pPr>
        <w:widowControl/>
        <w:ind w:firstLineChars="200" w:firstLine="480"/>
        <w:jc w:val="left"/>
        <w:rPr>
          <w:rFonts w:ascii="宋体" w:hAnsi="宋体" w:cs="宋体" w:hint="eastAsia"/>
          <w:kern w:val="0"/>
          <w:sz w:val="24"/>
        </w:rPr>
      </w:pPr>
    </w:p>
    <w:p w:rsidR="007A231B" w:rsidRDefault="007A231B" w:rsidP="007A231B">
      <w:pPr>
        <w:widowControl/>
        <w:ind w:firstLineChars="200" w:firstLine="480"/>
        <w:jc w:val="center"/>
        <w:rPr>
          <w:rFonts w:ascii="宋体" w:hAnsi="宋体" w:cs="宋体" w:hint="eastAsia"/>
          <w:kern w:val="0"/>
          <w:sz w:val="24"/>
        </w:rPr>
      </w:pPr>
      <w:r>
        <w:rPr>
          <w:rFonts w:ascii="宋体" w:hAnsi="宋体" w:cs="宋体" w:hint="eastAsia"/>
          <w:kern w:val="0"/>
          <w:sz w:val="24"/>
        </w:rPr>
        <w:t>表5：白葡萄分级结果</w:t>
      </w:r>
    </w:p>
    <w:tbl>
      <w:tblPr>
        <w:tblStyle w:val="a9"/>
        <w:tblW w:w="0" w:type="auto"/>
        <w:jc w:val="center"/>
        <w:tblLayout w:type="fixed"/>
        <w:tblLook w:val="0000" w:firstRow="0" w:lastRow="0" w:firstColumn="0" w:lastColumn="0" w:noHBand="0" w:noVBand="0"/>
      </w:tblPr>
      <w:tblGrid>
        <w:gridCol w:w="2133"/>
        <w:gridCol w:w="2682"/>
        <w:gridCol w:w="1585"/>
      </w:tblGrid>
      <w:tr w:rsidR="007A231B" w:rsidTr="003B587C">
        <w:trPr>
          <w:trHeight w:val="539"/>
          <w:jc w:val="center"/>
        </w:trPr>
        <w:tc>
          <w:tcPr>
            <w:tcW w:w="2133" w:type="dxa"/>
          </w:tcPr>
          <w:p w:rsidR="007A231B" w:rsidRDefault="007A231B" w:rsidP="00A9166C">
            <w:pPr>
              <w:spacing w:line="300" w:lineRule="auto"/>
              <w:jc w:val="center"/>
              <w:rPr>
                <w:rFonts w:ascii="宋体" w:hAnsi="宋体"/>
                <w:sz w:val="24"/>
              </w:rPr>
            </w:pPr>
            <w:r>
              <w:rPr>
                <w:rFonts w:ascii="宋体" w:hAnsi="宋体" w:hint="eastAsia"/>
                <w:sz w:val="24"/>
              </w:rPr>
              <w:t>白葡萄级别</w:t>
            </w:r>
          </w:p>
        </w:tc>
        <w:tc>
          <w:tcPr>
            <w:tcW w:w="2682" w:type="dxa"/>
          </w:tcPr>
          <w:p w:rsidR="007A231B" w:rsidRDefault="007A231B" w:rsidP="00A9166C">
            <w:pPr>
              <w:spacing w:line="300" w:lineRule="auto"/>
              <w:jc w:val="center"/>
              <w:rPr>
                <w:rFonts w:ascii="宋体" w:hAnsi="宋体"/>
                <w:sz w:val="24"/>
              </w:rPr>
            </w:pPr>
            <w:r>
              <w:rPr>
                <w:rFonts w:ascii="宋体" w:hAnsi="宋体" w:hint="eastAsia"/>
                <w:sz w:val="24"/>
              </w:rPr>
              <w:t>样品数</w:t>
            </w:r>
          </w:p>
        </w:tc>
        <w:tc>
          <w:tcPr>
            <w:tcW w:w="1585" w:type="dxa"/>
          </w:tcPr>
          <w:p w:rsidR="007A231B" w:rsidRDefault="007A231B" w:rsidP="00A9166C">
            <w:pPr>
              <w:spacing w:line="300" w:lineRule="auto"/>
              <w:jc w:val="center"/>
              <w:rPr>
                <w:rFonts w:ascii="宋体" w:hAnsi="宋体"/>
                <w:sz w:val="24"/>
              </w:rPr>
            </w:pPr>
            <w:r>
              <w:rPr>
                <w:rFonts w:ascii="宋体" w:hAnsi="宋体" w:hint="eastAsia"/>
                <w:sz w:val="24"/>
              </w:rPr>
              <w:t>组数</w:t>
            </w:r>
          </w:p>
        </w:tc>
      </w:tr>
      <w:tr w:rsidR="007A231B" w:rsidTr="003B587C">
        <w:trPr>
          <w:trHeight w:val="573"/>
          <w:jc w:val="center"/>
        </w:trPr>
        <w:tc>
          <w:tcPr>
            <w:tcW w:w="2133" w:type="dxa"/>
          </w:tcPr>
          <w:p w:rsidR="007A231B" w:rsidRDefault="007A231B" w:rsidP="00A9166C">
            <w:pPr>
              <w:spacing w:line="300" w:lineRule="auto"/>
              <w:jc w:val="center"/>
              <w:rPr>
                <w:rFonts w:ascii="宋体" w:hAnsi="宋体"/>
                <w:sz w:val="24"/>
              </w:rPr>
            </w:pPr>
            <w:r>
              <w:rPr>
                <w:rFonts w:ascii="宋体" w:hAnsi="宋体" w:hint="eastAsia"/>
                <w:sz w:val="24"/>
              </w:rPr>
              <w:t>第一级</w:t>
            </w:r>
          </w:p>
        </w:tc>
        <w:tc>
          <w:tcPr>
            <w:tcW w:w="2682" w:type="dxa"/>
          </w:tcPr>
          <w:p w:rsidR="007A231B" w:rsidRDefault="007A231B" w:rsidP="00A9166C">
            <w:pPr>
              <w:spacing w:line="300" w:lineRule="auto"/>
              <w:jc w:val="left"/>
              <w:rPr>
                <w:rFonts w:ascii="宋体" w:hAnsi="宋体"/>
                <w:sz w:val="24"/>
              </w:rPr>
            </w:pPr>
            <w:r>
              <w:rPr>
                <w:rFonts w:ascii="宋体" w:hAnsi="宋体" w:hint="eastAsia"/>
                <w:sz w:val="24"/>
              </w:rPr>
              <w:t>1、3、4、17、24、28</w:t>
            </w:r>
          </w:p>
        </w:tc>
        <w:tc>
          <w:tcPr>
            <w:tcW w:w="1585" w:type="dxa"/>
          </w:tcPr>
          <w:p w:rsidR="007A231B" w:rsidRDefault="007A231B" w:rsidP="00A9166C">
            <w:pPr>
              <w:spacing w:line="300" w:lineRule="auto"/>
              <w:jc w:val="center"/>
            </w:pPr>
            <w:r>
              <w:rPr>
                <w:rFonts w:hint="eastAsia"/>
              </w:rPr>
              <w:t>6</w:t>
            </w:r>
          </w:p>
        </w:tc>
      </w:tr>
      <w:tr w:rsidR="007A231B" w:rsidTr="003B587C">
        <w:trPr>
          <w:trHeight w:val="861"/>
          <w:jc w:val="center"/>
        </w:trPr>
        <w:tc>
          <w:tcPr>
            <w:tcW w:w="2133" w:type="dxa"/>
          </w:tcPr>
          <w:p w:rsidR="007A231B" w:rsidRDefault="007A231B" w:rsidP="00A9166C">
            <w:pPr>
              <w:spacing w:line="300" w:lineRule="auto"/>
              <w:jc w:val="center"/>
              <w:rPr>
                <w:rFonts w:ascii="宋体" w:hAnsi="宋体"/>
                <w:sz w:val="24"/>
              </w:rPr>
            </w:pPr>
            <w:r>
              <w:rPr>
                <w:rFonts w:ascii="宋体" w:hAnsi="宋体" w:hint="eastAsia"/>
                <w:sz w:val="24"/>
              </w:rPr>
              <w:t>第二级</w:t>
            </w:r>
          </w:p>
        </w:tc>
        <w:tc>
          <w:tcPr>
            <w:tcW w:w="2682" w:type="dxa"/>
          </w:tcPr>
          <w:p w:rsidR="007A231B" w:rsidRDefault="007A231B" w:rsidP="00A9166C">
            <w:pPr>
              <w:spacing w:line="300" w:lineRule="auto"/>
              <w:jc w:val="left"/>
              <w:rPr>
                <w:rFonts w:ascii="宋体" w:hAnsi="宋体"/>
                <w:sz w:val="24"/>
              </w:rPr>
            </w:pPr>
            <w:r>
              <w:rPr>
                <w:rFonts w:ascii="宋体" w:hAnsi="宋体" w:hint="eastAsia"/>
                <w:sz w:val="24"/>
              </w:rPr>
              <w:t>14、21、23、26、20、10、9、5、7</w:t>
            </w:r>
          </w:p>
        </w:tc>
        <w:tc>
          <w:tcPr>
            <w:tcW w:w="1585" w:type="dxa"/>
          </w:tcPr>
          <w:p w:rsidR="007A231B" w:rsidRDefault="007A231B" w:rsidP="00A9166C">
            <w:pPr>
              <w:spacing w:line="300" w:lineRule="auto"/>
              <w:jc w:val="center"/>
            </w:pPr>
            <w:r>
              <w:rPr>
                <w:rFonts w:hint="eastAsia"/>
              </w:rPr>
              <w:t>9</w:t>
            </w:r>
          </w:p>
        </w:tc>
      </w:tr>
      <w:tr w:rsidR="007A231B" w:rsidTr="003B587C">
        <w:trPr>
          <w:trHeight w:val="505"/>
          <w:jc w:val="center"/>
        </w:trPr>
        <w:tc>
          <w:tcPr>
            <w:tcW w:w="2133" w:type="dxa"/>
          </w:tcPr>
          <w:p w:rsidR="007A231B" w:rsidRDefault="007A231B" w:rsidP="00A9166C">
            <w:pPr>
              <w:spacing w:line="300" w:lineRule="auto"/>
              <w:jc w:val="center"/>
              <w:rPr>
                <w:rFonts w:ascii="宋体" w:hAnsi="宋体"/>
                <w:sz w:val="24"/>
              </w:rPr>
            </w:pPr>
            <w:r>
              <w:rPr>
                <w:rFonts w:ascii="宋体" w:hAnsi="宋体" w:hint="eastAsia"/>
                <w:sz w:val="24"/>
              </w:rPr>
              <w:t>第三级</w:t>
            </w:r>
          </w:p>
        </w:tc>
        <w:tc>
          <w:tcPr>
            <w:tcW w:w="2682" w:type="dxa"/>
          </w:tcPr>
          <w:p w:rsidR="007A231B" w:rsidRDefault="007A231B" w:rsidP="00A9166C">
            <w:pPr>
              <w:spacing w:line="300" w:lineRule="auto"/>
              <w:jc w:val="left"/>
              <w:rPr>
                <w:rFonts w:ascii="宋体" w:hAnsi="宋体"/>
                <w:sz w:val="24"/>
              </w:rPr>
            </w:pPr>
            <w:r>
              <w:rPr>
                <w:rFonts w:ascii="宋体" w:hAnsi="宋体" w:hint="eastAsia"/>
                <w:sz w:val="24"/>
              </w:rPr>
              <w:t>15、22、2、18、19</w:t>
            </w:r>
          </w:p>
        </w:tc>
        <w:tc>
          <w:tcPr>
            <w:tcW w:w="1585" w:type="dxa"/>
          </w:tcPr>
          <w:p w:rsidR="007A231B" w:rsidRDefault="007A231B" w:rsidP="00A9166C">
            <w:pPr>
              <w:spacing w:line="300" w:lineRule="auto"/>
              <w:jc w:val="center"/>
            </w:pPr>
            <w:r>
              <w:rPr>
                <w:rFonts w:hint="eastAsia"/>
              </w:rPr>
              <w:t>5</w:t>
            </w:r>
          </w:p>
        </w:tc>
      </w:tr>
      <w:tr w:rsidR="007A231B" w:rsidTr="003B587C">
        <w:trPr>
          <w:trHeight w:val="525"/>
          <w:jc w:val="center"/>
        </w:trPr>
        <w:tc>
          <w:tcPr>
            <w:tcW w:w="2133" w:type="dxa"/>
          </w:tcPr>
          <w:p w:rsidR="007A231B" w:rsidRDefault="007A231B" w:rsidP="00A9166C">
            <w:pPr>
              <w:spacing w:line="300" w:lineRule="auto"/>
              <w:jc w:val="center"/>
              <w:rPr>
                <w:rFonts w:ascii="宋体" w:hAnsi="宋体"/>
                <w:sz w:val="24"/>
              </w:rPr>
            </w:pPr>
            <w:r>
              <w:rPr>
                <w:rFonts w:ascii="宋体" w:hAnsi="宋体" w:hint="eastAsia"/>
                <w:sz w:val="24"/>
              </w:rPr>
              <w:t>第四级</w:t>
            </w:r>
          </w:p>
        </w:tc>
        <w:tc>
          <w:tcPr>
            <w:tcW w:w="2682" w:type="dxa"/>
          </w:tcPr>
          <w:p w:rsidR="007A231B" w:rsidRDefault="007A231B" w:rsidP="00A9166C">
            <w:pPr>
              <w:spacing w:line="300" w:lineRule="auto"/>
              <w:jc w:val="left"/>
              <w:rPr>
                <w:rFonts w:ascii="宋体" w:hAnsi="宋体"/>
                <w:sz w:val="24"/>
              </w:rPr>
            </w:pPr>
            <w:r>
              <w:rPr>
                <w:rFonts w:ascii="宋体" w:hAnsi="宋体" w:hint="eastAsia"/>
                <w:sz w:val="24"/>
              </w:rPr>
              <w:t>13、12、25</w:t>
            </w:r>
          </w:p>
        </w:tc>
        <w:tc>
          <w:tcPr>
            <w:tcW w:w="1585" w:type="dxa"/>
          </w:tcPr>
          <w:p w:rsidR="007A231B" w:rsidRDefault="007A231B" w:rsidP="00A9166C">
            <w:pPr>
              <w:spacing w:line="300" w:lineRule="auto"/>
              <w:jc w:val="center"/>
            </w:pPr>
            <w:r>
              <w:rPr>
                <w:rFonts w:hint="eastAsia"/>
              </w:rPr>
              <w:t>3</w:t>
            </w:r>
          </w:p>
        </w:tc>
      </w:tr>
      <w:tr w:rsidR="007A231B" w:rsidTr="003B587C">
        <w:trPr>
          <w:trHeight w:val="544"/>
          <w:jc w:val="center"/>
        </w:trPr>
        <w:tc>
          <w:tcPr>
            <w:tcW w:w="2133" w:type="dxa"/>
          </w:tcPr>
          <w:p w:rsidR="007A231B" w:rsidRDefault="007A231B" w:rsidP="00A9166C">
            <w:pPr>
              <w:spacing w:line="300" w:lineRule="auto"/>
              <w:jc w:val="center"/>
              <w:rPr>
                <w:rFonts w:ascii="宋体" w:hAnsi="宋体"/>
                <w:sz w:val="24"/>
              </w:rPr>
            </w:pPr>
            <w:r>
              <w:rPr>
                <w:rFonts w:ascii="宋体" w:hAnsi="宋体" w:hint="eastAsia"/>
                <w:sz w:val="24"/>
              </w:rPr>
              <w:t>第五级</w:t>
            </w:r>
          </w:p>
        </w:tc>
        <w:tc>
          <w:tcPr>
            <w:tcW w:w="2682" w:type="dxa"/>
          </w:tcPr>
          <w:p w:rsidR="007A231B" w:rsidRDefault="007A231B" w:rsidP="00A9166C">
            <w:pPr>
              <w:spacing w:line="300" w:lineRule="auto"/>
              <w:jc w:val="left"/>
              <w:rPr>
                <w:rFonts w:ascii="宋体" w:hAnsi="宋体"/>
                <w:sz w:val="24"/>
              </w:rPr>
            </w:pPr>
            <w:r>
              <w:rPr>
                <w:rFonts w:ascii="宋体" w:hAnsi="宋体" w:hint="eastAsia"/>
                <w:sz w:val="24"/>
              </w:rPr>
              <w:t>6、8、11、16、27</w:t>
            </w:r>
          </w:p>
        </w:tc>
        <w:tc>
          <w:tcPr>
            <w:tcW w:w="1585" w:type="dxa"/>
          </w:tcPr>
          <w:p w:rsidR="007A231B" w:rsidRDefault="007A231B" w:rsidP="00A9166C">
            <w:pPr>
              <w:spacing w:line="300" w:lineRule="auto"/>
              <w:jc w:val="center"/>
            </w:pPr>
            <w:r>
              <w:rPr>
                <w:rFonts w:hint="eastAsia"/>
              </w:rPr>
              <w:t>5</w:t>
            </w:r>
          </w:p>
        </w:tc>
      </w:tr>
    </w:tbl>
    <w:p w:rsidR="007A231B" w:rsidRDefault="007A231B" w:rsidP="007A231B">
      <w:pPr>
        <w:widowControl/>
        <w:ind w:firstLineChars="200" w:firstLine="480"/>
        <w:jc w:val="center"/>
        <w:rPr>
          <w:rFonts w:ascii="宋体" w:hAnsi="宋体" w:cs="宋体"/>
          <w:kern w:val="0"/>
          <w:sz w:val="24"/>
        </w:rPr>
      </w:pPr>
    </w:p>
    <w:p w:rsidR="007A231B" w:rsidRPr="0063515E" w:rsidRDefault="007A231B" w:rsidP="007A231B">
      <w:pPr>
        <w:widowControl/>
        <w:ind w:firstLineChars="200" w:firstLine="480"/>
        <w:jc w:val="center"/>
        <w:rPr>
          <w:rFonts w:ascii="宋体" w:hAnsi="宋体" w:cs="宋体" w:hint="eastAsia"/>
          <w:kern w:val="0"/>
          <w:sz w:val="24"/>
        </w:rPr>
      </w:pPr>
      <w:r>
        <w:rPr>
          <w:rFonts w:ascii="宋体" w:hAnsi="宋体" w:cs="宋体" w:hint="eastAsia"/>
          <w:kern w:val="0"/>
          <w:sz w:val="24"/>
        </w:rPr>
        <w:lastRenderedPageBreak/>
        <w:t>表6：红葡萄分级结果</w:t>
      </w:r>
    </w:p>
    <w:tbl>
      <w:tblPr>
        <w:tblStyle w:val="a9"/>
        <w:tblW w:w="0" w:type="auto"/>
        <w:jc w:val="center"/>
        <w:tblLayout w:type="fixed"/>
        <w:tblLook w:val="0000" w:firstRow="0" w:lastRow="0" w:firstColumn="0" w:lastColumn="0" w:noHBand="0" w:noVBand="0"/>
      </w:tblPr>
      <w:tblGrid>
        <w:gridCol w:w="2133"/>
        <w:gridCol w:w="2682"/>
        <w:gridCol w:w="1585"/>
      </w:tblGrid>
      <w:tr w:rsidR="007A231B" w:rsidTr="00A9166C">
        <w:trPr>
          <w:jc w:val="center"/>
        </w:trPr>
        <w:tc>
          <w:tcPr>
            <w:tcW w:w="2133" w:type="dxa"/>
          </w:tcPr>
          <w:p w:rsidR="007A231B" w:rsidRDefault="007A231B" w:rsidP="00A9166C">
            <w:pPr>
              <w:spacing w:line="300" w:lineRule="auto"/>
              <w:jc w:val="center"/>
              <w:rPr>
                <w:rFonts w:ascii="宋体" w:hAnsi="宋体"/>
                <w:sz w:val="24"/>
              </w:rPr>
            </w:pPr>
            <w:r>
              <w:rPr>
                <w:rFonts w:ascii="宋体" w:hAnsi="宋体" w:hint="eastAsia"/>
                <w:sz w:val="24"/>
              </w:rPr>
              <w:t>红葡萄级别</w:t>
            </w:r>
          </w:p>
        </w:tc>
        <w:tc>
          <w:tcPr>
            <w:tcW w:w="2682" w:type="dxa"/>
          </w:tcPr>
          <w:p w:rsidR="007A231B" w:rsidRDefault="007A231B" w:rsidP="00A9166C">
            <w:pPr>
              <w:spacing w:line="300" w:lineRule="auto"/>
              <w:jc w:val="center"/>
              <w:rPr>
                <w:rFonts w:ascii="宋体" w:hAnsi="宋体"/>
                <w:sz w:val="24"/>
              </w:rPr>
            </w:pPr>
            <w:r>
              <w:rPr>
                <w:rFonts w:ascii="宋体" w:hAnsi="宋体" w:hint="eastAsia"/>
                <w:sz w:val="24"/>
              </w:rPr>
              <w:t>样品数</w:t>
            </w:r>
          </w:p>
        </w:tc>
        <w:tc>
          <w:tcPr>
            <w:tcW w:w="1585" w:type="dxa"/>
          </w:tcPr>
          <w:p w:rsidR="007A231B" w:rsidRDefault="007A231B" w:rsidP="00A9166C">
            <w:pPr>
              <w:spacing w:line="300" w:lineRule="auto"/>
              <w:jc w:val="center"/>
              <w:rPr>
                <w:rFonts w:ascii="宋体" w:hAnsi="宋体"/>
                <w:sz w:val="24"/>
              </w:rPr>
            </w:pPr>
            <w:r>
              <w:rPr>
                <w:rFonts w:ascii="宋体" w:hAnsi="宋体" w:hint="eastAsia"/>
                <w:sz w:val="24"/>
              </w:rPr>
              <w:t>组数</w:t>
            </w:r>
          </w:p>
        </w:tc>
      </w:tr>
      <w:tr w:rsidR="007A231B" w:rsidTr="00A9166C">
        <w:trPr>
          <w:jc w:val="center"/>
        </w:trPr>
        <w:tc>
          <w:tcPr>
            <w:tcW w:w="2133" w:type="dxa"/>
          </w:tcPr>
          <w:p w:rsidR="007A231B" w:rsidRDefault="007A231B" w:rsidP="00A9166C">
            <w:pPr>
              <w:spacing w:line="300" w:lineRule="auto"/>
              <w:jc w:val="center"/>
              <w:rPr>
                <w:rFonts w:ascii="宋体" w:hAnsi="宋体"/>
                <w:sz w:val="24"/>
              </w:rPr>
            </w:pPr>
            <w:r>
              <w:rPr>
                <w:rFonts w:ascii="宋体" w:hAnsi="宋体" w:hint="eastAsia"/>
                <w:sz w:val="24"/>
              </w:rPr>
              <w:t>第一级</w:t>
            </w:r>
          </w:p>
        </w:tc>
        <w:tc>
          <w:tcPr>
            <w:tcW w:w="2682" w:type="dxa"/>
          </w:tcPr>
          <w:p w:rsidR="007A231B" w:rsidRDefault="007A231B" w:rsidP="00A9166C">
            <w:pPr>
              <w:spacing w:line="300" w:lineRule="auto"/>
              <w:jc w:val="left"/>
              <w:rPr>
                <w:rFonts w:ascii="宋体" w:hAnsi="宋体"/>
                <w:sz w:val="24"/>
              </w:rPr>
            </w:pPr>
            <w:r>
              <w:rPr>
                <w:rFonts w:ascii="宋体" w:hAnsi="宋体" w:hint="eastAsia"/>
                <w:sz w:val="24"/>
              </w:rPr>
              <w:t>23、9、3、</w:t>
            </w:r>
          </w:p>
        </w:tc>
        <w:tc>
          <w:tcPr>
            <w:tcW w:w="1585" w:type="dxa"/>
          </w:tcPr>
          <w:p w:rsidR="007A231B" w:rsidRDefault="007A231B" w:rsidP="00A9166C">
            <w:pPr>
              <w:spacing w:line="300" w:lineRule="auto"/>
              <w:jc w:val="center"/>
              <w:rPr>
                <w:rFonts w:ascii="宋体" w:hAnsi="宋体"/>
                <w:sz w:val="24"/>
              </w:rPr>
            </w:pPr>
            <w:r>
              <w:rPr>
                <w:rFonts w:ascii="宋体" w:hAnsi="宋体" w:hint="eastAsia"/>
                <w:sz w:val="24"/>
              </w:rPr>
              <w:t>3</w:t>
            </w:r>
          </w:p>
        </w:tc>
      </w:tr>
      <w:tr w:rsidR="007A231B" w:rsidTr="00A9166C">
        <w:trPr>
          <w:jc w:val="center"/>
        </w:trPr>
        <w:tc>
          <w:tcPr>
            <w:tcW w:w="2133" w:type="dxa"/>
          </w:tcPr>
          <w:p w:rsidR="007A231B" w:rsidRDefault="007A231B" w:rsidP="00A9166C">
            <w:pPr>
              <w:spacing w:line="300" w:lineRule="auto"/>
              <w:jc w:val="center"/>
              <w:rPr>
                <w:rFonts w:ascii="宋体" w:hAnsi="宋体"/>
                <w:sz w:val="24"/>
              </w:rPr>
            </w:pPr>
            <w:r>
              <w:rPr>
                <w:rFonts w:ascii="宋体" w:hAnsi="宋体" w:hint="eastAsia"/>
                <w:sz w:val="24"/>
              </w:rPr>
              <w:t>第二级</w:t>
            </w:r>
          </w:p>
        </w:tc>
        <w:tc>
          <w:tcPr>
            <w:tcW w:w="2682" w:type="dxa"/>
          </w:tcPr>
          <w:p w:rsidR="007A231B" w:rsidRDefault="007A231B" w:rsidP="00A9166C">
            <w:pPr>
              <w:spacing w:line="300" w:lineRule="auto"/>
              <w:jc w:val="left"/>
              <w:rPr>
                <w:rFonts w:ascii="宋体" w:hAnsi="宋体"/>
                <w:sz w:val="24"/>
              </w:rPr>
            </w:pPr>
            <w:r>
              <w:rPr>
                <w:rFonts w:ascii="宋体" w:hAnsi="宋体" w:hint="eastAsia"/>
                <w:sz w:val="24"/>
              </w:rPr>
              <w:t>26、14、5、16、27、13、10、4、6</w:t>
            </w:r>
          </w:p>
        </w:tc>
        <w:tc>
          <w:tcPr>
            <w:tcW w:w="1585" w:type="dxa"/>
          </w:tcPr>
          <w:p w:rsidR="007A231B" w:rsidRDefault="007A231B" w:rsidP="00A9166C">
            <w:pPr>
              <w:spacing w:line="300" w:lineRule="auto"/>
              <w:jc w:val="center"/>
              <w:rPr>
                <w:rFonts w:ascii="宋体" w:hAnsi="宋体"/>
                <w:sz w:val="24"/>
              </w:rPr>
            </w:pPr>
            <w:r>
              <w:rPr>
                <w:rFonts w:ascii="宋体" w:hAnsi="宋体" w:hint="eastAsia"/>
                <w:sz w:val="24"/>
              </w:rPr>
              <w:t>9</w:t>
            </w:r>
          </w:p>
        </w:tc>
      </w:tr>
      <w:tr w:rsidR="007A231B" w:rsidTr="00A9166C">
        <w:trPr>
          <w:jc w:val="center"/>
        </w:trPr>
        <w:tc>
          <w:tcPr>
            <w:tcW w:w="2133" w:type="dxa"/>
          </w:tcPr>
          <w:p w:rsidR="007A231B" w:rsidRDefault="007A231B" w:rsidP="00A9166C">
            <w:pPr>
              <w:spacing w:line="300" w:lineRule="auto"/>
              <w:jc w:val="center"/>
              <w:rPr>
                <w:rFonts w:ascii="宋体" w:hAnsi="宋体"/>
                <w:sz w:val="24"/>
              </w:rPr>
            </w:pPr>
            <w:r>
              <w:rPr>
                <w:rFonts w:ascii="宋体" w:hAnsi="宋体" w:hint="eastAsia"/>
                <w:sz w:val="24"/>
              </w:rPr>
              <w:t>第三级</w:t>
            </w:r>
          </w:p>
        </w:tc>
        <w:tc>
          <w:tcPr>
            <w:tcW w:w="2682" w:type="dxa"/>
          </w:tcPr>
          <w:p w:rsidR="007A231B" w:rsidRDefault="007A231B" w:rsidP="00A9166C">
            <w:pPr>
              <w:spacing w:line="300" w:lineRule="auto"/>
              <w:jc w:val="left"/>
              <w:rPr>
                <w:rFonts w:ascii="宋体" w:hAnsi="宋体"/>
                <w:sz w:val="24"/>
              </w:rPr>
            </w:pPr>
            <w:r>
              <w:rPr>
                <w:rFonts w:ascii="宋体" w:hAnsi="宋体" w:hint="eastAsia"/>
                <w:sz w:val="24"/>
              </w:rPr>
              <w:t>20、2、17、8、25、7</w:t>
            </w:r>
          </w:p>
        </w:tc>
        <w:tc>
          <w:tcPr>
            <w:tcW w:w="1585" w:type="dxa"/>
          </w:tcPr>
          <w:p w:rsidR="007A231B" w:rsidRDefault="007A231B" w:rsidP="00A9166C">
            <w:pPr>
              <w:spacing w:line="300" w:lineRule="auto"/>
              <w:jc w:val="center"/>
              <w:rPr>
                <w:rFonts w:ascii="宋体" w:hAnsi="宋体"/>
                <w:sz w:val="24"/>
              </w:rPr>
            </w:pPr>
            <w:r>
              <w:rPr>
                <w:rFonts w:ascii="宋体" w:hAnsi="宋体" w:hint="eastAsia"/>
                <w:sz w:val="24"/>
              </w:rPr>
              <w:t>6</w:t>
            </w:r>
          </w:p>
        </w:tc>
      </w:tr>
      <w:tr w:rsidR="007A231B" w:rsidTr="00A9166C">
        <w:trPr>
          <w:jc w:val="center"/>
        </w:trPr>
        <w:tc>
          <w:tcPr>
            <w:tcW w:w="2133" w:type="dxa"/>
          </w:tcPr>
          <w:p w:rsidR="007A231B" w:rsidRDefault="007A231B" w:rsidP="00A9166C">
            <w:pPr>
              <w:spacing w:line="300" w:lineRule="auto"/>
              <w:jc w:val="center"/>
              <w:rPr>
                <w:rFonts w:ascii="宋体" w:hAnsi="宋体"/>
                <w:sz w:val="24"/>
              </w:rPr>
            </w:pPr>
            <w:r>
              <w:rPr>
                <w:rFonts w:ascii="宋体" w:hAnsi="宋体" w:hint="eastAsia"/>
                <w:sz w:val="24"/>
              </w:rPr>
              <w:t>第四级</w:t>
            </w:r>
          </w:p>
        </w:tc>
        <w:tc>
          <w:tcPr>
            <w:tcW w:w="2682" w:type="dxa"/>
          </w:tcPr>
          <w:p w:rsidR="007A231B" w:rsidRDefault="007A231B" w:rsidP="00A9166C">
            <w:pPr>
              <w:spacing w:line="300" w:lineRule="auto"/>
              <w:jc w:val="left"/>
              <w:rPr>
                <w:rFonts w:ascii="宋体" w:hAnsi="宋体"/>
                <w:sz w:val="24"/>
              </w:rPr>
            </w:pPr>
            <w:r>
              <w:rPr>
                <w:rFonts w:ascii="宋体" w:hAnsi="宋体" w:hint="eastAsia"/>
                <w:sz w:val="24"/>
              </w:rPr>
              <w:t>11、1、19、24、21、22</w:t>
            </w:r>
          </w:p>
        </w:tc>
        <w:tc>
          <w:tcPr>
            <w:tcW w:w="1585" w:type="dxa"/>
          </w:tcPr>
          <w:p w:rsidR="007A231B" w:rsidRDefault="007A231B" w:rsidP="00A9166C">
            <w:pPr>
              <w:spacing w:line="300" w:lineRule="auto"/>
              <w:jc w:val="center"/>
              <w:rPr>
                <w:rFonts w:ascii="宋体" w:hAnsi="宋体"/>
                <w:sz w:val="24"/>
              </w:rPr>
            </w:pPr>
            <w:r>
              <w:rPr>
                <w:rFonts w:ascii="宋体" w:hAnsi="宋体" w:hint="eastAsia"/>
                <w:sz w:val="24"/>
              </w:rPr>
              <w:t>6</w:t>
            </w:r>
          </w:p>
        </w:tc>
      </w:tr>
      <w:tr w:rsidR="007A231B" w:rsidTr="00A9166C">
        <w:trPr>
          <w:jc w:val="center"/>
        </w:trPr>
        <w:tc>
          <w:tcPr>
            <w:tcW w:w="2133" w:type="dxa"/>
          </w:tcPr>
          <w:p w:rsidR="007A231B" w:rsidRDefault="007A231B" w:rsidP="00A9166C">
            <w:pPr>
              <w:spacing w:line="300" w:lineRule="auto"/>
              <w:jc w:val="center"/>
              <w:rPr>
                <w:rFonts w:ascii="宋体" w:hAnsi="宋体"/>
                <w:sz w:val="24"/>
              </w:rPr>
            </w:pPr>
            <w:r>
              <w:rPr>
                <w:rFonts w:ascii="宋体" w:hAnsi="宋体" w:hint="eastAsia"/>
                <w:sz w:val="24"/>
              </w:rPr>
              <w:t>第五级</w:t>
            </w:r>
          </w:p>
        </w:tc>
        <w:tc>
          <w:tcPr>
            <w:tcW w:w="2682" w:type="dxa"/>
          </w:tcPr>
          <w:p w:rsidR="007A231B" w:rsidRDefault="007A231B" w:rsidP="00A9166C">
            <w:pPr>
              <w:spacing w:line="300" w:lineRule="auto"/>
              <w:jc w:val="left"/>
              <w:rPr>
                <w:rFonts w:ascii="宋体" w:hAnsi="宋体"/>
                <w:sz w:val="24"/>
              </w:rPr>
            </w:pPr>
            <w:r>
              <w:rPr>
                <w:rFonts w:ascii="宋体" w:hAnsi="宋体" w:hint="eastAsia"/>
                <w:sz w:val="24"/>
              </w:rPr>
              <w:t>18、15、12</w:t>
            </w:r>
          </w:p>
        </w:tc>
        <w:tc>
          <w:tcPr>
            <w:tcW w:w="1585" w:type="dxa"/>
          </w:tcPr>
          <w:p w:rsidR="007A231B" w:rsidRDefault="007A231B" w:rsidP="00A9166C">
            <w:pPr>
              <w:spacing w:line="300" w:lineRule="auto"/>
              <w:jc w:val="center"/>
              <w:rPr>
                <w:rFonts w:ascii="宋体" w:hAnsi="宋体"/>
                <w:sz w:val="24"/>
              </w:rPr>
            </w:pPr>
            <w:r>
              <w:rPr>
                <w:rFonts w:ascii="宋体" w:hAnsi="宋体" w:hint="eastAsia"/>
                <w:sz w:val="24"/>
              </w:rPr>
              <w:t>3</w:t>
            </w:r>
          </w:p>
        </w:tc>
      </w:tr>
    </w:tbl>
    <w:p w:rsidR="007A231B" w:rsidRPr="009621AB" w:rsidRDefault="00891D51" w:rsidP="009621AB">
      <w:pPr>
        <w:rPr>
          <w:rFonts w:hint="eastAsia"/>
        </w:rPr>
      </w:pPr>
      <w:r>
        <w:rPr>
          <w:rFonts w:ascii="黑体" w:eastAsia="黑体" w:hAnsi="黑体" w:hint="eastAsia"/>
          <w:kern w:val="0"/>
          <w:sz w:val="24"/>
        </w:rPr>
        <w:t>3、</w:t>
      </w:r>
      <w:r w:rsidRPr="00043DCE">
        <w:rPr>
          <w:rFonts w:ascii="黑体" w:eastAsia="黑体" w:hAnsi="黑体" w:hint="eastAsia"/>
          <w:kern w:val="0"/>
          <w:sz w:val="24"/>
        </w:rPr>
        <w:t>问题三</w:t>
      </w:r>
      <w:r w:rsidR="008E47A3">
        <w:rPr>
          <w:rFonts w:ascii="黑体" w:eastAsia="黑体" w:hAnsi="黑体" w:hint="eastAsia"/>
          <w:kern w:val="0"/>
          <w:sz w:val="24"/>
        </w:rPr>
        <w:t>中模型</w:t>
      </w:r>
      <w:r w:rsidRPr="00043DCE">
        <w:rPr>
          <w:rFonts w:ascii="黑体" w:eastAsia="黑体" w:hAnsi="黑体" w:hint="eastAsia"/>
          <w:kern w:val="0"/>
          <w:sz w:val="24"/>
        </w:rPr>
        <w:t>的建立与求解</w:t>
      </w:r>
    </w:p>
    <w:p w:rsidR="00BD098F" w:rsidRDefault="00F83418" w:rsidP="00BD098F">
      <w:pPr>
        <w:widowControl/>
        <w:ind w:firstLineChars="200" w:firstLine="480"/>
        <w:jc w:val="left"/>
        <w:rPr>
          <w:rFonts w:ascii="宋体" w:hAnsi="宋体" w:cs="宋体"/>
          <w:kern w:val="0"/>
          <w:sz w:val="24"/>
        </w:rPr>
      </w:pPr>
      <w:r w:rsidRPr="001540B6">
        <w:rPr>
          <w:rFonts w:ascii="宋体" w:hAnsi="宋体" w:cs="宋体" w:hint="eastAsia"/>
          <w:kern w:val="0"/>
          <w:sz w:val="24"/>
        </w:rPr>
        <w:t>分析酿酒葡萄与葡萄酒的理化指标之间的联系。</w:t>
      </w:r>
    </w:p>
    <w:p w:rsidR="00E8701F" w:rsidRDefault="00BD098F" w:rsidP="00E8701F">
      <w:pPr>
        <w:widowControl/>
        <w:ind w:firstLineChars="200" w:firstLine="480"/>
        <w:jc w:val="left"/>
        <w:rPr>
          <w:rFonts w:ascii="宋体" w:hAnsi="宋体" w:cs="宋体"/>
          <w:kern w:val="0"/>
          <w:sz w:val="24"/>
        </w:rPr>
      </w:pPr>
      <w:r w:rsidRPr="009621AB">
        <w:rPr>
          <w:rFonts w:ascii="宋体" w:hAnsi="宋体" w:cs="宋体" w:hint="eastAsia"/>
          <w:kern w:val="0"/>
          <w:sz w:val="24"/>
        </w:rPr>
        <w:t>主成分分析法</w:t>
      </w:r>
      <w:r w:rsidR="00E8701F">
        <w:rPr>
          <w:rFonts w:ascii="宋体" w:hAnsi="宋体" w:cs="宋体" w:hint="eastAsia"/>
          <w:kern w:val="0"/>
          <w:sz w:val="24"/>
        </w:rPr>
        <w:t>可以用</w:t>
      </w:r>
      <w:r w:rsidRPr="00BD098F">
        <w:rPr>
          <w:rFonts w:ascii="宋体" w:hAnsi="宋体" w:cs="宋体"/>
          <w:kern w:val="0"/>
          <w:sz w:val="24"/>
        </w:rPr>
        <w:t>少数几个主成分来揭示多个变量间的内部结构</w:t>
      </w:r>
      <w:r w:rsidR="00E8701F">
        <w:rPr>
          <w:rFonts w:ascii="宋体" w:hAnsi="宋体" w:cs="宋体" w:hint="eastAsia"/>
          <w:kern w:val="0"/>
          <w:sz w:val="24"/>
        </w:rPr>
        <w:t>。</w:t>
      </w:r>
      <w:r>
        <w:rPr>
          <w:rFonts w:ascii="宋体" w:hAnsi="宋体" w:cs="宋体" w:hint="eastAsia"/>
          <w:kern w:val="0"/>
          <w:sz w:val="24"/>
        </w:rPr>
        <w:t>即</w:t>
      </w:r>
      <w:r w:rsidRPr="00BD098F">
        <w:rPr>
          <w:rFonts w:ascii="宋体" w:hAnsi="宋体" w:cs="宋体"/>
          <w:kern w:val="0"/>
          <w:sz w:val="24"/>
        </w:rPr>
        <w:t>从原始</w:t>
      </w:r>
      <w:r>
        <w:rPr>
          <w:rFonts w:ascii="宋体" w:hAnsi="宋体" w:cs="宋体" w:hint="eastAsia"/>
          <w:kern w:val="0"/>
          <w:sz w:val="24"/>
        </w:rPr>
        <w:t>理化指标</w:t>
      </w:r>
      <w:r w:rsidRPr="00BD098F">
        <w:rPr>
          <w:rFonts w:ascii="宋体" w:hAnsi="宋体" w:cs="宋体"/>
          <w:kern w:val="0"/>
          <w:sz w:val="24"/>
        </w:rPr>
        <w:t>中导出少数几个主成分，它们尽可能多地保留原始</w:t>
      </w:r>
      <w:r>
        <w:rPr>
          <w:rFonts w:ascii="宋体" w:hAnsi="宋体" w:cs="宋体" w:hint="eastAsia"/>
          <w:kern w:val="0"/>
          <w:sz w:val="24"/>
        </w:rPr>
        <w:t>理化指标</w:t>
      </w:r>
      <w:r w:rsidRPr="00BD098F">
        <w:rPr>
          <w:rFonts w:ascii="宋体" w:hAnsi="宋体" w:cs="宋体"/>
          <w:kern w:val="0"/>
          <w:sz w:val="24"/>
        </w:rPr>
        <w:t>的信息，且彼此间互不相关</w:t>
      </w:r>
      <w:r w:rsidRPr="00BD098F">
        <w:rPr>
          <w:rFonts w:ascii="宋体" w:hAnsi="宋体" w:cs="宋体" w:hint="eastAsia"/>
          <w:kern w:val="0"/>
          <w:sz w:val="24"/>
        </w:rPr>
        <w:t>。</w:t>
      </w:r>
      <w:r w:rsidR="00E8701F">
        <w:rPr>
          <w:rFonts w:ascii="宋体" w:hAnsi="宋体" w:cs="宋体" w:hint="eastAsia"/>
          <w:kern w:val="0"/>
          <w:sz w:val="24"/>
        </w:rPr>
        <w:t>并且</w:t>
      </w:r>
      <w:r w:rsidRPr="00E8701F">
        <w:rPr>
          <w:rFonts w:ascii="宋体" w:hAnsi="宋体" w:cs="宋体"/>
          <w:kern w:val="0"/>
          <w:sz w:val="24"/>
        </w:rPr>
        <w:t>在回归分析中，如果一种现象与多个因素相联系，</w:t>
      </w:r>
      <w:r w:rsidR="00E8701F" w:rsidRPr="00E8701F">
        <w:rPr>
          <w:rFonts w:ascii="宋体" w:hAnsi="宋体" w:cs="宋体" w:hint="eastAsia"/>
          <w:kern w:val="0"/>
          <w:sz w:val="24"/>
        </w:rPr>
        <w:t>则可以通过</w:t>
      </w:r>
      <w:r w:rsidRPr="00E8701F">
        <w:rPr>
          <w:rFonts w:ascii="宋体" w:hAnsi="宋体" w:cs="宋体"/>
          <w:kern w:val="0"/>
          <w:sz w:val="24"/>
        </w:rPr>
        <w:t>多个自变量的最优组合共同来预测或估计</w:t>
      </w:r>
      <w:hyperlink r:id="rId24" w:tgtFrame="_blank" w:history="1">
        <w:r w:rsidRPr="00E8701F">
          <w:rPr>
            <w:rFonts w:ascii="宋体" w:hAnsi="宋体" w:cs="宋体"/>
            <w:kern w:val="0"/>
            <w:sz w:val="24"/>
          </w:rPr>
          <w:t>因变量</w:t>
        </w:r>
      </w:hyperlink>
      <w:r w:rsidR="00E8701F">
        <w:rPr>
          <w:rFonts w:ascii="宋体" w:hAnsi="宋体" w:cs="宋体" w:hint="eastAsia"/>
          <w:kern w:val="0"/>
          <w:sz w:val="24"/>
        </w:rPr>
        <w:t>。</w:t>
      </w:r>
    </w:p>
    <w:p w:rsidR="00A9166C" w:rsidRDefault="00E8701F" w:rsidP="00E8701F">
      <w:pPr>
        <w:widowControl/>
        <w:ind w:firstLineChars="200" w:firstLine="480"/>
        <w:jc w:val="left"/>
        <w:rPr>
          <w:rFonts w:ascii="宋体" w:hAnsi="宋体" w:cs="宋体"/>
          <w:kern w:val="0"/>
          <w:sz w:val="24"/>
        </w:rPr>
      </w:pPr>
      <w:r>
        <w:rPr>
          <w:rFonts w:ascii="宋体" w:hAnsi="宋体" w:cs="宋体" w:hint="eastAsia"/>
          <w:kern w:val="0"/>
          <w:sz w:val="24"/>
        </w:rPr>
        <w:t>综合题中因素，可以将</w:t>
      </w:r>
      <w:r w:rsidRPr="00E730F2">
        <w:rPr>
          <w:rFonts w:ascii="宋体" w:hAnsi="宋体" w:cs="宋体"/>
          <w:kern w:val="0"/>
          <w:sz w:val="24"/>
        </w:rPr>
        <w:t>分析</w:t>
      </w:r>
      <w:r>
        <w:rPr>
          <w:rFonts w:ascii="宋体" w:hAnsi="宋体" w:cs="宋体" w:hint="eastAsia"/>
          <w:kern w:val="0"/>
          <w:sz w:val="24"/>
        </w:rPr>
        <w:t>后得到的几个</w:t>
      </w:r>
      <w:r w:rsidRPr="00E730F2">
        <w:rPr>
          <w:rFonts w:ascii="宋体" w:hAnsi="宋体" w:cs="宋体"/>
          <w:kern w:val="0"/>
          <w:sz w:val="24"/>
        </w:rPr>
        <w:t>主成分</w:t>
      </w:r>
      <w:r>
        <w:rPr>
          <w:rFonts w:ascii="宋体" w:hAnsi="宋体" w:cs="宋体" w:hint="eastAsia"/>
          <w:kern w:val="0"/>
          <w:sz w:val="24"/>
        </w:rPr>
        <w:t>与</w:t>
      </w:r>
      <w:r w:rsidRPr="00E730F2">
        <w:rPr>
          <w:rFonts w:ascii="宋体" w:hAnsi="宋体" w:cs="宋体"/>
          <w:kern w:val="0"/>
          <w:sz w:val="24"/>
        </w:rPr>
        <w:t>葡萄酒的理化指标进行多元回归线性求解，</w:t>
      </w:r>
      <w:r>
        <w:rPr>
          <w:rFonts w:ascii="宋体" w:hAnsi="宋体" w:cs="宋体" w:hint="eastAsia"/>
          <w:kern w:val="0"/>
          <w:sz w:val="24"/>
        </w:rPr>
        <w:t>从而</w:t>
      </w:r>
      <w:r w:rsidRPr="00E730F2">
        <w:rPr>
          <w:rFonts w:ascii="宋体" w:hAnsi="宋体" w:cs="宋体"/>
          <w:kern w:val="0"/>
          <w:sz w:val="24"/>
        </w:rPr>
        <w:t>得出酿酒葡萄主成分与葡萄酒理化指标之间的正负相关性</w:t>
      </w:r>
      <w:r>
        <w:rPr>
          <w:rFonts w:ascii="宋体" w:hAnsi="宋体" w:cs="宋体" w:hint="eastAsia"/>
          <w:kern w:val="0"/>
          <w:sz w:val="24"/>
        </w:rPr>
        <w:t>，观察系数判断</w:t>
      </w:r>
      <w:r w:rsidRPr="001540B6">
        <w:rPr>
          <w:rFonts w:ascii="宋体" w:hAnsi="宋体" w:cs="宋体" w:hint="eastAsia"/>
          <w:kern w:val="0"/>
          <w:sz w:val="24"/>
        </w:rPr>
        <w:t>酿酒葡萄与葡萄酒的理化指标之间</w:t>
      </w:r>
      <w:r w:rsidR="00CD7CA5">
        <w:rPr>
          <w:rFonts w:ascii="宋体" w:hAnsi="宋体" w:cs="宋体" w:hint="eastAsia"/>
          <w:kern w:val="0"/>
          <w:sz w:val="24"/>
        </w:rPr>
        <w:t>是否有</w:t>
      </w:r>
      <w:r w:rsidRPr="001540B6">
        <w:rPr>
          <w:rFonts w:ascii="宋体" w:hAnsi="宋体" w:cs="宋体" w:hint="eastAsia"/>
          <w:kern w:val="0"/>
          <w:sz w:val="24"/>
        </w:rPr>
        <w:t>联系</w:t>
      </w:r>
      <w:r>
        <w:rPr>
          <w:rFonts w:ascii="宋体" w:hAnsi="宋体" w:cs="宋体" w:hint="eastAsia"/>
          <w:kern w:val="0"/>
          <w:sz w:val="24"/>
        </w:rPr>
        <w:t>。</w:t>
      </w:r>
    </w:p>
    <w:p w:rsidR="00E8701F" w:rsidRPr="00E8701F" w:rsidRDefault="00E8701F" w:rsidP="00CD7CA5">
      <w:pPr>
        <w:widowControl/>
        <w:jc w:val="left"/>
        <w:rPr>
          <w:rFonts w:ascii="宋体" w:hAnsi="宋体" w:cs="宋体" w:hint="eastAsia"/>
          <w:kern w:val="0"/>
          <w:sz w:val="24"/>
        </w:rPr>
      </w:pPr>
      <w:r>
        <w:rPr>
          <w:rFonts w:ascii="宋体" w:hAnsi="宋体" w:cs="宋体" w:hint="eastAsia"/>
          <w:kern w:val="0"/>
          <w:sz w:val="24"/>
        </w:rPr>
        <w:t>(</w:t>
      </w:r>
      <w:r>
        <w:rPr>
          <w:rFonts w:ascii="宋体" w:hAnsi="宋体" w:cs="宋体"/>
          <w:kern w:val="0"/>
          <w:sz w:val="24"/>
        </w:rPr>
        <w:t>1)</w:t>
      </w:r>
      <w:r>
        <w:rPr>
          <w:rFonts w:ascii="宋体" w:hAnsi="宋体" w:cs="宋体" w:hint="eastAsia"/>
          <w:kern w:val="0"/>
          <w:sz w:val="24"/>
        </w:rPr>
        <w:t>白</w:t>
      </w:r>
      <w:r w:rsidRPr="001540B6">
        <w:rPr>
          <w:rFonts w:ascii="宋体" w:hAnsi="宋体" w:cs="宋体" w:hint="eastAsia"/>
          <w:kern w:val="0"/>
          <w:sz w:val="24"/>
        </w:rPr>
        <w:t>葡萄与</w:t>
      </w:r>
      <w:r>
        <w:rPr>
          <w:rFonts w:ascii="宋体" w:hAnsi="宋体" w:cs="宋体" w:hint="eastAsia"/>
          <w:kern w:val="0"/>
          <w:sz w:val="24"/>
        </w:rPr>
        <w:t>白</w:t>
      </w:r>
      <w:r w:rsidRPr="001540B6">
        <w:rPr>
          <w:rFonts w:ascii="宋体" w:hAnsi="宋体" w:cs="宋体" w:hint="eastAsia"/>
          <w:kern w:val="0"/>
          <w:sz w:val="24"/>
        </w:rPr>
        <w:t>葡萄酒的理化指标之间的联系</w:t>
      </w:r>
      <w:bookmarkStart w:id="1" w:name="_GoBack"/>
      <w:bookmarkEnd w:id="1"/>
    </w:p>
    <w:p w:rsidR="00A9166C" w:rsidRDefault="00A9166C" w:rsidP="00BD098F">
      <w:pPr>
        <w:spacing w:line="300" w:lineRule="auto"/>
        <w:ind w:firstLineChars="200" w:firstLine="480"/>
        <w:rPr>
          <w:rFonts w:ascii="宋体" w:hAnsi="宋体" w:hint="eastAsia"/>
          <w:sz w:val="24"/>
        </w:rPr>
      </w:pPr>
      <w:r>
        <w:rPr>
          <w:rFonts w:ascii="宋体" w:hAnsi="宋体" w:hint="eastAsia"/>
          <w:sz w:val="24"/>
        </w:rPr>
        <w:t>将酿酒白葡萄的理化指标进行主成分分析</w:t>
      </w:r>
      <w:r w:rsidR="00E8701F">
        <w:rPr>
          <w:rFonts w:ascii="宋体" w:hAnsi="宋体" w:hint="eastAsia"/>
          <w:sz w:val="24"/>
        </w:rPr>
        <w:t>后得</w:t>
      </w:r>
      <w:proofErr w:type="gramStart"/>
      <w:r w:rsidR="00E8701F">
        <w:rPr>
          <w:rFonts w:ascii="宋体" w:hAnsi="宋体" w:hint="eastAsia"/>
          <w:sz w:val="24"/>
        </w:rPr>
        <w:t>出</w:t>
      </w:r>
      <w:r>
        <w:rPr>
          <w:rFonts w:ascii="宋体" w:hAnsi="宋体" w:hint="eastAsia"/>
          <w:sz w:val="24"/>
        </w:rPr>
        <w:t>九组</w:t>
      </w:r>
      <w:proofErr w:type="gramEnd"/>
      <w:r>
        <w:rPr>
          <w:rFonts w:ascii="宋体" w:hAnsi="宋体" w:hint="eastAsia"/>
          <w:sz w:val="24"/>
        </w:rPr>
        <w:t>主成分</w:t>
      </w:r>
      <w:r w:rsidR="00CD7CA5">
        <w:rPr>
          <w:rFonts w:ascii="宋体" w:hAnsi="宋体" w:hint="eastAsia"/>
          <w:sz w:val="24"/>
        </w:rPr>
        <w:t>与</w:t>
      </w:r>
      <w:r>
        <w:rPr>
          <w:rFonts w:ascii="宋体" w:hAnsi="宋体" w:hint="eastAsia"/>
          <w:sz w:val="24"/>
        </w:rPr>
        <w:t>白葡萄酒的理化指标进行多元回归线性求解，得出酿酒葡萄主成分与葡萄酒理化指标之间的正负相关性</w:t>
      </w:r>
      <w:r w:rsidR="00CD7CA5">
        <w:rPr>
          <w:rFonts w:ascii="宋体" w:hAnsi="宋体" w:hint="eastAsia"/>
          <w:sz w:val="24"/>
        </w:rPr>
        <w:t>，结果如下：</w:t>
      </w:r>
    </w:p>
    <w:p w:rsidR="00A9166C" w:rsidRDefault="00A9166C" w:rsidP="00CD7CA5">
      <w:pPr>
        <w:spacing w:line="300" w:lineRule="auto"/>
        <w:ind w:firstLineChars="200" w:firstLine="480"/>
        <w:rPr>
          <w:rFonts w:ascii="宋体" w:hAnsi="宋体"/>
          <w:sz w:val="24"/>
        </w:rPr>
      </w:pPr>
      <w:r>
        <w:rPr>
          <w:rFonts w:ascii="宋体" w:hAnsi="宋体" w:hint="eastAsia"/>
          <w:sz w:val="24"/>
        </w:rPr>
        <w:t>其中</w:t>
      </w:r>
      <m:oMath>
        <m:sSub>
          <m:sSubPr>
            <m:ctrlPr>
              <w:rPr>
                <w:rFonts w:ascii="Cambria Math" w:hAnsi="宋体"/>
                <w:i/>
                <w:sz w:val="24"/>
              </w:rPr>
            </m:ctrlPr>
          </m:sSubPr>
          <m:e>
            <m:r>
              <w:rPr>
                <w:rFonts w:ascii="Cambria Math" w:hAnsi="宋体"/>
                <w:sz w:val="24"/>
              </w:rPr>
              <m:t>y</m:t>
            </m:r>
          </m:e>
          <m:sub>
            <m:r>
              <w:rPr>
                <w:rFonts w:ascii="Cambria Math" w:hAnsi="宋体"/>
                <w:sz w:val="24"/>
              </w:rPr>
              <m:t>1</m:t>
            </m:r>
          </m:sub>
        </m:sSub>
      </m:oMath>
      <w:r>
        <w:rPr>
          <w:rFonts w:ascii="宋体" w:hAnsi="宋体" w:hint="eastAsia"/>
          <w:sz w:val="24"/>
        </w:rPr>
        <w:t>表示白葡萄酒的理化指标，</w:t>
      </w:r>
      <m:oMath>
        <m:sSub>
          <m:sSubPr>
            <m:ctrlPr>
              <w:rPr>
                <w:rFonts w:ascii="Cambria Math" w:hAnsi="宋体"/>
                <w:i/>
                <w:sz w:val="24"/>
              </w:rPr>
            </m:ctrlPr>
          </m:sSubPr>
          <m:e>
            <m:r>
              <w:rPr>
                <w:rFonts w:ascii="Cambria Math" w:hAnsi="宋体"/>
                <w:sz w:val="24"/>
              </w:rPr>
              <m:t>x</m:t>
            </m:r>
          </m:e>
          <m:sub>
            <m:r>
              <w:rPr>
                <w:rFonts w:ascii="Cambria Math" w:hAnsi="宋体"/>
                <w:sz w:val="24"/>
              </w:rPr>
              <m:t>i</m:t>
            </m:r>
          </m:sub>
        </m:sSub>
      </m:oMath>
      <w:r>
        <w:rPr>
          <w:rFonts w:ascii="宋体" w:hAnsi="宋体" w:hint="eastAsia"/>
          <w:sz w:val="24"/>
        </w:rPr>
        <w:t>为酿酒葡萄提取出来的主成分。</w:t>
      </w:r>
    </w:p>
    <w:p w:rsidR="00A9166C" w:rsidRDefault="00A9166C" w:rsidP="00A9166C">
      <w:pPr>
        <w:spacing w:line="300" w:lineRule="auto"/>
        <w:rPr>
          <w:rFonts w:ascii="宋体" w:hAnsi="宋体"/>
          <w:sz w:val="24"/>
        </w:rPr>
      </w:pPr>
      <m:oMathPara>
        <m:oMath>
          <m:sSub>
            <m:sSubPr>
              <m:ctrlPr>
                <w:rPr>
                  <w:rFonts w:ascii="Cambria Math" w:hAnsi="宋体"/>
                  <w:i/>
                  <w:sz w:val="24"/>
                </w:rPr>
              </m:ctrlPr>
            </m:sSubPr>
            <m:e>
              <m:r>
                <w:rPr>
                  <w:rFonts w:ascii="Cambria Math" w:hAnsi="宋体"/>
                  <w:sz w:val="24"/>
                </w:rPr>
                <m:t>y</m:t>
              </m:r>
            </m:e>
            <m:sub>
              <m:r>
                <w:rPr>
                  <w:rFonts w:ascii="Cambria Math" w:hAnsi="宋体"/>
                  <w:sz w:val="24"/>
                </w:rPr>
                <m:t>1</m:t>
              </m:r>
            </m:sub>
          </m:sSub>
          <m:r>
            <w:rPr>
              <w:rFonts w:ascii="Cambria Math" w:hAnsi="宋体"/>
              <w:sz w:val="24"/>
            </w:rPr>
            <m:t>=1.2685</m:t>
          </m:r>
          <m:sSub>
            <m:sSubPr>
              <m:ctrlPr>
                <w:rPr>
                  <w:rFonts w:ascii="Cambria Math" w:hAnsi="宋体"/>
                  <w:i/>
                  <w:sz w:val="24"/>
                </w:rPr>
              </m:ctrlPr>
            </m:sSubPr>
            <m:e>
              <m:r>
                <w:rPr>
                  <w:rFonts w:ascii="Cambria Math" w:hAnsi="宋体"/>
                  <w:sz w:val="24"/>
                </w:rPr>
                <m:t>x</m:t>
              </m:r>
            </m:e>
            <m:sub>
              <m:r>
                <w:rPr>
                  <w:rFonts w:ascii="Cambria Math" w:hAnsi="宋体"/>
                  <w:sz w:val="24"/>
                </w:rPr>
                <m:t>1</m:t>
              </m:r>
            </m:sub>
          </m:sSub>
          <m:r>
            <w:rPr>
              <w:rFonts w:ascii="Cambria Math" w:hAnsi="宋体"/>
              <w:sz w:val="24"/>
            </w:rPr>
            <m:t>+1.2685</m:t>
          </m:r>
          <m:sSub>
            <m:sSubPr>
              <m:ctrlPr>
                <w:rPr>
                  <w:rFonts w:ascii="Cambria Math" w:hAnsi="宋体"/>
                  <w:i/>
                  <w:sz w:val="24"/>
                </w:rPr>
              </m:ctrlPr>
            </m:sSubPr>
            <m:e>
              <m:r>
                <w:rPr>
                  <w:rFonts w:ascii="Cambria Math" w:hAnsi="宋体"/>
                  <w:sz w:val="24"/>
                </w:rPr>
                <m:t>x</m:t>
              </m:r>
            </m:e>
            <m:sub>
              <m:r>
                <w:rPr>
                  <w:rFonts w:ascii="Cambria Math" w:hAnsi="宋体"/>
                  <w:sz w:val="24"/>
                </w:rPr>
                <m:t>3</m:t>
              </m:r>
            </m:sub>
          </m:sSub>
          <m:r>
            <w:rPr>
              <w:rFonts w:ascii="Cambria Math" w:hAnsi="宋体"/>
              <w:sz w:val="24"/>
            </w:rPr>
            <m:t>+2.5370</m:t>
          </m:r>
          <m:sSub>
            <m:sSubPr>
              <m:ctrlPr>
                <w:rPr>
                  <w:rFonts w:ascii="Cambria Math" w:hAnsi="宋体"/>
                  <w:i/>
                  <w:sz w:val="24"/>
                </w:rPr>
              </m:ctrlPr>
            </m:sSubPr>
            <m:e>
              <m:r>
                <w:rPr>
                  <w:rFonts w:ascii="Cambria Math" w:hAnsi="宋体"/>
                  <w:sz w:val="24"/>
                </w:rPr>
                <m:t>x</m:t>
              </m:r>
            </m:e>
            <m:sub>
              <m:r>
                <w:rPr>
                  <w:rFonts w:ascii="Cambria Math" w:hAnsi="宋体"/>
                  <w:sz w:val="24"/>
                </w:rPr>
                <m:t>5</m:t>
              </m:r>
            </m:sub>
          </m:sSub>
          <m:r>
            <w:rPr>
              <w:rFonts w:ascii="Cambria Math" w:hAnsi="宋体"/>
              <w:sz w:val="24"/>
            </w:rPr>
            <m:t>+1.2685</m:t>
          </m:r>
          <m:sSub>
            <m:sSubPr>
              <m:ctrlPr>
                <w:rPr>
                  <w:rFonts w:ascii="Cambria Math" w:hAnsi="宋体"/>
                  <w:i/>
                  <w:sz w:val="24"/>
                </w:rPr>
              </m:ctrlPr>
            </m:sSubPr>
            <m:e>
              <m:r>
                <w:rPr>
                  <w:rFonts w:ascii="Cambria Math" w:hAnsi="宋体"/>
                  <w:sz w:val="24"/>
                </w:rPr>
                <m:t>x</m:t>
              </m:r>
            </m:e>
            <m:sub>
              <m:r>
                <w:rPr>
                  <w:rFonts w:ascii="Cambria Math" w:hAnsi="宋体"/>
                  <w:sz w:val="24"/>
                </w:rPr>
                <m:t>6</m:t>
              </m:r>
            </m:sub>
          </m:sSub>
          <m:r>
            <w:rPr>
              <w:rFonts w:ascii="Cambria Math" w:hAnsi="宋体"/>
              <w:sz w:val="24"/>
            </w:rPr>
            <m:t>+2.5370</m:t>
          </m:r>
          <m:sSub>
            <m:sSubPr>
              <m:ctrlPr>
                <w:rPr>
                  <w:rFonts w:ascii="Cambria Math" w:hAnsi="宋体"/>
                  <w:i/>
                  <w:sz w:val="24"/>
                </w:rPr>
              </m:ctrlPr>
            </m:sSubPr>
            <m:e>
              <m:r>
                <w:rPr>
                  <w:rFonts w:ascii="Cambria Math" w:hAnsi="宋体"/>
                  <w:sz w:val="24"/>
                </w:rPr>
                <m:t>x</m:t>
              </m:r>
            </m:e>
            <m:sub>
              <m:r>
                <w:rPr>
                  <w:rFonts w:ascii="Cambria Math" w:hAnsi="宋体"/>
                  <w:sz w:val="24"/>
                </w:rPr>
                <m:t>8</m:t>
              </m:r>
            </m:sub>
          </m:sSub>
          <m:r>
            <w:rPr>
              <w:rFonts w:ascii="Cambria Math" w:hAnsi="宋体"/>
              <w:sz w:val="24"/>
            </w:rPr>
            <m:t>+2.5370</m:t>
          </m:r>
          <m:sSub>
            <m:sSubPr>
              <m:ctrlPr>
                <w:rPr>
                  <w:rFonts w:ascii="Cambria Math" w:hAnsi="宋体"/>
                  <w:i/>
                  <w:sz w:val="24"/>
                </w:rPr>
              </m:ctrlPr>
            </m:sSubPr>
            <m:e>
              <m:r>
                <w:rPr>
                  <w:rFonts w:ascii="Cambria Math" w:hAnsi="宋体"/>
                  <w:sz w:val="24"/>
                </w:rPr>
                <m:t>x</m:t>
              </m:r>
            </m:e>
            <m:sub>
              <m:r>
                <w:rPr>
                  <w:rFonts w:ascii="Cambria Math" w:hAnsi="宋体"/>
                  <w:sz w:val="24"/>
                </w:rPr>
                <m:t>9</m:t>
              </m:r>
            </m:sub>
          </m:sSub>
        </m:oMath>
      </m:oMathPara>
    </w:p>
    <w:p w:rsidR="00A9166C" w:rsidRDefault="00A9166C" w:rsidP="00CD7CA5">
      <w:pPr>
        <w:spacing w:line="300" w:lineRule="auto"/>
        <w:ind w:firstLineChars="200" w:firstLine="480"/>
        <w:rPr>
          <w:rFonts w:ascii="宋体" w:hAnsi="宋体"/>
          <w:sz w:val="24"/>
        </w:rPr>
      </w:pPr>
      <w:r>
        <w:rPr>
          <w:rFonts w:ascii="宋体" w:hAnsi="宋体" w:hint="eastAsia"/>
          <w:sz w:val="24"/>
        </w:rPr>
        <w:t>故酿酒白葡萄第二、第四、第七主成分与白葡萄酒理化指标之间不存在相关性关系，其他主成分与白葡萄理化指标之间存在正相关关系</w:t>
      </w:r>
      <w:r w:rsidR="00CD7CA5">
        <w:rPr>
          <w:rFonts w:ascii="宋体" w:hAnsi="宋体" w:hint="eastAsia"/>
          <w:sz w:val="24"/>
        </w:rPr>
        <w:t>。</w:t>
      </w:r>
    </w:p>
    <w:p w:rsidR="00CD7CA5" w:rsidRDefault="00CD7CA5" w:rsidP="00A9166C">
      <w:pPr>
        <w:spacing w:line="300" w:lineRule="auto"/>
        <w:rPr>
          <w:rFonts w:ascii="宋体" w:hAnsi="宋体" w:cs="宋体"/>
          <w:kern w:val="0"/>
          <w:sz w:val="24"/>
        </w:rPr>
      </w:pPr>
      <w:r>
        <w:rPr>
          <w:rFonts w:ascii="宋体" w:hAnsi="宋体" w:cs="宋体" w:hint="eastAsia"/>
          <w:kern w:val="0"/>
          <w:sz w:val="24"/>
        </w:rPr>
        <w:t>(2</w:t>
      </w:r>
      <w:r>
        <w:rPr>
          <w:rFonts w:ascii="宋体" w:hAnsi="宋体" w:cs="宋体"/>
          <w:kern w:val="0"/>
          <w:sz w:val="24"/>
        </w:rPr>
        <w:t>)</w:t>
      </w:r>
      <w:r>
        <w:rPr>
          <w:rFonts w:ascii="宋体" w:hAnsi="宋体" w:cs="宋体" w:hint="eastAsia"/>
          <w:kern w:val="0"/>
          <w:sz w:val="24"/>
        </w:rPr>
        <w:t>红</w:t>
      </w:r>
      <w:r w:rsidRPr="001540B6">
        <w:rPr>
          <w:rFonts w:ascii="宋体" w:hAnsi="宋体" w:cs="宋体" w:hint="eastAsia"/>
          <w:kern w:val="0"/>
          <w:sz w:val="24"/>
        </w:rPr>
        <w:t>葡萄与</w:t>
      </w:r>
      <w:r>
        <w:rPr>
          <w:rFonts w:ascii="宋体" w:hAnsi="宋体" w:cs="宋体" w:hint="eastAsia"/>
          <w:kern w:val="0"/>
          <w:sz w:val="24"/>
        </w:rPr>
        <w:t>红</w:t>
      </w:r>
      <w:r w:rsidRPr="001540B6">
        <w:rPr>
          <w:rFonts w:ascii="宋体" w:hAnsi="宋体" w:cs="宋体" w:hint="eastAsia"/>
          <w:kern w:val="0"/>
          <w:sz w:val="24"/>
        </w:rPr>
        <w:t>葡萄酒的理化指标之间的联系</w:t>
      </w:r>
    </w:p>
    <w:p w:rsidR="00CD7CA5" w:rsidRDefault="00CD7CA5" w:rsidP="00CD7CA5">
      <w:pPr>
        <w:spacing w:line="300" w:lineRule="auto"/>
        <w:ind w:firstLineChars="200" w:firstLine="480"/>
        <w:rPr>
          <w:rFonts w:ascii="宋体" w:hAnsi="宋体" w:hint="eastAsia"/>
          <w:sz w:val="24"/>
        </w:rPr>
      </w:pPr>
      <w:r>
        <w:rPr>
          <w:rFonts w:ascii="宋体" w:hAnsi="宋体" w:hint="eastAsia"/>
          <w:sz w:val="24"/>
        </w:rPr>
        <w:t>将酿酒红葡萄的理化指标进行主成分分析后得出八组主成分与红葡萄酒的理化指标进行多元回归线性求解，得出酿酒葡萄主成分与葡萄酒理化指标之间的正负相关性，结果如下：</w:t>
      </w:r>
    </w:p>
    <w:p w:rsidR="00A9166C" w:rsidRDefault="00A9166C" w:rsidP="00CD7CA5">
      <w:pPr>
        <w:spacing w:line="300" w:lineRule="auto"/>
        <w:ind w:firstLineChars="200" w:firstLine="480"/>
        <w:rPr>
          <w:rFonts w:ascii="宋体" w:hAnsi="宋体"/>
          <w:sz w:val="24"/>
        </w:rPr>
      </w:pPr>
      <w:r>
        <w:rPr>
          <w:rFonts w:ascii="宋体" w:hAnsi="宋体" w:hint="eastAsia"/>
          <w:sz w:val="24"/>
        </w:rPr>
        <w:t>其中</w:t>
      </w:r>
      <w:r>
        <w:rPr>
          <w:rFonts w:ascii="宋体" w:hAnsi="宋体" w:hint="eastAsia"/>
          <w:position w:val="-10"/>
          <w:sz w:val="24"/>
        </w:rPr>
        <w:object w:dxaOrig="279" w:dyaOrig="339">
          <v:shape id="对象 24" o:spid="_x0000_i1042" type="#_x0000_t75" alt="" style="width:14.25pt;height:16.85pt" o:ole="">
            <v:fill o:detectmouseclick="t"/>
            <v:imagedata r:id="rId25" o:title=""/>
          </v:shape>
          <o:OLEObject Type="Embed" ProgID="Equation.3" ShapeID="对象 24" DrawAspect="Content" ObjectID="_1627831496" r:id="rId26">
            <o:FieldCodes>\* MERGEFORMAT</o:FieldCodes>
          </o:OLEObject>
        </w:object>
      </w:r>
      <w:r>
        <w:rPr>
          <w:rFonts w:ascii="宋体" w:hAnsi="宋体" w:hint="eastAsia"/>
          <w:sz w:val="24"/>
        </w:rPr>
        <w:t>表示红葡萄酒的理化指标，</w:t>
      </w:r>
      <w:r>
        <w:rPr>
          <w:rFonts w:ascii="宋体" w:hAnsi="宋体" w:hint="eastAsia"/>
          <w:position w:val="-12"/>
          <w:sz w:val="24"/>
        </w:rPr>
        <w:object w:dxaOrig="239" w:dyaOrig="359">
          <v:shape id="对象 25" o:spid="_x0000_i1043" type="#_x0000_t75" style="width:11.7pt;height:18.15pt" o:ole="">
            <v:imagedata r:id="rId27" o:title=""/>
          </v:shape>
          <o:OLEObject Type="Embed" ProgID="Equation.3" ShapeID="对象 25" DrawAspect="Content" ObjectID="_1627831497" r:id="rId28">
            <o:FieldCodes>\* MERGEFORMAT</o:FieldCodes>
          </o:OLEObject>
        </w:object>
      </w:r>
      <w:r>
        <w:rPr>
          <w:rFonts w:ascii="宋体" w:hAnsi="宋体" w:hint="eastAsia"/>
          <w:sz w:val="24"/>
        </w:rPr>
        <w:t>为酿酒葡萄提取出来的主成分。</w:t>
      </w:r>
    </w:p>
    <w:p w:rsidR="00A9166C" w:rsidRDefault="00A9166C" w:rsidP="00A9166C">
      <w:pPr>
        <w:spacing w:line="300" w:lineRule="auto"/>
        <w:rPr>
          <w:rFonts w:ascii="宋体" w:hAnsi="宋体"/>
          <w:sz w:val="24"/>
        </w:rPr>
      </w:pPr>
      <m:oMathPara>
        <m:oMath>
          <m:sSub>
            <m:sSubPr>
              <m:ctrlPr>
                <w:rPr>
                  <w:rFonts w:ascii="Cambria Math" w:hAnsi="宋体"/>
                  <w:i/>
                  <w:sz w:val="24"/>
                </w:rPr>
              </m:ctrlPr>
            </m:sSubPr>
            <m:e>
              <m:r>
                <w:rPr>
                  <w:rFonts w:ascii="Cambria Math" w:hAnsi="宋体"/>
                  <w:sz w:val="24"/>
                </w:rPr>
                <m:t>y</m:t>
              </m:r>
            </m:e>
            <m:sub>
              <m:r>
                <w:rPr>
                  <w:rFonts w:ascii="Cambria Math" w:hAnsi="宋体"/>
                  <w:sz w:val="24"/>
                </w:rPr>
                <m:t>2</m:t>
              </m:r>
            </m:sub>
          </m:sSub>
          <m:r>
            <w:rPr>
              <w:rFonts w:ascii="Cambria Math" w:hAnsi="宋体"/>
              <w:sz w:val="24"/>
            </w:rPr>
            <m:t>=</m:t>
          </m:r>
          <m:r>
            <w:rPr>
              <w:rFonts w:ascii="Cambria Math" w:eastAsia="微软雅黑" w:hAnsi="Cambria Math" w:cs="微软雅黑" w:hint="eastAsia"/>
              <w:sz w:val="24"/>
            </w:rPr>
            <m:t>-</m:t>
          </m:r>
          <m:sSub>
            <m:sSubPr>
              <m:ctrlPr>
                <w:rPr>
                  <w:rFonts w:ascii="Cambria Math" w:eastAsia="微软雅黑" w:hAnsi="微软雅黑" w:cs="微软雅黑"/>
                  <w:i/>
                  <w:sz w:val="24"/>
                </w:rPr>
              </m:ctrlPr>
            </m:sSubPr>
            <m:e>
              <m:r>
                <w:rPr>
                  <w:rFonts w:ascii="Cambria Math" w:eastAsia="微软雅黑" w:hAnsi="微软雅黑" w:cs="微软雅黑"/>
                  <w:sz w:val="24"/>
                </w:rPr>
                <m:t>x</m:t>
              </m:r>
            </m:e>
            <m:sub>
              <m:r>
                <w:rPr>
                  <w:rFonts w:ascii="Cambria Math" w:hAnsi="宋体"/>
                  <w:sz w:val="24"/>
                </w:rPr>
                <m:t>1</m:t>
              </m:r>
              <m:ctrlPr>
                <w:rPr>
                  <w:rFonts w:ascii="Cambria Math" w:hAnsi="宋体"/>
                  <w:i/>
                  <w:sz w:val="24"/>
                </w:rPr>
              </m:ctrlPr>
            </m:sub>
          </m:sSub>
          <m:r>
            <w:rPr>
              <w:rFonts w:ascii="Cambria Math" w:eastAsia="微软雅黑" w:hAnsi="Cambria Math" w:cs="微软雅黑" w:hint="eastAsia"/>
              <w:sz w:val="24"/>
            </w:rPr>
            <m:t>-</m:t>
          </m:r>
          <m:sSub>
            <m:sSubPr>
              <m:ctrlPr>
                <w:rPr>
                  <w:rFonts w:ascii="Cambria Math" w:eastAsia="微软雅黑" w:hAnsi="微软雅黑" w:cs="微软雅黑"/>
                  <w:i/>
                  <w:sz w:val="24"/>
                </w:rPr>
              </m:ctrlPr>
            </m:sSubPr>
            <m:e>
              <m:r>
                <w:rPr>
                  <w:rFonts w:ascii="Cambria Math" w:eastAsia="微软雅黑" w:hAnsi="微软雅黑" w:cs="微软雅黑"/>
                  <w:sz w:val="24"/>
                </w:rPr>
                <m:t>x</m:t>
              </m:r>
            </m:e>
            <m:sub>
              <m:r>
                <w:rPr>
                  <w:rFonts w:ascii="Cambria Math" w:hAnsi="宋体"/>
                  <w:sz w:val="24"/>
                </w:rPr>
                <m:t>2</m:t>
              </m:r>
              <m:ctrlPr>
                <w:rPr>
                  <w:rFonts w:ascii="Cambria Math" w:hAnsi="宋体"/>
                  <w:i/>
                  <w:sz w:val="24"/>
                </w:rPr>
              </m:ctrlPr>
            </m:sub>
          </m:sSub>
          <m:r>
            <w:rPr>
              <w:rFonts w:ascii="Cambria Math" w:eastAsia="微软雅黑" w:hAnsi="Cambria Math" w:cs="微软雅黑" w:hint="eastAsia"/>
              <w:sz w:val="24"/>
            </w:rPr>
            <m:t>-</m:t>
          </m:r>
          <m:r>
            <w:rPr>
              <w:rFonts w:ascii="Cambria Math" w:eastAsia="微软雅黑" w:hAnsi="微软雅黑" w:cs="微软雅黑"/>
              <w:sz w:val="24"/>
            </w:rPr>
            <m:t>1.3103</m:t>
          </m:r>
          <m:sSub>
            <m:sSubPr>
              <m:ctrlPr>
                <w:rPr>
                  <w:rFonts w:ascii="Cambria Math" w:eastAsia="微软雅黑" w:hAnsi="微软雅黑" w:cs="微软雅黑"/>
                  <w:i/>
                  <w:sz w:val="24"/>
                </w:rPr>
              </m:ctrlPr>
            </m:sSubPr>
            <m:e>
              <m:r>
                <w:rPr>
                  <w:rFonts w:ascii="Cambria Math" w:eastAsia="微软雅黑" w:hAnsi="微软雅黑" w:cs="微软雅黑"/>
                  <w:sz w:val="24"/>
                </w:rPr>
                <m:t>x</m:t>
              </m:r>
            </m:e>
            <m:sub>
              <m:r>
                <w:rPr>
                  <w:rFonts w:ascii="Cambria Math" w:hAnsi="宋体"/>
                  <w:sz w:val="24"/>
                </w:rPr>
                <m:t>5</m:t>
              </m:r>
              <m:ctrlPr>
                <w:rPr>
                  <w:rFonts w:ascii="Cambria Math" w:hAnsi="宋体"/>
                  <w:i/>
                  <w:sz w:val="24"/>
                </w:rPr>
              </m:ctrlPr>
            </m:sub>
          </m:sSub>
          <m:r>
            <w:rPr>
              <w:rFonts w:ascii="Cambria Math" w:eastAsia="微软雅黑" w:hAnsi="Cambria Math" w:cs="微软雅黑" w:hint="eastAsia"/>
              <w:sz w:val="24"/>
            </w:rPr>
            <m:t>-</m:t>
          </m:r>
          <m:sSub>
            <m:sSubPr>
              <m:ctrlPr>
                <w:rPr>
                  <w:rFonts w:ascii="Cambria Math" w:eastAsia="微软雅黑" w:hAnsi="微软雅黑" w:cs="微软雅黑"/>
                  <w:i/>
                  <w:sz w:val="24"/>
                </w:rPr>
              </m:ctrlPr>
            </m:sSubPr>
            <m:e>
              <m:r>
                <w:rPr>
                  <w:rFonts w:ascii="Cambria Math" w:eastAsia="微软雅黑" w:hAnsi="微软雅黑" w:cs="微软雅黑"/>
                  <w:sz w:val="24"/>
                </w:rPr>
                <m:t>x</m:t>
              </m:r>
            </m:e>
            <m:sub>
              <m:r>
                <w:rPr>
                  <w:rFonts w:ascii="Cambria Math" w:hAnsi="宋体"/>
                  <w:sz w:val="24"/>
                </w:rPr>
                <m:t>8</m:t>
              </m:r>
              <m:ctrlPr>
                <w:rPr>
                  <w:rFonts w:ascii="Cambria Math" w:hAnsi="宋体"/>
                  <w:i/>
                  <w:sz w:val="24"/>
                </w:rPr>
              </m:ctrlPr>
            </m:sub>
          </m:sSub>
        </m:oMath>
      </m:oMathPara>
    </w:p>
    <w:p w:rsidR="00891D51" w:rsidRPr="00CD7CA5" w:rsidRDefault="00A9166C" w:rsidP="00CD7CA5">
      <w:pPr>
        <w:spacing w:line="300" w:lineRule="auto"/>
        <w:ind w:firstLineChars="200" w:firstLine="480"/>
        <w:rPr>
          <w:rFonts w:ascii="宋体" w:hAnsi="宋体" w:hint="eastAsia"/>
          <w:sz w:val="24"/>
        </w:rPr>
      </w:pPr>
      <w:r>
        <w:rPr>
          <w:rFonts w:ascii="宋体" w:hAnsi="宋体" w:hint="eastAsia"/>
          <w:sz w:val="24"/>
        </w:rPr>
        <w:t>故酿酒红葡萄第三、第四、第六以及第七主成分与红葡萄酒理化指标之间不存在相关性关系，其他主成分与白葡萄理化指标之间存在负相关关系</w:t>
      </w:r>
      <w:r w:rsidR="00CD7CA5">
        <w:rPr>
          <w:rFonts w:ascii="宋体" w:hAnsi="宋体" w:hint="eastAsia"/>
          <w:sz w:val="24"/>
        </w:rPr>
        <w:t>。</w:t>
      </w:r>
    </w:p>
    <w:p w:rsidR="00891D51" w:rsidRPr="004207D3" w:rsidRDefault="00E8701F" w:rsidP="00891D51">
      <w:pPr>
        <w:pStyle w:val="a7"/>
        <w:snapToGrid w:val="0"/>
        <w:spacing w:beforeLines="100" w:before="312" w:afterLines="100" w:after="312"/>
        <w:jc w:val="center"/>
        <w:rPr>
          <w:rFonts w:ascii="黑体" w:eastAsia="黑体" w:hAnsi="黑体" w:hint="default"/>
          <w:sz w:val="28"/>
          <w:szCs w:val="28"/>
        </w:rPr>
      </w:pPr>
      <w:r>
        <w:rPr>
          <w:rFonts w:ascii="黑体" w:eastAsia="黑体" w:hAnsi="黑体"/>
          <w:sz w:val="28"/>
          <w:szCs w:val="28"/>
        </w:rPr>
        <w:t>五</w:t>
      </w:r>
      <w:r w:rsidR="00891D51">
        <w:rPr>
          <w:rFonts w:ascii="黑体" w:eastAsia="黑体" w:hAnsi="黑体"/>
          <w:sz w:val="28"/>
          <w:szCs w:val="28"/>
        </w:rPr>
        <w:t>、</w:t>
      </w:r>
      <w:r w:rsidR="00891D51" w:rsidRPr="00043DCE">
        <w:rPr>
          <w:rFonts w:ascii="黑体" w:eastAsia="黑体" w:hAnsi="黑体"/>
          <w:sz w:val="28"/>
          <w:szCs w:val="28"/>
        </w:rPr>
        <w:t>模型评价</w:t>
      </w:r>
    </w:p>
    <w:p w:rsidR="00891D51" w:rsidRDefault="00891D51" w:rsidP="00891D51">
      <w:pPr>
        <w:widowControl/>
        <w:jc w:val="left"/>
        <w:rPr>
          <w:rFonts w:ascii="宋体" w:hAnsi="宋体" w:cs="宋体"/>
          <w:kern w:val="0"/>
          <w:sz w:val="24"/>
        </w:rPr>
      </w:pPr>
      <w:r>
        <w:rPr>
          <w:rFonts w:ascii="黑体" w:eastAsia="黑体" w:hAnsi="黑体" w:hint="eastAsia"/>
          <w:kern w:val="0"/>
          <w:sz w:val="24"/>
        </w:rPr>
        <w:lastRenderedPageBreak/>
        <w:t>1、</w:t>
      </w:r>
      <w:r w:rsidRPr="00EC6DAF">
        <w:rPr>
          <w:rFonts w:ascii="黑体" w:eastAsia="黑体" w:hAnsi="黑体"/>
          <w:kern w:val="0"/>
          <w:sz w:val="24"/>
        </w:rPr>
        <w:t>优点</w:t>
      </w:r>
    </w:p>
    <w:p w:rsidR="00891D51" w:rsidRDefault="00891D51" w:rsidP="00891D51">
      <w:pPr>
        <w:ind w:firstLineChars="200" w:firstLine="480"/>
        <w:jc w:val="left"/>
        <w:rPr>
          <w:rFonts w:ascii="宋体" w:hAnsi="宋体" w:cs="宋体"/>
          <w:kern w:val="0"/>
          <w:sz w:val="24"/>
        </w:rPr>
      </w:pPr>
      <w:r>
        <w:rPr>
          <w:rFonts w:ascii="宋体" w:hAnsi="宋体" w:cs="宋体" w:hint="eastAsia"/>
          <w:kern w:val="0"/>
          <w:sz w:val="24"/>
        </w:rPr>
        <w:t>(</w:t>
      </w:r>
      <w:r>
        <w:rPr>
          <w:rFonts w:ascii="宋体" w:hAnsi="宋体" w:cs="宋体"/>
          <w:kern w:val="0"/>
          <w:sz w:val="24"/>
        </w:rPr>
        <w:t>1)</w:t>
      </w:r>
      <w:r w:rsidR="009F0998" w:rsidRPr="009F0998">
        <w:rPr>
          <w:rFonts w:ascii="宋体" w:hAnsi="宋体" w:cs="宋体" w:hint="eastAsia"/>
          <w:kern w:val="0"/>
          <w:sz w:val="24"/>
        </w:rPr>
        <w:t>利用</w:t>
      </w:r>
      <w:r w:rsidR="009F0998">
        <w:rPr>
          <w:rFonts w:ascii="宋体" w:hAnsi="宋体" w:cs="宋体" w:hint="eastAsia"/>
          <w:kern w:val="0"/>
          <w:sz w:val="24"/>
        </w:rPr>
        <w:t>配对样品</w:t>
      </w:r>
      <w:r w:rsidR="003E7F50">
        <w:rPr>
          <w:rFonts w:ascii="宋体" w:hAnsi="宋体" w:cs="宋体" w:hint="eastAsia"/>
          <w:kern w:val="0"/>
          <w:sz w:val="24"/>
        </w:rPr>
        <w:t>T</w:t>
      </w:r>
      <w:r w:rsidR="009F0998" w:rsidRPr="009F0998">
        <w:rPr>
          <w:rFonts w:ascii="宋体" w:hAnsi="宋体" w:cs="宋体" w:hint="eastAsia"/>
          <w:kern w:val="0"/>
          <w:sz w:val="24"/>
        </w:rPr>
        <w:t>检验</w:t>
      </w:r>
      <w:r w:rsidR="009F0998">
        <w:rPr>
          <w:rFonts w:ascii="宋体" w:hAnsi="宋体" w:cs="宋体" w:hint="eastAsia"/>
          <w:kern w:val="0"/>
          <w:sz w:val="24"/>
        </w:rPr>
        <w:t>对</w:t>
      </w:r>
      <w:r w:rsidR="009F0998" w:rsidRPr="009F0998">
        <w:rPr>
          <w:rFonts w:ascii="宋体" w:hAnsi="宋体" w:cs="宋体" w:hint="eastAsia"/>
          <w:kern w:val="0"/>
          <w:sz w:val="24"/>
        </w:rPr>
        <w:t>两组品酒员之间评分</w:t>
      </w:r>
      <w:r w:rsidR="009F0998">
        <w:rPr>
          <w:rFonts w:ascii="宋体" w:hAnsi="宋体" w:cs="宋体" w:hint="eastAsia"/>
          <w:kern w:val="0"/>
          <w:sz w:val="24"/>
        </w:rPr>
        <w:t>进行分析</w:t>
      </w:r>
      <w:r w:rsidR="009F0998" w:rsidRPr="009F0998">
        <w:rPr>
          <w:rFonts w:ascii="宋体" w:hAnsi="宋体" w:cs="宋体" w:hint="eastAsia"/>
          <w:kern w:val="0"/>
          <w:sz w:val="24"/>
        </w:rPr>
        <w:t>，增加了</w:t>
      </w:r>
      <w:r w:rsidR="009F0998">
        <w:rPr>
          <w:rFonts w:ascii="宋体" w:hAnsi="宋体" w:cs="宋体" w:hint="eastAsia"/>
          <w:kern w:val="0"/>
          <w:sz w:val="24"/>
        </w:rPr>
        <w:t>结果的</w:t>
      </w:r>
      <w:r w:rsidR="00A9166C">
        <w:rPr>
          <w:rFonts w:ascii="宋体" w:hAnsi="宋体" w:cs="宋体" w:hint="eastAsia"/>
          <w:kern w:val="0"/>
          <w:sz w:val="24"/>
        </w:rPr>
        <w:t>可靠性</w:t>
      </w:r>
      <w:r w:rsidR="009F0998" w:rsidRPr="009F0998">
        <w:rPr>
          <w:rFonts w:ascii="宋体" w:hAnsi="宋体" w:cs="宋体" w:hint="eastAsia"/>
          <w:kern w:val="0"/>
          <w:sz w:val="24"/>
        </w:rPr>
        <w:t>；</w:t>
      </w:r>
    </w:p>
    <w:p w:rsidR="009F0998" w:rsidRDefault="00891D51" w:rsidP="009F0998">
      <w:pPr>
        <w:ind w:firstLineChars="200" w:firstLine="480"/>
        <w:jc w:val="left"/>
        <w:rPr>
          <w:rFonts w:ascii="宋体" w:hAnsi="宋体" w:cs="宋体"/>
          <w:kern w:val="0"/>
          <w:sz w:val="24"/>
        </w:rPr>
      </w:pPr>
      <w:r w:rsidRPr="00043DCE">
        <w:rPr>
          <w:rFonts w:ascii="宋体" w:hAnsi="宋体" w:cs="宋体" w:hint="eastAsia"/>
          <w:kern w:val="0"/>
          <w:sz w:val="24"/>
        </w:rPr>
        <w:t>(</w:t>
      </w:r>
      <w:r w:rsidRPr="00043DCE">
        <w:rPr>
          <w:rFonts w:ascii="宋体" w:hAnsi="宋体" w:cs="宋体"/>
          <w:kern w:val="0"/>
          <w:sz w:val="24"/>
        </w:rPr>
        <w:t>2)</w:t>
      </w:r>
      <w:r w:rsidR="009F0998" w:rsidRPr="009F0998">
        <w:rPr>
          <w:rFonts w:ascii="宋体" w:hAnsi="宋体" w:cs="宋体" w:hint="eastAsia"/>
          <w:kern w:val="0"/>
          <w:sz w:val="24"/>
        </w:rPr>
        <w:t>利用K-均值聚类</w:t>
      </w:r>
      <w:r w:rsidR="009F0998">
        <w:rPr>
          <w:rFonts w:ascii="宋体" w:hAnsi="宋体" w:cs="宋体" w:hint="eastAsia"/>
          <w:kern w:val="0"/>
          <w:sz w:val="24"/>
        </w:rPr>
        <w:t>对</w:t>
      </w:r>
      <w:r w:rsidR="009F0998" w:rsidRPr="009F0998">
        <w:rPr>
          <w:rFonts w:ascii="宋体" w:hAnsi="宋体" w:cs="宋体" w:hint="eastAsia"/>
          <w:kern w:val="0"/>
          <w:sz w:val="24"/>
        </w:rPr>
        <w:t>酿酒葡萄进行</w:t>
      </w:r>
      <w:r w:rsidR="009F0998">
        <w:rPr>
          <w:rFonts w:ascii="宋体" w:hAnsi="宋体" w:cs="宋体" w:hint="eastAsia"/>
          <w:kern w:val="0"/>
          <w:sz w:val="24"/>
        </w:rPr>
        <w:t>分析</w:t>
      </w:r>
      <w:r w:rsidR="009F0998" w:rsidRPr="009F0998">
        <w:rPr>
          <w:rFonts w:ascii="宋体" w:hAnsi="宋体" w:cs="宋体" w:hint="eastAsia"/>
          <w:kern w:val="0"/>
          <w:sz w:val="24"/>
        </w:rPr>
        <w:t>，</w:t>
      </w:r>
      <w:r w:rsidR="009F0998">
        <w:rPr>
          <w:rFonts w:ascii="宋体" w:hAnsi="宋体" w:cs="宋体" w:hint="eastAsia"/>
          <w:kern w:val="0"/>
          <w:sz w:val="24"/>
        </w:rPr>
        <w:t>提高了结果的准确性；</w:t>
      </w:r>
    </w:p>
    <w:p w:rsidR="00E8701F" w:rsidRPr="009F0998" w:rsidRDefault="00891D51" w:rsidP="00E8701F">
      <w:pPr>
        <w:ind w:firstLineChars="200" w:firstLine="480"/>
        <w:jc w:val="left"/>
        <w:rPr>
          <w:rFonts w:ascii="宋体" w:hAnsi="宋体" w:cs="宋体" w:hint="eastAsia"/>
          <w:kern w:val="0"/>
          <w:sz w:val="24"/>
        </w:rPr>
      </w:pPr>
      <w:r w:rsidRPr="00043DCE">
        <w:rPr>
          <w:rFonts w:ascii="宋体" w:hAnsi="宋体" w:cs="宋体" w:hint="eastAsia"/>
          <w:kern w:val="0"/>
          <w:sz w:val="24"/>
        </w:rPr>
        <w:t>(</w:t>
      </w:r>
      <w:r w:rsidRPr="00043DCE">
        <w:rPr>
          <w:rFonts w:ascii="宋体" w:hAnsi="宋体" w:cs="宋体"/>
          <w:kern w:val="0"/>
          <w:sz w:val="24"/>
        </w:rPr>
        <w:t>3)</w:t>
      </w:r>
      <w:r w:rsidR="009F0998" w:rsidRPr="009F0998">
        <w:rPr>
          <w:rFonts w:ascii="宋体" w:hAnsi="宋体" w:cs="宋体" w:hint="eastAsia"/>
          <w:kern w:val="0"/>
          <w:sz w:val="24"/>
        </w:rPr>
        <w:t>利用多元回归线性方程，建立了酿酒葡萄理化指标与葡萄酒之间的联系</w:t>
      </w:r>
      <w:r w:rsidR="009F0998">
        <w:rPr>
          <w:rFonts w:ascii="宋体" w:hAnsi="宋体" w:cs="宋体" w:hint="eastAsia"/>
          <w:kern w:val="0"/>
          <w:sz w:val="24"/>
        </w:rPr>
        <w:t>，得出的结论更</w:t>
      </w:r>
      <w:r w:rsidR="00A9166C">
        <w:rPr>
          <w:rFonts w:ascii="宋体" w:hAnsi="宋体" w:cs="宋体" w:hint="eastAsia"/>
          <w:kern w:val="0"/>
          <w:sz w:val="24"/>
        </w:rPr>
        <w:t>清晰易懂</w:t>
      </w:r>
      <w:r w:rsidR="009F0998">
        <w:rPr>
          <w:rFonts w:ascii="宋体" w:hAnsi="宋体" w:cs="宋体" w:hint="eastAsia"/>
          <w:kern w:val="0"/>
          <w:sz w:val="24"/>
        </w:rPr>
        <w:t>；</w:t>
      </w:r>
    </w:p>
    <w:p w:rsidR="00917D72" w:rsidRPr="00917D72" w:rsidRDefault="00917D72" w:rsidP="00917D72">
      <w:pPr>
        <w:ind w:firstLineChars="200" w:firstLine="480"/>
        <w:jc w:val="left"/>
        <w:rPr>
          <w:rFonts w:ascii="宋体" w:hAnsi="宋体" w:cs="宋体"/>
          <w:kern w:val="0"/>
          <w:sz w:val="24"/>
        </w:rPr>
      </w:pPr>
      <w:r>
        <w:rPr>
          <w:rFonts w:ascii="宋体" w:hAnsi="宋体" w:cs="宋体" w:hint="eastAsia"/>
          <w:kern w:val="0"/>
          <w:sz w:val="24"/>
        </w:rPr>
        <w:t>(</w:t>
      </w:r>
      <w:r>
        <w:rPr>
          <w:rFonts w:ascii="宋体" w:hAnsi="宋体" w:cs="宋体"/>
          <w:kern w:val="0"/>
          <w:sz w:val="24"/>
        </w:rPr>
        <w:t>4)</w:t>
      </w:r>
      <w:r w:rsidR="009F0998">
        <w:rPr>
          <w:rFonts w:ascii="宋体" w:hAnsi="宋体" w:cs="宋体" w:hint="eastAsia"/>
          <w:kern w:val="0"/>
          <w:sz w:val="24"/>
        </w:rPr>
        <w:t>利用统计学、聚类分析、线性回归等知识可以使计算过程更加严谨</w:t>
      </w:r>
      <w:r w:rsidR="00E8701F">
        <w:rPr>
          <w:rFonts w:ascii="宋体" w:hAnsi="宋体" w:cs="宋体" w:hint="eastAsia"/>
          <w:kern w:val="0"/>
          <w:sz w:val="24"/>
        </w:rPr>
        <w:t>；</w:t>
      </w:r>
    </w:p>
    <w:p w:rsidR="00891D51" w:rsidRPr="00EC6DAF" w:rsidRDefault="00891D51" w:rsidP="00891D51">
      <w:pPr>
        <w:widowControl/>
        <w:jc w:val="left"/>
        <w:rPr>
          <w:rFonts w:ascii="黑体" w:eastAsia="黑体" w:hAnsi="黑体"/>
          <w:kern w:val="0"/>
          <w:sz w:val="24"/>
        </w:rPr>
      </w:pPr>
      <w:r>
        <w:rPr>
          <w:rFonts w:ascii="黑体" w:eastAsia="黑体" w:hAnsi="黑体" w:hint="eastAsia"/>
          <w:kern w:val="0"/>
          <w:sz w:val="24"/>
        </w:rPr>
        <w:t>2、</w:t>
      </w:r>
      <w:r w:rsidRPr="00EC6DAF">
        <w:rPr>
          <w:rFonts w:ascii="黑体" w:eastAsia="黑体" w:hAnsi="黑体"/>
          <w:kern w:val="0"/>
          <w:sz w:val="24"/>
        </w:rPr>
        <w:t>缺点</w:t>
      </w:r>
    </w:p>
    <w:p w:rsidR="009F0998" w:rsidRPr="009F0998" w:rsidRDefault="00891D51" w:rsidP="009F0998">
      <w:pPr>
        <w:ind w:firstLineChars="200" w:firstLine="480"/>
        <w:jc w:val="left"/>
        <w:rPr>
          <w:rFonts w:ascii="宋体" w:hAnsi="宋体" w:cs="宋体" w:hint="eastAsia"/>
          <w:kern w:val="0"/>
          <w:sz w:val="24"/>
        </w:rPr>
      </w:pPr>
      <w:r>
        <w:rPr>
          <w:rFonts w:ascii="宋体" w:hAnsi="宋体" w:cs="宋体" w:hint="eastAsia"/>
          <w:kern w:val="0"/>
          <w:sz w:val="24"/>
        </w:rPr>
        <w:t>(</w:t>
      </w:r>
      <w:r>
        <w:rPr>
          <w:rFonts w:ascii="宋体" w:hAnsi="宋体" w:cs="宋体"/>
          <w:kern w:val="0"/>
          <w:sz w:val="24"/>
        </w:rPr>
        <w:t>1)</w:t>
      </w:r>
      <w:r w:rsidR="009F0998" w:rsidRPr="009F0998">
        <w:rPr>
          <w:rFonts w:ascii="宋体" w:hAnsi="宋体" w:cs="宋体" w:hint="eastAsia"/>
          <w:kern w:val="0"/>
          <w:sz w:val="24"/>
        </w:rPr>
        <w:t>使用数据均值进行数据之间的</w:t>
      </w:r>
      <w:r w:rsidR="00A9166C">
        <w:rPr>
          <w:rFonts w:ascii="宋体" w:hAnsi="宋体" w:cs="宋体" w:hint="eastAsia"/>
          <w:kern w:val="0"/>
          <w:sz w:val="24"/>
        </w:rPr>
        <w:t>转换</w:t>
      </w:r>
      <w:r w:rsidR="009F0998" w:rsidRPr="009F0998">
        <w:rPr>
          <w:rFonts w:ascii="宋体" w:hAnsi="宋体" w:cs="宋体" w:hint="eastAsia"/>
          <w:kern w:val="0"/>
          <w:sz w:val="24"/>
        </w:rPr>
        <w:t>，</w:t>
      </w:r>
      <w:r w:rsidR="00A9166C">
        <w:rPr>
          <w:rFonts w:ascii="宋体" w:hAnsi="宋体" w:cs="宋体" w:hint="eastAsia"/>
          <w:kern w:val="0"/>
          <w:sz w:val="24"/>
        </w:rPr>
        <w:t>无法将</w:t>
      </w:r>
      <w:r w:rsidR="009F0998" w:rsidRPr="009F0998">
        <w:rPr>
          <w:rFonts w:ascii="宋体" w:hAnsi="宋体" w:cs="宋体" w:hint="eastAsia"/>
          <w:kern w:val="0"/>
          <w:sz w:val="24"/>
        </w:rPr>
        <w:t>数据之间的联系</w:t>
      </w:r>
      <w:r w:rsidR="00A9166C">
        <w:rPr>
          <w:rFonts w:ascii="宋体" w:hAnsi="宋体" w:cs="宋体" w:hint="eastAsia"/>
          <w:kern w:val="0"/>
          <w:sz w:val="24"/>
        </w:rPr>
        <w:t>更好地体现</w:t>
      </w:r>
      <w:r w:rsidR="009F0998" w:rsidRPr="009F0998">
        <w:rPr>
          <w:rFonts w:ascii="宋体" w:hAnsi="宋体" w:cs="宋体" w:hint="eastAsia"/>
          <w:kern w:val="0"/>
          <w:sz w:val="24"/>
        </w:rPr>
        <w:t>；</w:t>
      </w:r>
    </w:p>
    <w:p w:rsidR="00F83418" w:rsidRDefault="00891D51" w:rsidP="00E8701F">
      <w:pPr>
        <w:ind w:firstLineChars="200" w:firstLine="480"/>
        <w:jc w:val="left"/>
        <w:rPr>
          <w:rFonts w:ascii="宋体" w:hAnsi="宋体" w:cs="宋体" w:hint="eastAsia"/>
          <w:kern w:val="0"/>
          <w:sz w:val="24"/>
        </w:rPr>
      </w:pPr>
      <w:r w:rsidRPr="00043DCE">
        <w:rPr>
          <w:rFonts w:ascii="宋体" w:hAnsi="宋体" w:cs="宋体" w:hint="eastAsia"/>
          <w:kern w:val="0"/>
          <w:sz w:val="24"/>
        </w:rPr>
        <w:t>(</w:t>
      </w:r>
      <w:r w:rsidRPr="00043DCE">
        <w:rPr>
          <w:rFonts w:ascii="宋体" w:hAnsi="宋体" w:cs="宋体"/>
          <w:kern w:val="0"/>
          <w:sz w:val="24"/>
        </w:rPr>
        <w:t>2)</w:t>
      </w:r>
      <w:r w:rsidR="009F0998" w:rsidRPr="009F0998">
        <w:rPr>
          <w:rFonts w:ascii="宋体" w:hAnsi="宋体" w:cs="宋体" w:hint="eastAsia"/>
          <w:kern w:val="0"/>
          <w:sz w:val="24"/>
        </w:rPr>
        <w:t>利用主成分分析的主成分建立理化指标之间的联系，所体现出来</w:t>
      </w:r>
      <w:r w:rsidR="00A9166C">
        <w:rPr>
          <w:rFonts w:ascii="宋体" w:hAnsi="宋体" w:cs="宋体" w:hint="eastAsia"/>
          <w:kern w:val="0"/>
          <w:sz w:val="24"/>
        </w:rPr>
        <w:t>的</w:t>
      </w:r>
      <w:r w:rsidR="009F0998" w:rsidRPr="009F0998">
        <w:rPr>
          <w:rFonts w:ascii="宋体" w:hAnsi="宋体" w:cs="宋体" w:hint="eastAsia"/>
          <w:kern w:val="0"/>
          <w:sz w:val="24"/>
        </w:rPr>
        <w:t>酿酒葡萄理化指标不</w:t>
      </w:r>
      <w:r w:rsidR="00A9166C">
        <w:rPr>
          <w:rFonts w:ascii="宋体" w:hAnsi="宋体" w:cs="宋体" w:hint="eastAsia"/>
          <w:kern w:val="0"/>
          <w:sz w:val="24"/>
        </w:rPr>
        <w:t>够精准</w:t>
      </w:r>
      <w:r w:rsidR="009F0998" w:rsidRPr="009F0998">
        <w:rPr>
          <w:rFonts w:ascii="宋体" w:hAnsi="宋体" w:cs="宋体" w:hint="eastAsia"/>
          <w:kern w:val="0"/>
          <w:sz w:val="24"/>
        </w:rPr>
        <w:t>。</w:t>
      </w:r>
    </w:p>
    <w:p w:rsidR="00CD7CA5" w:rsidRDefault="00E8701F" w:rsidP="003B587C">
      <w:pPr>
        <w:pStyle w:val="a7"/>
        <w:snapToGrid w:val="0"/>
        <w:spacing w:beforeLines="100" w:before="312" w:afterLines="100" w:after="312"/>
        <w:jc w:val="center"/>
        <w:rPr>
          <w:rFonts w:hAnsi="宋体" w:cs="宋体"/>
          <w:sz w:val="24"/>
        </w:rPr>
      </w:pPr>
      <w:r>
        <w:rPr>
          <w:rFonts w:ascii="黑体" w:eastAsia="黑体" w:hAnsi="黑体"/>
          <w:sz w:val="28"/>
          <w:szCs w:val="28"/>
        </w:rPr>
        <w:t>六</w:t>
      </w:r>
      <w:r w:rsidR="00891D51">
        <w:rPr>
          <w:rFonts w:ascii="黑体" w:eastAsia="黑体" w:hAnsi="黑体"/>
          <w:sz w:val="28"/>
          <w:szCs w:val="28"/>
        </w:rPr>
        <w:t>、</w:t>
      </w:r>
      <w:r w:rsidR="00891D51" w:rsidRPr="00043DCE">
        <w:rPr>
          <w:rFonts w:ascii="黑体" w:eastAsia="黑体" w:hAnsi="黑体"/>
          <w:sz w:val="28"/>
          <w:szCs w:val="28"/>
        </w:rPr>
        <w:t>模型推广</w:t>
      </w:r>
    </w:p>
    <w:p w:rsidR="00CD7CA5" w:rsidRPr="00CD7CA5" w:rsidRDefault="00CD7CA5" w:rsidP="00CD7CA5">
      <w:pPr>
        <w:widowControl/>
        <w:ind w:firstLineChars="200" w:firstLine="480"/>
        <w:jc w:val="left"/>
        <w:rPr>
          <w:rFonts w:ascii="宋体" w:hAnsi="宋体" w:cs="宋体" w:hint="eastAsia"/>
          <w:kern w:val="0"/>
          <w:sz w:val="24"/>
        </w:rPr>
      </w:pPr>
      <w:r w:rsidRPr="00CD7CA5">
        <w:rPr>
          <w:rFonts w:ascii="宋体" w:hAnsi="宋体" w:cs="宋体" w:hint="eastAsia"/>
          <w:kern w:val="0"/>
          <w:sz w:val="24"/>
        </w:rPr>
        <w:t>此模型是针对物品制作原料以及制作成品之间的关系进行研究，所得模型处理方法可针对化工原料以及化肥之间的制作进行处理研究，在医学领域，可对药物元素之间进行对比处理，研究制作药物的原料，在古代物品时，可对不同物品进行元素对比研究，从而研究古时对物品制作的原料选取。</w:t>
      </w:r>
    </w:p>
    <w:p w:rsidR="003B587C" w:rsidRDefault="00CD7CA5" w:rsidP="003B587C">
      <w:pPr>
        <w:widowControl/>
        <w:ind w:firstLineChars="200" w:firstLine="480"/>
        <w:jc w:val="left"/>
        <w:rPr>
          <w:rFonts w:ascii="宋体" w:hAnsi="宋体" w:cs="宋体"/>
          <w:kern w:val="0"/>
          <w:sz w:val="24"/>
        </w:rPr>
      </w:pPr>
      <w:r w:rsidRPr="00CD7CA5">
        <w:rPr>
          <w:rFonts w:ascii="宋体" w:hAnsi="宋体" w:cs="宋体" w:hint="eastAsia"/>
          <w:kern w:val="0"/>
          <w:sz w:val="24"/>
        </w:rPr>
        <w:t>显著性检验</w:t>
      </w:r>
      <w:r>
        <w:rPr>
          <w:rFonts w:ascii="宋体" w:hAnsi="宋体" w:cs="宋体" w:hint="eastAsia"/>
          <w:kern w:val="0"/>
          <w:sz w:val="24"/>
        </w:rPr>
        <w:t>可</w:t>
      </w:r>
      <w:r w:rsidRPr="00CD7CA5">
        <w:rPr>
          <w:rFonts w:ascii="宋体" w:hAnsi="宋体" w:cs="宋体" w:hint="eastAsia"/>
          <w:kern w:val="0"/>
          <w:sz w:val="24"/>
        </w:rPr>
        <w:t>针对物品数据对比</w:t>
      </w:r>
      <w:r>
        <w:rPr>
          <w:rFonts w:ascii="宋体" w:hAnsi="宋体" w:cs="宋体" w:hint="eastAsia"/>
          <w:kern w:val="0"/>
          <w:sz w:val="24"/>
        </w:rPr>
        <w:t>来</w:t>
      </w:r>
      <w:r w:rsidRPr="00CD7CA5">
        <w:rPr>
          <w:rFonts w:ascii="宋体" w:hAnsi="宋体" w:cs="宋体" w:hint="eastAsia"/>
          <w:kern w:val="0"/>
          <w:sz w:val="24"/>
        </w:rPr>
        <w:t>进行数据分析，从而研究物品与物品之间的相似性。</w:t>
      </w:r>
    </w:p>
    <w:p w:rsidR="00CD7CA5" w:rsidRPr="00CD7CA5" w:rsidRDefault="003B587C" w:rsidP="003B587C">
      <w:pPr>
        <w:widowControl/>
        <w:jc w:val="left"/>
        <w:rPr>
          <w:rFonts w:ascii="宋体" w:hAnsi="宋体" w:cs="宋体" w:hint="eastAsia"/>
          <w:kern w:val="0"/>
          <w:sz w:val="24"/>
        </w:rPr>
      </w:pPr>
      <w:r>
        <w:rPr>
          <w:rFonts w:ascii="宋体" w:hAnsi="宋体" w:cs="宋体"/>
          <w:kern w:val="0"/>
          <w:sz w:val="24"/>
        </w:rPr>
        <w:br w:type="page"/>
      </w:r>
    </w:p>
    <w:p w:rsidR="00891D51" w:rsidRPr="002C20F7" w:rsidRDefault="00891D51" w:rsidP="00891D51">
      <w:pPr>
        <w:pStyle w:val="a7"/>
        <w:snapToGrid w:val="0"/>
        <w:spacing w:beforeLines="100" w:before="312" w:afterLines="100" w:after="312"/>
        <w:jc w:val="center"/>
        <w:rPr>
          <w:rFonts w:ascii="黑体" w:eastAsia="黑体" w:hAnsi="黑体" w:hint="default"/>
          <w:sz w:val="28"/>
          <w:szCs w:val="28"/>
        </w:rPr>
      </w:pPr>
      <w:r w:rsidRPr="00043DCE">
        <w:rPr>
          <w:rFonts w:ascii="黑体" w:eastAsia="黑体" w:hAnsi="黑体"/>
          <w:sz w:val="28"/>
          <w:szCs w:val="28"/>
        </w:rPr>
        <w:lastRenderedPageBreak/>
        <w:t>参考文献</w:t>
      </w:r>
    </w:p>
    <w:p w:rsidR="00891D51" w:rsidRDefault="00891D51" w:rsidP="00891D51">
      <w:pPr>
        <w:pStyle w:val="a7"/>
        <w:snapToGrid w:val="0"/>
        <w:rPr>
          <w:rFonts w:hAnsi="宋体" w:cs="宋体" w:hint="default"/>
          <w:sz w:val="24"/>
          <w:szCs w:val="24"/>
        </w:rPr>
      </w:pPr>
      <w:r w:rsidRPr="002C20F7">
        <w:rPr>
          <w:rFonts w:hAnsi="宋体" w:cs="宋体"/>
          <w:sz w:val="24"/>
          <w:szCs w:val="24"/>
        </w:rPr>
        <w:t>[</w:t>
      </w:r>
      <w:r w:rsidR="00A9166C">
        <w:rPr>
          <w:rFonts w:hAnsi="宋体" w:cs="宋体"/>
          <w:sz w:val="24"/>
          <w:szCs w:val="24"/>
        </w:rPr>
        <w:t>1</w:t>
      </w:r>
      <w:r w:rsidRPr="002C20F7">
        <w:rPr>
          <w:rFonts w:hAnsi="宋体" w:cs="宋体"/>
          <w:sz w:val="24"/>
          <w:szCs w:val="24"/>
        </w:rPr>
        <w:t>]刘浩，韩晶，</w:t>
      </w:r>
      <w:r w:rsidR="003E7F50">
        <w:rPr>
          <w:rFonts w:hAnsi="宋体" w:cs="宋体"/>
          <w:sz w:val="24"/>
          <w:szCs w:val="24"/>
        </w:rPr>
        <w:t>MATLAB</w:t>
      </w:r>
      <w:r w:rsidRPr="002C20F7">
        <w:rPr>
          <w:rFonts w:hAnsi="宋体" w:cs="宋体"/>
          <w:sz w:val="24"/>
          <w:szCs w:val="24"/>
        </w:rPr>
        <w:t>完全自学一本通，电子工业出版社，2009年</w:t>
      </w:r>
      <w:r w:rsidR="003E7F50">
        <w:rPr>
          <w:rFonts w:hAnsi="宋体" w:cs="宋体"/>
          <w:sz w:val="24"/>
          <w:szCs w:val="24"/>
        </w:rPr>
        <w:t>.</w:t>
      </w:r>
    </w:p>
    <w:p w:rsidR="003E7F50" w:rsidRPr="003E7F50" w:rsidRDefault="003E7F50" w:rsidP="003E7F50">
      <w:pPr>
        <w:widowControl/>
        <w:jc w:val="left"/>
        <w:rPr>
          <w:rFonts w:ascii="宋体" w:hAnsi="宋体" w:cs="宋体"/>
          <w:kern w:val="0"/>
          <w:sz w:val="24"/>
        </w:rPr>
      </w:pPr>
      <w:r w:rsidRPr="003E7F50">
        <w:rPr>
          <w:rFonts w:ascii="宋体" w:hAnsi="宋体" w:cs="宋体"/>
          <w:kern w:val="0"/>
          <w:sz w:val="24"/>
        </w:rPr>
        <w:t>[</w:t>
      </w:r>
      <w:r>
        <w:rPr>
          <w:rFonts w:ascii="宋体" w:hAnsi="宋体" w:cs="宋体" w:hint="eastAsia"/>
          <w:kern w:val="0"/>
          <w:sz w:val="24"/>
        </w:rPr>
        <w:t>2</w:t>
      </w:r>
      <w:r w:rsidRPr="003E7F50">
        <w:rPr>
          <w:rFonts w:ascii="宋体" w:hAnsi="宋体" w:cs="宋体"/>
          <w:kern w:val="0"/>
          <w:sz w:val="24"/>
        </w:rPr>
        <w:t>]姜启源，谢金星，</w:t>
      </w:r>
      <w:proofErr w:type="gramStart"/>
      <w:r w:rsidRPr="003E7F50">
        <w:rPr>
          <w:rFonts w:ascii="宋体" w:hAnsi="宋体" w:cs="宋体"/>
          <w:kern w:val="0"/>
          <w:sz w:val="24"/>
        </w:rPr>
        <w:t>叶俊</w:t>
      </w:r>
      <w:proofErr w:type="gramEnd"/>
      <w:r w:rsidRPr="003E7F50">
        <w:rPr>
          <w:rFonts w:ascii="宋体" w:hAnsi="宋体" w:cs="宋体"/>
          <w:kern w:val="0"/>
          <w:sz w:val="24"/>
        </w:rPr>
        <w:t xml:space="preserve">.数学模型[M].北京:高等教育出版社，2003. </w:t>
      </w:r>
    </w:p>
    <w:p w:rsidR="003E7F50" w:rsidRPr="003E7F50" w:rsidRDefault="003E7F50" w:rsidP="003E7F50">
      <w:pPr>
        <w:widowControl/>
        <w:jc w:val="left"/>
        <w:rPr>
          <w:rFonts w:ascii="宋体" w:hAnsi="宋体" w:cs="宋体"/>
          <w:kern w:val="0"/>
          <w:sz w:val="24"/>
        </w:rPr>
      </w:pPr>
      <w:r w:rsidRPr="003E7F50">
        <w:rPr>
          <w:rFonts w:ascii="宋体" w:hAnsi="宋体" w:cs="宋体"/>
          <w:kern w:val="0"/>
          <w:sz w:val="24"/>
        </w:rPr>
        <w:t>[</w:t>
      </w:r>
      <w:r>
        <w:rPr>
          <w:rFonts w:ascii="宋体" w:hAnsi="宋体" w:cs="宋体"/>
          <w:kern w:val="0"/>
          <w:sz w:val="24"/>
        </w:rPr>
        <w:t>3</w:t>
      </w:r>
      <w:r w:rsidRPr="003E7F50">
        <w:rPr>
          <w:rFonts w:ascii="宋体" w:hAnsi="宋体" w:cs="宋体"/>
          <w:kern w:val="0"/>
          <w:sz w:val="24"/>
        </w:rPr>
        <w:t>]周凯，宋军全，邬学军.数学建模竞赛入门与提高[M].浙江:浙江大学出版社，2003.</w:t>
      </w:r>
    </w:p>
    <w:p w:rsidR="003E7F50" w:rsidRPr="003E7F50" w:rsidRDefault="003E7F50" w:rsidP="00891D51">
      <w:pPr>
        <w:pStyle w:val="a7"/>
        <w:snapToGrid w:val="0"/>
        <w:rPr>
          <w:rFonts w:hAnsi="宋体" w:cs="宋体"/>
          <w:sz w:val="24"/>
          <w:szCs w:val="24"/>
        </w:rPr>
      </w:pPr>
    </w:p>
    <w:p w:rsidR="00891D51" w:rsidRDefault="00891D51" w:rsidP="00A9166C">
      <w:pPr>
        <w:pStyle w:val="a7"/>
        <w:snapToGrid w:val="0"/>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891D51" w:rsidRDefault="00891D51" w:rsidP="00891D51">
      <w:pPr>
        <w:pStyle w:val="a7"/>
        <w:snapToGrid w:val="0"/>
        <w:jc w:val="center"/>
        <w:rPr>
          <w:rFonts w:ascii="黑体" w:eastAsia="黑体" w:hAnsi="黑体" w:hint="default"/>
          <w:sz w:val="28"/>
          <w:szCs w:val="28"/>
        </w:rPr>
      </w:pPr>
    </w:p>
    <w:p w:rsidR="00F83418" w:rsidRDefault="00F83418" w:rsidP="00891D51">
      <w:pPr>
        <w:pStyle w:val="a7"/>
        <w:snapToGrid w:val="0"/>
        <w:rPr>
          <w:rFonts w:ascii="黑体" w:eastAsia="黑体" w:hAnsi="黑体"/>
          <w:sz w:val="28"/>
          <w:szCs w:val="28"/>
        </w:rPr>
      </w:pPr>
    </w:p>
    <w:p w:rsidR="00891D51" w:rsidRPr="00043DCE" w:rsidRDefault="00891D51" w:rsidP="00891D51">
      <w:pPr>
        <w:pStyle w:val="a7"/>
        <w:snapToGrid w:val="0"/>
        <w:jc w:val="center"/>
        <w:rPr>
          <w:rFonts w:ascii="黑体" w:eastAsia="黑体" w:hAnsi="黑体" w:hint="default"/>
          <w:sz w:val="28"/>
          <w:szCs w:val="28"/>
        </w:rPr>
      </w:pPr>
      <w:r w:rsidRPr="00043DCE">
        <w:rPr>
          <w:rFonts w:ascii="黑体" w:eastAsia="黑体" w:hAnsi="黑体"/>
          <w:sz w:val="28"/>
          <w:szCs w:val="28"/>
        </w:rPr>
        <w:lastRenderedPageBreak/>
        <w:t>附录</w:t>
      </w:r>
    </w:p>
    <w:p w:rsidR="003B587C" w:rsidRPr="003B587C" w:rsidRDefault="003E7F50" w:rsidP="003B587C">
      <w:pPr>
        <w:spacing w:line="300" w:lineRule="auto"/>
        <w:rPr>
          <w:rFonts w:ascii="宋体" w:hAnsi="宋体" w:cs="宋体" w:hint="eastAsia"/>
          <w:b/>
          <w:bCs/>
          <w:kern w:val="0"/>
          <w:sz w:val="24"/>
        </w:rPr>
      </w:pPr>
      <w:r>
        <w:rPr>
          <w:rFonts w:ascii="宋体" w:hAnsi="宋体" w:cs="宋体" w:hint="eastAsia"/>
          <w:b/>
          <w:bCs/>
          <w:kern w:val="0"/>
          <w:sz w:val="24"/>
        </w:rPr>
        <w:t>附录1：</w:t>
      </w:r>
      <w:r w:rsidR="003B587C" w:rsidRPr="003B587C">
        <w:rPr>
          <w:rFonts w:ascii="宋体" w:hAnsi="宋体" w:cs="宋体" w:hint="eastAsia"/>
          <w:b/>
          <w:bCs/>
          <w:kern w:val="0"/>
          <w:sz w:val="24"/>
        </w:rPr>
        <w:t>白葡萄多元回归线性方程代码</w:t>
      </w:r>
    </w:p>
    <w:p w:rsidR="003B587C" w:rsidRDefault="003B587C" w:rsidP="003B587C">
      <w:pPr>
        <w:widowControl/>
        <w:jc w:val="left"/>
        <w:rPr>
          <w:rFonts w:ascii="宋体" w:hAnsi="宋体" w:cs="宋体"/>
          <w:kern w:val="0"/>
          <w:sz w:val="24"/>
        </w:rPr>
      </w:pPr>
      <w:proofErr w:type="spellStart"/>
      <w:r>
        <w:rPr>
          <w:rFonts w:ascii="宋体" w:hAnsi="宋体" w:cs="宋体"/>
          <w:kern w:val="0"/>
          <w:sz w:val="24"/>
        </w:rPr>
        <w:t>func</w:t>
      </w:r>
      <w:r w:rsidR="003E7F50">
        <w:rPr>
          <w:rFonts w:ascii="宋体" w:hAnsi="宋体" w:cs="宋体"/>
          <w:kern w:val="0"/>
          <w:sz w:val="24"/>
        </w:rPr>
        <w:t>T</w:t>
      </w:r>
      <w:r>
        <w:rPr>
          <w:rFonts w:ascii="宋体" w:hAnsi="宋体" w:cs="宋体"/>
          <w:kern w:val="0"/>
          <w:sz w:val="24"/>
        </w:rPr>
        <w:t>ion</w:t>
      </w:r>
      <w:proofErr w:type="spellEnd"/>
      <w:r>
        <w:rPr>
          <w:rFonts w:ascii="宋体" w:hAnsi="宋体" w:cs="宋体"/>
          <w:kern w:val="0"/>
          <w:sz w:val="24"/>
        </w:rPr>
        <w:t> y=</w:t>
      </w:r>
      <w:proofErr w:type="spellStart"/>
      <w:r>
        <w:rPr>
          <w:rFonts w:ascii="宋体" w:hAnsi="宋体" w:cs="宋体"/>
          <w:kern w:val="0"/>
          <w:sz w:val="24"/>
        </w:rPr>
        <w:t>myfun</w:t>
      </w:r>
      <w:proofErr w:type="spellEnd"/>
      <w:r>
        <w:rPr>
          <w:rFonts w:ascii="宋体" w:hAnsi="宋体" w:cs="宋体"/>
          <w:kern w:val="0"/>
          <w:sz w:val="24"/>
        </w:rPr>
        <w:t>(</w:t>
      </w:r>
      <w:proofErr w:type="spellStart"/>
      <w:r>
        <w:rPr>
          <w:rFonts w:ascii="宋体" w:hAnsi="宋体" w:cs="宋体"/>
          <w:kern w:val="0"/>
          <w:sz w:val="24"/>
        </w:rPr>
        <w:t>be</w:t>
      </w:r>
      <w:r w:rsidR="003E7F50">
        <w:rPr>
          <w:rFonts w:ascii="宋体" w:hAnsi="宋体" w:cs="宋体"/>
          <w:kern w:val="0"/>
          <w:sz w:val="24"/>
        </w:rPr>
        <w:t>T</w:t>
      </w:r>
      <w:r>
        <w:rPr>
          <w:rFonts w:ascii="宋体" w:hAnsi="宋体" w:cs="宋体"/>
          <w:kern w:val="0"/>
          <w:sz w:val="24"/>
        </w:rPr>
        <w:t>a,x</w:t>
      </w:r>
      <w:proofErr w:type="spellEnd"/>
      <w:r>
        <w:rPr>
          <w:rFonts w:ascii="宋体" w:hAnsi="宋体" w:cs="宋体"/>
          <w:kern w:val="0"/>
          <w:sz w:val="24"/>
        </w:rPr>
        <w:t>)</w:t>
      </w:r>
      <w:r>
        <w:rPr>
          <w:rFonts w:ascii="宋体" w:hAnsi="宋体" w:cs="宋体"/>
          <w:kern w:val="0"/>
          <w:sz w:val="24"/>
        </w:rPr>
        <w:br/>
        <w:t>y=be</w:t>
      </w:r>
      <w:r w:rsidR="003E7F50">
        <w:rPr>
          <w:rFonts w:ascii="宋体" w:hAnsi="宋体" w:cs="宋体"/>
          <w:kern w:val="0"/>
          <w:sz w:val="24"/>
        </w:rPr>
        <w:t>T</w:t>
      </w:r>
      <w:r>
        <w:rPr>
          <w:rFonts w:ascii="宋体" w:hAnsi="宋体" w:cs="宋体"/>
          <w:kern w:val="0"/>
          <w:sz w:val="24"/>
        </w:rPr>
        <w:t>a(1)*x(:,1)+be</w:t>
      </w:r>
      <w:r w:rsidR="003E7F50">
        <w:rPr>
          <w:rFonts w:ascii="宋体" w:hAnsi="宋体" w:cs="宋体"/>
          <w:kern w:val="0"/>
          <w:sz w:val="24"/>
        </w:rPr>
        <w:t>T</w:t>
      </w:r>
      <w:r>
        <w:rPr>
          <w:rFonts w:ascii="宋体" w:hAnsi="宋体" w:cs="宋体"/>
          <w:kern w:val="0"/>
          <w:sz w:val="24"/>
        </w:rPr>
        <w:t>a(2)*x(:,2)+be</w:t>
      </w:r>
      <w:r w:rsidR="003E7F50">
        <w:rPr>
          <w:rFonts w:ascii="宋体" w:hAnsi="宋体" w:cs="宋体"/>
          <w:kern w:val="0"/>
          <w:sz w:val="24"/>
        </w:rPr>
        <w:t>T</w:t>
      </w:r>
      <w:r>
        <w:rPr>
          <w:rFonts w:ascii="宋体" w:hAnsi="宋体" w:cs="宋体"/>
          <w:kern w:val="0"/>
          <w:sz w:val="24"/>
        </w:rPr>
        <w:t>a(3)*x(:,3)+be</w:t>
      </w:r>
      <w:r w:rsidR="003E7F50">
        <w:rPr>
          <w:rFonts w:ascii="宋体" w:hAnsi="宋体" w:cs="宋体"/>
          <w:kern w:val="0"/>
          <w:sz w:val="24"/>
        </w:rPr>
        <w:t>T</w:t>
      </w:r>
      <w:r>
        <w:rPr>
          <w:rFonts w:ascii="宋体" w:hAnsi="宋体" w:cs="宋体"/>
          <w:kern w:val="0"/>
          <w:sz w:val="24"/>
        </w:rPr>
        <w:t>a(4)*x(:,4)+be</w:t>
      </w:r>
      <w:r w:rsidR="003E7F50">
        <w:rPr>
          <w:rFonts w:ascii="宋体" w:hAnsi="宋体" w:cs="宋体"/>
          <w:kern w:val="0"/>
          <w:sz w:val="24"/>
        </w:rPr>
        <w:t>T</w:t>
      </w:r>
      <w:r>
        <w:rPr>
          <w:rFonts w:ascii="宋体" w:hAnsi="宋体" w:cs="宋体"/>
          <w:kern w:val="0"/>
          <w:sz w:val="24"/>
        </w:rPr>
        <w:t>a(5)*x(:,5)+be</w:t>
      </w:r>
      <w:r w:rsidR="003E7F50">
        <w:rPr>
          <w:rFonts w:ascii="宋体" w:hAnsi="宋体" w:cs="宋体"/>
          <w:kern w:val="0"/>
          <w:sz w:val="24"/>
        </w:rPr>
        <w:t>T</w:t>
      </w:r>
      <w:r>
        <w:rPr>
          <w:rFonts w:ascii="宋体" w:hAnsi="宋体" w:cs="宋体"/>
          <w:kern w:val="0"/>
          <w:sz w:val="24"/>
        </w:rPr>
        <w:t>a(6)*x(:,6)+be</w:t>
      </w:r>
      <w:r w:rsidR="003E7F50">
        <w:rPr>
          <w:rFonts w:ascii="宋体" w:hAnsi="宋体" w:cs="宋体"/>
          <w:kern w:val="0"/>
          <w:sz w:val="24"/>
        </w:rPr>
        <w:t>T</w:t>
      </w:r>
      <w:r>
        <w:rPr>
          <w:rFonts w:ascii="宋体" w:hAnsi="宋体" w:cs="宋体"/>
          <w:kern w:val="0"/>
          <w:sz w:val="24"/>
        </w:rPr>
        <w:t>a(7)*x(:,7)+be</w:t>
      </w:r>
      <w:r w:rsidR="003E7F50">
        <w:rPr>
          <w:rFonts w:ascii="宋体" w:hAnsi="宋体" w:cs="宋体"/>
          <w:kern w:val="0"/>
          <w:sz w:val="24"/>
        </w:rPr>
        <w:t>T</w:t>
      </w:r>
      <w:r>
        <w:rPr>
          <w:rFonts w:ascii="宋体" w:hAnsi="宋体" w:cs="宋体"/>
          <w:kern w:val="0"/>
          <w:sz w:val="24"/>
        </w:rPr>
        <w:t>a(8)*x(:,8)+be</w:t>
      </w:r>
      <w:r w:rsidR="003E7F50">
        <w:rPr>
          <w:rFonts w:ascii="宋体" w:hAnsi="宋体" w:cs="宋体"/>
          <w:kern w:val="0"/>
          <w:sz w:val="24"/>
        </w:rPr>
        <w:t>T</w:t>
      </w:r>
      <w:r>
        <w:rPr>
          <w:rFonts w:ascii="宋体" w:hAnsi="宋体" w:cs="宋体"/>
          <w:kern w:val="0"/>
          <w:sz w:val="24"/>
        </w:rPr>
        <w:t>a(9)*x(:,9);</w:t>
      </w:r>
      <w:r>
        <w:rPr>
          <w:rFonts w:ascii="宋体" w:hAnsi="宋体" w:cs="宋体"/>
          <w:kern w:val="0"/>
          <w:sz w:val="24"/>
        </w:rPr>
        <w:br/>
        <w:t>end</w:t>
      </w:r>
    </w:p>
    <w:p w:rsidR="003B587C" w:rsidRDefault="003B587C" w:rsidP="003B587C">
      <w:pPr>
        <w:widowControl/>
        <w:jc w:val="left"/>
        <w:rPr>
          <w:rFonts w:ascii="宋体" w:hAnsi="宋体" w:cs="宋体"/>
          <w:kern w:val="0"/>
          <w:sz w:val="24"/>
        </w:rPr>
      </w:pPr>
      <w:r>
        <w:rPr>
          <w:rFonts w:ascii="宋体" w:hAnsi="宋体" w:cs="宋体"/>
          <w:kern w:val="0"/>
          <w:sz w:val="24"/>
        </w:rPr>
        <w:br/>
        <w:t>x1=[7.14E-06 7.14E-06 7.14E-06 7.14E-06 7.14E-06 7.14E-06 7.14E-06 7.14E-06 7.14E-06]';</w:t>
      </w:r>
      <w:r>
        <w:rPr>
          <w:rFonts w:ascii="宋体" w:hAnsi="宋体" w:cs="宋体"/>
          <w:kern w:val="0"/>
          <w:sz w:val="24"/>
        </w:rPr>
        <w:br/>
        <w:t>x2=[0 0 0 0 0 0 0 0 0]';</w:t>
      </w:r>
      <w:r>
        <w:rPr>
          <w:rFonts w:ascii="宋体" w:hAnsi="宋体" w:cs="宋体"/>
          <w:kern w:val="0"/>
          <w:sz w:val="24"/>
        </w:rPr>
        <w:br/>
        <w:t>x3=[7.14E-06 7.14E-06 7.14E-06 7.14E-06 7.14E-06 7.14E-06 7.14E-06 7.14E-06 7.14E-06]';</w:t>
      </w:r>
      <w:r>
        <w:rPr>
          <w:rFonts w:ascii="宋体" w:hAnsi="宋体" w:cs="宋体"/>
          <w:kern w:val="0"/>
          <w:sz w:val="24"/>
        </w:rPr>
        <w:br/>
        <w:t>x4=[4.76E-17 4.76E-17 4.76E-17 4.76E-17 4.76E-17 4.76E-17 4.76E-17 4.76E-17 4.76E-17]';</w:t>
      </w:r>
      <w:r>
        <w:rPr>
          <w:rFonts w:ascii="宋体" w:hAnsi="宋体" w:cs="宋体"/>
          <w:kern w:val="0"/>
          <w:sz w:val="24"/>
        </w:rPr>
        <w:br/>
        <w:t>x5=[3.57E-06 3.57E-06 3.57E-06 3.57E-06 3.57E-06 3.57E-06 3.57E-06 3.57E-06 3.57E-06]';</w:t>
      </w:r>
      <w:r>
        <w:rPr>
          <w:rFonts w:ascii="宋体" w:hAnsi="宋体" w:cs="宋体"/>
          <w:kern w:val="0"/>
          <w:sz w:val="24"/>
        </w:rPr>
        <w:br/>
        <w:t>x6=[7.14E-06 7.14E-06 7.14E-06 7.14E-06 7.14E-06 7.14E-06 7.14E-06 7.14E-06 7.14E-06]';</w:t>
      </w:r>
      <w:r>
        <w:rPr>
          <w:rFonts w:ascii="宋体" w:hAnsi="宋体" w:cs="宋体"/>
          <w:kern w:val="0"/>
          <w:sz w:val="24"/>
        </w:rPr>
        <w:br/>
        <w:t>x7=[1.09E-17 1.09E-17 1.09E-17 1.09E-17 1.09E-17 1.09E-17 1.09E-17 1.09E-17 1.09E-17]';</w:t>
      </w:r>
      <w:r>
        <w:rPr>
          <w:rFonts w:ascii="宋体" w:hAnsi="宋体" w:cs="宋体"/>
          <w:kern w:val="0"/>
          <w:sz w:val="24"/>
        </w:rPr>
        <w:br/>
        <w:t>x8=[3.57E-06 3.57E-06 3.57E-06 3.57E-06 3.57E-06 3.57E-06 3.57E-06 3.57E-06 3.57E-06]';</w:t>
      </w:r>
      <w:r>
        <w:rPr>
          <w:rFonts w:ascii="宋体" w:hAnsi="宋体" w:cs="宋体"/>
          <w:kern w:val="0"/>
          <w:sz w:val="24"/>
        </w:rPr>
        <w:br/>
        <w:t>x9=[3.57E-06 3.57E-06 3.57E-06 3.57E-06 3.57E-06 3.57E-06 3.57E-06 3.57E-06 3.57E-06]';</w:t>
      </w:r>
      <w:r>
        <w:rPr>
          <w:rFonts w:ascii="宋体" w:hAnsi="宋体" w:cs="宋体"/>
          <w:kern w:val="0"/>
          <w:sz w:val="24"/>
        </w:rPr>
        <w:br/>
        <w:t>y=[0 2.103 5.355 9.053 19.617 6.383 0.380 1.888 4.129]';</w:t>
      </w:r>
      <w:r>
        <w:rPr>
          <w:rFonts w:ascii="宋体" w:hAnsi="宋体" w:cs="宋体"/>
          <w:kern w:val="0"/>
          <w:sz w:val="24"/>
        </w:rPr>
        <w:br/>
        <w:t>X=[x1,x2,x3,x4,x5,x6,x7,x8,x9];</w:t>
      </w:r>
      <w:r>
        <w:rPr>
          <w:rFonts w:ascii="宋体" w:hAnsi="宋体" w:cs="宋体"/>
          <w:kern w:val="0"/>
          <w:sz w:val="24"/>
        </w:rPr>
        <w:br/>
        <w:t>be</w:t>
      </w:r>
      <w:r w:rsidR="003E7F50">
        <w:rPr>
          <w:rFonts w:ascii="宋体" w:hAnsi="宋体" w:cs="宋体"/>
          <w:kern w:val="0"/>
          <w:sz w:val="24"/>
        </w:rPr>
        <w:t>T</w:t>
      </w:r>
      <w:r>
        <w:rPr>
          <w:rFonts w:ascii="宋体" w:hAnsi="宋体" w:cs="宋体"/>
          <w:kern w:val="0"/>
          <w:sz w:val="24"/>
        </w:rPr>
        <w:t>a0=[1,1,1,1,1,1,1,1,1];</w:t>
      </w:r>
      <w:r>
        <w:rPr>
          <w:rFonts w:ascii="宋体" w:hAnsi="宋体" w:cs="宋体"/>
          <w:kern w:val="0"/>
          <w:sz w:val="24"/>
        </w:rPr>
        <w:br/>
        <w:t>[</w:t>
      </w:r>
      <w:proofErr w:type="spellStart"/>
      <w:r>
        <w:rPr>
          <w:rFonts w:ascii="宋体" w:hAnsi="宋体" w:cs="宋体"/>
          <w:kern w:val="0"/>
          <w:sz w:val="24"/>
        </w:rPr>
        <w:t>be</w:t>
      </w:r>
      <w:r w:rsidR="003E7F50">
        <w:rPr>
          <w:rFonts w:ascii="宋体" w:hAnsi="宋体" w:cs="宋体"/>
          <w:kern w:val="0"/>
          <w:sz w:val="24"/>
        </w:rPr>
        <w:t>T</w:t>
      </w:r>
      <w:r>
        <w:rPr>
          <w:rFonts w:ascii="宋体" w:hAnsi="宋体" w:cs="宋体"/>
          <w:kern w:val="0"/>
          <w:sz w:val="24"/>
        </w:rPr>
        <w:t>a,r</w:t>
      </w:r>
      <w:proofErr w:type="spellEnd"/>
      <w:r>
        <w:rPr>
          <w:rFonts w:ascii="宋体" w:hAnsi="宋体" w:cs="宋体"/>
          <w:kern w:val="0"/>
          <w:sz w:val="24"/>
        </w:rPr>
        <w:t>]=</w:t>
      </w:r>
      <w:proofErr w:type="spellStart"/>
      <w:r>
        <w:rPr>
          <w:rFonts w:ascii="宋体" w:hAnsi="宋体" w:cs="宋体"/>
          <w:kern w:val="0"/>
          <w:sz w:val="24"/>
        </w:rPr>
        <w:t>nlinfi</w:t>
      </w:r>
      <w:r w:rsidR="003E7F50">
        <w:rPr>
          <w:rFonts w:ascii="宋体" w:hAnsi="宋体" w:cs="宋体"/>
          <w:kern w:val="0"/>
          <w:sz w:val="24"/>
        </w:rPr>
        <w:t>T</w:t>
      </w:r>
      <w:proofErr w:type="spellEnd"/>
      <w:r>
        <w:rPr>
          <w:rFonts w:ascii="宋体" w:hAnsi="宋体" w:cs="宋体"/>
          <w:kern w:val="0"/>
          <w:sz w:val="24"/>
        </w:rPr>
        <w:t>(X,y,'myfun',be</w:t>
      </w:r>
      <w:r w:rsidR="003E7F50">
        <w:rPr>
          <w:rFonts w:ascii="宋体" w:hAnsi="宋体" w:cs="宋体"/>
          <w:kern w:val="0"/>
          <w:sz w:val="24"/>
        </w:rPr>
        <w:t>T</w:t>
      </w:r>
      <w:r>
        <w:rPr>
          <w:rFonts w:ascii="宋体" w:hAnsi="宋体" w:cs="宋体"/>
          <w:kern w:val="0"/>
          <w:sz w:val="24"/>
        </w:rPr>
        <w:t xml:space="preserve">a0); </w:t>
      </w:r>
    </w:p>
    <w:p w:rsidR="003B587C" w:rsidRDefault="003B587C" w:rsidP="003B587C">
      <w:pPr>
        <w:widowControl/>
        <w:jc w:val="left"/>
        <w:rPr>
          <w:rFonts w:ascii="宋体" w:hAnsi="宋体" w:cs="宋体"/>
          <w:kern w:val="0"/>
          <w:sz w:val="24"/>
        </w:rPr>
      </w:pPr>
    </w:p>
    <w:p w:rsidR="003B587C" w:rsidRPr="003B587C" w:rsidRDefault="003E7F50" w:rsidP="003B587C">
      <w:pPr>
        <w:spacing w:line="300" w:lineRule="auto"/>
        <w:rPr>
          <w:rFonts w:ascii="宋体" w:hAnsi="宋体" w:cs="宋体" w:hint="eastAsia"/>
          <w:b/>
          <w:bCs/>
          <w:kern w:val="0"/>
          <w:sz w:val="24"/>
        </w:rPr>
      </w:pPr>
      <w:r>
        <w:rPr>
          <w:rFonts w:ascii="宋体" w:hAnsi="宋体" w:cs="宋体" w:hint="eastAsia"/>
          <w:b/>
          <w:bCs/>
          <w:kern w:val="0"/>
          <w:sz w:val="24"/>
        </w:rPr>
        <w:t>附录2：</w:t>
      </w:r>
      <w:r w:rsidR="003B587C" w:rsidRPr="003B587C">
        <w:rPr>
          <w:rFonts w:ascii="宋体" w:hAnsi="宋体" w:cs="宋体" w:hint="eastAsia"/>
          <w:b/>
          <w:bCs/>
          <w:kern w:val="0"/>
          <w:sz w:val="24"/>
        </w:rPr>
        <w:t>红葡萄多元回归线性方程代码</w:t>
      </w:r>
    </w:p>
    <w:p w:rsidR="003B587C" w:rsidRDefault="003B587C" w:rsidP="003B587C">
      <w:pPr>
        <w:widowControl/>
        <w:jc w:val="left"/>
        <w:rPr>
          <w:rFonts w:ascii="宋体" w:hAnsi="宋体" w:cs="宋体"/>
          <w:kern w:val="0"/>
          <w:sz w:val="24"/>
        </w:rPr>
      </w:pPr>
      <w:proofErr w:type="spellStart"/>
      <w:r>
        <w:rPr>
          <w:rFonts w:ascii="宋体" w:hAnsi="宋体" w:cs="宋体"/>
          <w:kern w:val="0"/>
          <w:sz w:val="24"/>
        </w:rPr>
        <w:t>func</w:t>
      </w:r>
      <w:r w:rsidR="003E7F50">
        <w:rPr>
          <w:rFonts w:ascii="宋体" w:hAnsi="宋体" w:cs="宋体"/>
          <w:kern w:val="0"/>
          <w:sz w:val="24"/>
        </w:rPr>
        <w:t>T</w:t>
      </w:r>
      <w:r>
        <w:rPr>
          <w:rFonts w:ascii="宋体" w:hAnsi="宋体" w:cs="宋体"/>
          <w:kern w:val="0"/>
          <w:sz w:val="24"/>
        </w:rPr>
        <w:t>ion</w:t>
      </w:r>
      <w:proofErr w:type="spellEnd"/>
      <w:r>
        <w:rPr>
          <w:rFonts w:ascii="宋体" w:hAnsi="宋体" w:cs="宋体"/>
          <w:kern w:val="0"/>
          <w:sz w:val="24"/>
        </w:rPr>
        <w:t> y=</w:t>
      </w:r>
      <w:proofErr w:type="spellStart"/>
      <w:r>
        <w:rPr>
          <w:rFonts w:ascii="宋体" w:hAnsi="宋体" w:cs="宋体"/>
          <w:kern w:val="0"/>
          <w:sz w:val="24"/>
        </w:rPr>
        <w:t>myfun</w:t>
      </w:r>
      <w:proofErr w:type="spellEnd"/>
      <w:r>
        <w:rPr>
          <w:rFonts w:ascii="宋体" w:hAnsi="宋体" w:cs="宋体"/>
          <w:kern w:val="0"/>
          <w:sz w:val="24"/>
        </w:rPr>
        <w:t>(</w:t>
      </w:r>
      <w:proofErr w:type="spellStart"/>
      <w:r>
        <w:rPr>
          <w:rFonts w:ascii="宋体" w:hAnsi="宋体" w:cs="宋体"/>
          <w:kern w:val="0"/>
          <w:sz w:val="24"/>
        </w:rPr>
        <w:t>be</w:t>
      </w:r>
      <w:r w:rsidR="003E7F50">
        <w:rPr>
          <w:rFonts w:ascii="宋体" w:hAnsi="宋体" w:cs="宋体"/>
          <w:kern w:val="0"/>
          <w:sz w:val="24"/>
        </w:rPr>
        <w:t>T</w:t>
      </w:r>
      <w:r>
        <w:rPr>
          <w:rFonts w:ascii="宋体" w:hAnsi="宋体" w:cs="宋体"/>
          <w:kern w:val="0"/>
          <w:sz w:val="24"/>
        </w:rPr>
        <w:t>a,x</w:t>
      </w:r>
      <w:proofErr w:type="spellEnd"/>
      <w:r>
        <w:rPr>
          <w:rFonts w:ascii="宋体" w:hAnsi="宋体" w:cs="宋体"/>
          <w:kern w:val="0"/>
          <w:sz w:val="24"/>
        </w:rPr>
        <w:t>)</w:t>
      </w:r>
      <w:r>
        <w:rPr>
          <w:rFonts w:ascii="宋体" w:hAnsi="宋体" w:cs="宋体"/>
          <w:kern w:val="0"/>
          <w:sz w:val="24"/>
        </w:rPr>
        <w:br/>
        <w:t>y=be</w:t>
      </w:r>
      <w:r w:rsidR="003E7F50">
        <w:rPr>
          <w:rFonts w:ascii="宋体" w:hAnsi="宋体" w:cs="宋体"/>
          <w:kern w:val="0"/>
          <w:sz w:val="24"/>
        </w:rPr>
        <w:t>T</w:t>
      </w:r>
      <w:r>
        <w:rPr>
          <w:rFonts w:ascii="宋体" w:hAnsi="宋体" w:cs="宋体"/>
          <w:kern w:val="0"/>
          <w:sz w:val="24"/>
        </w:rPr>
        <w:t>a(1)*x(:,1)+be</w:t>
      </w:r>
      <w:r w:rsidR="003E7F50">
        <w:rPr>
          <w:rFonts w:ascii="宋体" w:hAnsi="宋体" w:cs="宋体"/>
          <w:kern w:val="0"/>
          <w:sz w:val="24"/>
        </w:rPr>
        <w:t>T</w:t>
      </w:r>
      <w:r>
        <w:rPr>
          <w:rFonts w:ascii="宋体" w:hAnsi="宋体" w:cs="宋体"/>
          <w:kern w:val="0"/>
          <w:sz w:val="24"/>
        </w:rPr>
        <w:t>a(2)*x(:,2)+be</w:t>
      </w:r>
      <w:r w:rsidR="003E7F50">
        <w:rPr>
          <w:rFonts w:ascii="宋体" w:hAnsi="宋体" w:cs="宋体"/>
          <w:kern w:val="0"/>
          <w:sz w:val="24"/>
        </w:rPr>
        <w:t>T</w:t>
      </w:r>
      <w:r>
        <w:rPr>
          <w:rFonts w:ascii="宋体" w:hAnsi="宋体" w:cs="宋体"/>
          <w:kern w:val="0"/>
          <w:sz w:val="24"/>
        </w:rPr>
        <w:t>a(3)*x(:,3)+be</w:t>
      </w:r>
      <w:r w:rsidR="003E7F50">
        <w:rPr>
          <w:rFonts w:ascii="宋体" w:hAnsi="宋体" w:cs="宋体"/>
          <w:kern w:val="0"/>
          <w:sz w:val="24"/>
        </w:rPr>
        <w:t>T</w:t>
      </w:r>
      <w:r>
        <w:rPr>
          <w:rFonts w:ascii="宋体" w:hAnsi="宋体" w:cs="宋体"/>
          <w:kern w:val="0"/>
          <w:sz w:val="24"/>
        </w:rPr>
        <w:t>a(4)*x(:,4)+be</w:t>
      </w:r>
      <w:r w:rsidR="003E7F50">
        <w:rPr>
          <w:rFonts w:ascii="宋体" w:hAnsi="宋体" w:cs="宋体"/>
          <w:kern w:val="0"/>
          <w:sz w:val="24"/>
        </w:rPr>
        <w:t>T</w:t>
      </w:r>
      <w:r>
        <w:rPr>
          <w:rFonts w:ascii="宋体" w:hAnsi="宋体" w:cs="宋体"/>
          <w:kern w:val="0"/>
          <w:sz w:val="24"/>
        </w:rPr>
        <w:t>a(5)*x(:,5)+be</w:t>
      </w:r>
      <w:r w:rsidR="003E7F50">
        <w:rPr>
          <w:rFonts w:ascii="宋体" w:hAnsi="宋体" w:cs="宋体"/>
          <w:kern w:val="0"/>
          <w:sz w:val="24"/>
        </w:rPr>
        <w:t>T</w:t>
      </w:r>
      <w:r>
        <w:rPr>
          <w:rFonts w:ascii="宋体" w:hAnsi="宋体" w:cs="宋体"/>
          <w:kern w:val="0"/>
          <w:sz w:val="24"/>
        </w:rPr>
        <w:t>a(6)*x(:,6)+be</w:t>
      </w:r>
      <w:r w:rsidR="003E7F50">
        <w:rPr>
          <w:rFonts w:ascii="宋体" w:hAnsi="宋体" w:cs="宋体"/>
          <w:kern w:val="0"/>
          <w:sz w:val="24"/>
        </w:rPr>
        <w:t>T</w:t>
      </w:r>
      <w:r>
        <w:rPr>
          <w:rFonts w:ascii="宋体" w:hAnsi="宋体" w:cs="宋体"/>
          <w:kern w:val="0"/>
          <w:sz w:val="24"/>
        </w:rPr>
        <w:t>a(7)*x(:,7)+be</w:t>
      </w:r>
      <w:r w:rsidR="003E7F50">
        <w:rPr>
          <w:rFonts w:ascii="宋体" w:hAnsi="宋体" w:cs="宋体"/>
          <w:kern w:val="0"/>
          <w:sz w:val="24"/>
        </w:rPr>
        <w:t>T</w:t>
      </w:r>
      <w:r>
        <w:rPr>
          <w:rFonts w:ascii="宋体" w:hAnsi="宋体" w:cs="宋体"/>
          <w:kern w:val="0"/>
          <w:sz w:val="24"/>
        </w:rPr>
        <w:t>a(8)*x(:,8);</w:t>
      </w:r>
      <w:r>
        <w:rPr>
          <w:rFonts w:ascii="宋体" w:hAnsi="宋体" w:cs="宋体"/>
          <w:kern w:val="0"/>
          <w:sz w:val="24"/>
        </w:rPr>
        <w:br/>
        <w:t>end</w:t>
      </w:r>
    </w:p>
    <w:p w:rsidR="003B587C" w:rsidRDefault="003B587C" w:rsidP="003B587C">
      <w:pPr>
        <w:widowControl/>
        <w:jc w:val="left"/>
        <w:rPr>
          <w:rFonts w:ascii="宋体" w:hAnsi="宋体" w:cs="宋体"/>
          <w:kern w:val="0"/>
          <w:sz w:val="24"/>
        </w:rPr>
      </w:pPr>
      <w:r>
        <w:rPr>
          <w:rFonts w:ascii="宋体" w:hAnsi="宋体" w:cs="宋体"/>
          <w:kern w:val="0"/>
          <w:sz w:val="24"/>
        </w:rPr>
        <w:br/>
        <w:t>x1=[-3.70E-07 -3.70E-07 -3.70E-07 -3.70E-07 -3.70E-07 -3.70E-07 -3.70E-07 -3.70E-07]';</w:t>
      </w:r>
      <w:r>
        <w:rPr>
          <w:rFonts w:ascii="宋体" w:hAnsi="宋体" w:cs="宋体"/>
          <w:kern w:val="0"/>
          <w:sz w:val="24"/>
        </w:rPr>
        <w:br/>
        <w:t>x2=[-3.70E-07 -3.70E-07 -3.70E-07 -3.70E-07 -3.70E-07 -3.70E-07 -3.70E-07 -3.70E-07]';</w:t>
      </w:r>
      <w:r>
        <w:rPr>
          <w:rFonts w:ascii="宋体" w:hAnsi="宋体" w:cs="宋体"/>
          <w:kern w:val="0"/>
          <w:sz w:val="24"/>
        </w:rPr>
        <w:br/>
        <w:t>x3=[3.70E-07 3.70E-07 3.70E-07 3.70E-07 3.70E-07 3.70E-07 3.70E-07 3.70E-07]';</w:t>
      </w:r>
      <w:r>
        <w:rPr>
          <w:rFonts w:ascii="宋体" w:hAnsi="宋体" w:cs="宋体"/>
          <w:kern w:val="0"/>
          <w:sz w:val="24"/>
        </w:rPr>
        <w:br/>
        <w:t>x4=[0 0 0 0 0 0 0 0]';</w:t>
      </w:r>
      <w:r>
        <w:rPr>
          <w:rFonts w:ascii="宋体" w:hAnsi="宋体" w:cs="宋体"/>
          <w:kern w:val="0"/>
          <w:sz w:val="24"/>
        </w:rPr>
        <w:br/>
        <w:t>x5=[-3.03E-17 -3.03E-17 -3.03E-17 -3.03E-17 -3.03E-17 -3.03E-17 -3.03E-17 -3.03E-17]';</w:t>
      </w:r>
      <w:r>
        <w:rPr>
          <w:rFonts w:ascii="宋体" w:hAnsi="宋体" w:cs="宋体"/>
          <w:kern w:val="0"/>
          <w:sz w:val="24"/>
        </w:rPr>
        <w:br/>
      </w:r>
      <w:r>
        <w:rPr>
          <w:rFonts w:ascii="宋体" w:hAnsi="宋体" w:cs="宋体"/>
          <w:kern w:val="0"/>
          <w:sz w:val="24"/>
        </w:rPr>
        <w:lastRenderedPageBreak/>
        <w:t>x6=[3.70E-07 3.70E-07 3.70E-07 3.70E-07 3.70E-07 3.70E-07 3.70E-07 3.70E-07]';</w:t>
      </w:r>
      <w:r>
        <w:rPr>
          <w:rFonts w:ascii="宋体" w:hAnsi="宋体" w:cs="宋体"/>
          <w:kern w:val="0"/>
          <w:sz w:val="24"/>
        </w:rPr>
        <w:br/>
        <w:t>x7=[7.41E-07 7.41E-07 7.41E-07 7.41E-07 7.41E-07 7.41E-07 7.41E-07 7.41E-07]';</w:t>
      </w:r>
      <w:r>
        <w:rPr>
          <w:rFonts w:ascii="宋体" w:hAnsi="宋体" w:cs="宋体"/>
          <w:kern w:val="0"/>
          <w:sz w:val="24"/>
        </w:rPr>
        <w:br/>
        <w:t>x8=[-1.11E-06 -1.11E-06 -1.11E-06 -1.11E-06 -1.11E-06 -1.11E-06 -1.11E-06 -1.11E-06]';</w:t>
      </w:r>
      <w:r>
        <w:rPr>
          <w:rFonts w:ascii="宋体" w:hAnsi="宋体" w:cs="宋体"/>
          <w:kern w:val="0"/>
          <w:sz w:val="24"/>
        </w:rPr>
        <w:br/>
        <w:t>y=[0.418 1.962 2.353 1.779 4.080 1.812 1.192 0.066]';</w:t>
      </w:r>
      <w:r>
        <w:rPr>
          <w:rFonts w:ascii="宋体" w:hAnsi="宋体" w:cs="宋体"/>
          <w:kern w:val="0"/>
          <w:sz w:val="24"/>
        </w:rPr>
        <w:br/>
        <w:t>X=[x1,x2,x3,x4,x5,x6,x7,x8];</w:t>
      </w:r>
      <w:r>
        <w:rPr>
          <w:rFonts w:ascii="宋体" w:hAnsi="宋体" w:cs="宋体"/>
          <w:kern w:val="0"/>
          <w:sz w:val="24"/>
        </w:rPr>
        <w:br/>
        <w:t>be</w:t>
      </w:r>
      <w:r w:rsidR="003E7F50">
        <w:rPr>
          <w:rFonts w:ascii="宋体" w:hAnsi="宋体" w:cs="宋体"/>
          <w:kern w:val="0"/>
          <w:sz w:val="24"/>
        </w:rPr>
        <w:t>T</w:t>
      </w:r>
      <w:r>
        <w:rPr>
          <w:rFonts w:ascii="宋体" w:hAnsi="宋体" w:cs="宋体"/>
          <w:kern w:val="0"/>
          <w:sz w:val="24"/>
        </w:rPr>
        <w:t>a0=[1,1,1,1,1,1,1,1];</w:t>
      </w:r>
      <w:r>
        <w:rPr>
          <w:rFonts w:ascii="宋体" w:hAnsi="宋体" w:cs="宋体"/>
          <w:kern w:val="0"/>
          <w:sz w:val="24"/>
        </w:rPr>
        <w:br/>
        <w:t>[</w:t>
      </w:r>
      <w:proofErr w:type="spellStart"/>
      <w:r>
        <w:rPr>
          <w:rFonts w:ascii="宋体" w:hAnsi="宋体" w:cs="宋体"/>
          <w:kern w:val="0"/>
          <w:sz w:val="24"/>
        </w:rPr>
        <w:t>be</w:t>
      </w:r>
      <w:r w:rsidR="003E7F50">
        <w:rPr>
          <w:rFonts w:ascii="宋体" w:hAnsi="宋体" w:cs="宋体"/>
          <w:kern w:val="0"/>
          <w:sz w:val="24"/>
        </w:rPr>
        <w:t>T</w:t>
      </w:r>
      <w:r>
        <w:rPr>
          <w:rFonts w:ascii="宋体" w:hAnsi="宋体" w:cs="宋体"/>
          <w:kern w:val="0"/>
          <w:sz w:val="24"/>
        </w:rPr>
        <w:t>a,r</w:t>
      </w:r>
      <w:proofErr w:type="spellEnd"/>
      <w:r>
        <w:rPr>
          <w:rFonts w:ascii="宋体" w:hAnsi="宋体" w:cs="宋体"/>
          <w:kern w:val="0"/>
          <w:sz w:val="24"/>
        </w:rPr>
        <w:t>]=</w:t>
      </w:r>
      <w:proofErr w:type="spellStart"/>
      <w:r>
        <w:rPr>
          <w:rFonts w:ascii="宋体" w:hAnsi="宋体" w:cs="宋体"/>
          <w:kern w:val="0"/>
          <w:sz w:val="24"/>
        </w:rPr>
        <w:t>nlinfi</w:t>
      </w:r>
      <w:r w:rsidR="003E7F50">
        <w:rPr>
          <w:rFonts w:ascii="宋体" w:hAnsi="宋体" w:cs="宋体"/>
          <w:kern w:val="0"/>
          <w:sz w:val="24"/>
        </w:rPr>
        <w:t>T</w:t>
      </w:r>
      <w:proofErr w:type="spellEnd"/>
      <w:r>
        <w:rPr>
          <w:rFonts w:ascii="宋体" w:hAnsi="宋体" w:cs="宋体"/>
          <w:kern w:val="0"/>
          <w:sz w:val="24"/>
        </w:rPr>
        <w:t>(X,y,'myfun',be</w:t>
      </w:r>
      <w:r w:rsidR="003E7F50">
        <w:rPr>
          <w:rFonts w:ascii="宋体" w:hAnsi="宋体" w:cs="宋体"/>
          <w:kern w:val="0"/>
          <w:sz w:val="24"/>
        </w:rPr>
        <w:t>T</w:t>
      </w:r>
      <w:r>
        <w:rPr>
          <w:rFonts w:ascii="宋体" w:hAnsi="宋体" w:cs="宋体"/>
          <w:kern w:val="0"/>
          <w:sz w:val="24"/>
        </w:rPr>
        <w:t xml:space="preserve">a0); </w:t>
      </w:r>
    </w:p>
    <w:p w:rsidR="003B587C" w:rsidRPr="003B587C" w:rsidRDefault="003B587C" w:rsidP="003B587C">
      <w:pPr>
        <w:widowControl/>
        <w:jc w:val="left"/>
        <w:rPr>
          <w:rFonts w:ascii="宋体" w:hAnsi="宋体" w:cs="宋体"/>
          <w:kern w:val="0"/>
          <w:sz w:val="24"/>
        </w:rPr>
      </w:pPr>
    </w:p>
    <w:p w:rsidR="003B587C" w:rsidRPr="003E7F50" w:rsidRDefault="003E7F50" w:rsidP="003B587C">
      <w:pPr>
        <w:widowControl/>
        <w:jc w:val="left"/>
        <w:rPr>
          <w:rFonts w:ascii="宋体" w:hAnsi="宋体" w:cs="宋体" w:hint="eastAsia"/>
          <w:b/>
          <w:bCs/>
          <w:kern w:val="0"/>
          <w:sz w:val="24"/>
        </w:rPr>
      </w:pPr>
      <w:r w:rsidRPr="003E7F50">
        <w:rPr>
          <w:rFonts w:ascii="宋体" w:hAnsi="宋体" w:cs="宋体" w:hint="eastAsia"/>
          <w:b/>
          <w:bCs/>
          <w:kern w:val="0"/>
          <w:sz w:val="24"/>
        </w:rPr>
        <w:t>附录3：</w:t>
      </w:r>
      <w:r w:rsidR="003B587C" w:rsidRPr="003E7F50">
        <w:rPr>
          <w:rFonts w:ascii="宋体" w:hAnsi="宋体" w:cs="宋体" w:hint="eastAsia"/>
          <w:b/>
          <w:bCs/>
          <w:kern w:val="0"/>
          <w:sz w:val="24"/>
        </w:rPr>
        <w:t>红葡萄主成分分析数据</w:t>
      </w:r>
    </w:p>
    <w:tbl>
      <w:tblPr>
        <w:tblStyle w:val="a9"/>
        <w:tblW w:w="0" w:type="auto"/>
        <w:tblLayout w:type="fixed"/>
        <w:tblLook w:val="0000" w:firstRow="0" w:lastRow="0" w:firstColumn="0" w:lastColumn="0" w:noHBand="0" w:noVBand="0"/>
      </w:tblPr>
      <w:tblGrid>
        <w:gridCol w:w="1065"/>
        <w:gridCol w:w="1065"/>
        <w:gridCol w:w="1065"/>
        <w:gridCol w:w="1065"/>
        <w:gridCol w:w="1065"/>
        <w:gridCol w:w="1065"/>
        <w:gridCol w:w="1066"/>
        <w:gridCol w:w="1066"/>
      </w:tblGrid>
      <w:tr w:rsidR="003B587C" w:rsidTr="003B587C">
        <w:tc>
          <w:tcPr>
            <w:tcW w:w="1065" w:type="dxa"/>
            <w:vAlign w:val="center"/>
          </w:tcPr>
          <w:p w:rsid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FAC1_1</w:t>
            </w:r>
          </w:p>
        </w:tc>
        <w:tc>
          <w:tcPr>
            <w:tcW w:w="1065" w:type="dxa"/>
            <w:vAlign w:val="center"/>
          </w:tcPr>
          <w:p w:rsid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FAC2_1</w:t>
            </w:r>
          </w:p>
        </w:tc>
        <w:tc>
          <w:tcPr>
            <w:tcW w:w="1065" w:type="dxa"/>
            <w:vAlign w:val="center"/>
          </w:tcPr>
          <w:p w:rsid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FAC3_1</w:t>
            </w:r>
          </w:p>
        </w:tc>
        <w:tc>
          <w:tcPr>
            <w:tcW w:w="1065" w:type="dxa"/>
            <w:vAlign w:val="center"/>
          </w:tcPr>
          <w:p w:rsid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FAC4_1</w:t>
            </w:r>
          </w:p>
        </w:tc>
        <w:tc>
          <w:tcPr>
            <w:tcW w:w="1065" w:type="dxa"/>
            <w:vAlign w:val="center"/>
          </w:tcPr>
          <w:p w:rsid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FAC5_1</w:t>
            </w:r>
          </w:p>
        </w:tc>
        <w:tc>
          <w:tcPr>
            <w:tcW w:w="1065" w:type="dxa"/>
            <w:vAlign w:val="center"/>
          </w:tcPr>
          <w:p w:rsid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FAC6_1</w:t>
            </w:r>
          </w:p>
        </w:tc>
        <w:tc>
          <w:tcPr>
            <w:tcW w:w="1066" w:type="dxa"/>
            <w:vAlign w:val="center"/>
          </w:tcPr>
          <w:p w:rsid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FAC7_1</w:t>
            </w:r>
          </w:p>
        </w:tc>
        <w:tc>
          <w:tcPr>
            <w:tcW w:w="1066" w:type="dxa"/>
            <w:vAlign w:val="center"/>
          </w:tcPr>
          <w:p w:rsid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FAC8_1</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1.79338</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0.38974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0.02946</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-1.9001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0.31985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1.87263</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-1.8025</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0.54268</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1.68271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-0.4233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0.13413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0.63298</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0.61604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0.01214</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-1.5988</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0.38254</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1.66024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1.43756</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-0.2451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1.79873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-0.9522</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-1.9073</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0.80629</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1.22105</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-0.8878</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0.24395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0.03637</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-0.2131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-0.7151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-0.1247</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-0.3566</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-0.5668</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-0.1081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-0.6274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-0.657</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0.41232</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1.68211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0.17894</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0.74204</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-0.2807</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-0.4023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1.22287</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-1.3182</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0.32321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-0.5372</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0.4957</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-0.1518</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0.54507</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-0.5625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1.27114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-0.3829</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-0.7181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-1.0185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-0.0309</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-1.0606</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-0.6758</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1.13861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-0.0264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-0.0912</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-3.1706</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0.21249</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-1.2002</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1.84503</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0.66277</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2.15077</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-1.2268</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0.30971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1.33064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-0.1141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1.06189</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0.38337</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-1.4987</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-0.8468</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-1.9336</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0.45525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-0.0652</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-2.7595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0.65712</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-0.1047</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0.8036</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-0.9193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1.13946</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3.92393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0.21311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0.35168</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1.34507</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1.47498</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1.21752</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-0.8219</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1.67528</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-0.7801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0.30772</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0.52622</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0.06098</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-0.2136</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0.55905</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-0.0122</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-0.9369</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0.51945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0.61383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-0.5714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-1.2041</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-0.5538</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0.28772</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0.68664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-0.4014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0.17647</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-1.3282</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0.38913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-1.4824</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0.77907</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0.22576</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-0.4731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0.3604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-0.611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-0.6033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-0.3689</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0.76984</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0.91874</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-2.0332</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0.1085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-0.2037</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1.15591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-0.4651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0.54496</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0.13987</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-1.2419</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-1.6889</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-0.3695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0.40087</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-1.5914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0.4841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0.87371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0.77657</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1.45836</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0.39749</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-0.9361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1.22591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-0.4925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-0.1213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-0.0764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0.38269</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-0.6148</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0.09485</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0.19544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-0.3861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-0.2958</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0.09409</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-0.9618</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-0.9754</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-0.7428</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0.57612</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-0.9642</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-0.6889</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-0.1082</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1.00233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1.0497</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-0.3324</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-0.6471</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1.10656</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0.65366</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0.96109</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0.96779</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1.06145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-0.2783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-1.1094</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0.70104</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-2.3696</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-0.0154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0.83484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0.4024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0.04061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0.06484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-0.0653</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-1.5067</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0.49031</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0.92913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-0.8911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-0.7434</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0.59243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-0.4513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1.88199</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1.15184</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1.32323</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-0.4253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-0.0853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-0.6395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0.32816</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1.07795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0.85735</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0.54852</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-0.8301</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-1.2906</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-1.3799</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-0.5145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-0.2541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-1.1888</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0.0202</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0.59981</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-0.5952</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-1.0396</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-1.6708</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0.25705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0.14506</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2.303</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-1.0469</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-0.6116</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0.43304</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-0.9215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-0.2841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0.1036</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-0.5376</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-0.0181</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-1.0331</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-0.2033</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-0.3315</w:t>
            </w:r>
          </w:p>
        </w:tc>
      </w:tr>
      <w:tr w:rsidR="003B587C" w:rsidTr="003B587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-3.7037</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-3.7037</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3.7037</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-3.0325</w:t>
            </w:r>
          </w:p>
        </w:tc>
        <w:tc>
          <w:tcPr>
            <w:tcW w:w="1065"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3.7037</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7.40741</w:t>
            </w:r>
          </w:p>
        </w:tc>
        <w:tc>
          <w:tcPr>
            <w:tcW w:w="1066" w:type="dxa"/>
            <w:vAlign w:val="center"/>
          </w:tcPr>
          <w:p w:rsid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-1.1111</w:t>
            </w:r>
          </w:p>
        </w:tc>
      </w:tr>
    </w:tbl>
    <w:p w:rsidR="003E7F50" w:rsidRDefault="003E7F50" w:rsidP="003B587C">
      <w:pPr>
        <w:widowControl/>
        <w:jc w:val="left"/>
        <w:rPr>
          <w:rFonts w:ascii="宋体" w:hAnsi="宋体" w:cs="宋体"/>
          <w:b/>
          <w:bCs/>
          <w:kern w:val="0"/>
          <w:sz w:val="24"/>
        </w:rPr>
      </w:pPr>
    </w:p>
    <w:p w:rsidR="003E7F50" w:rsidRDefault="003E7F50" w:rsidP="003B587C">
      <w:pPr>
        <w:widowControl/>
        <w:jc w:val="left"/>
        <w:rPr>
          <w:rFonts w:ascii="宋体" w:hAnsi="宋体" w:cs="宋体"/>
          <w:b/>
          <w:bCs/>
          <w:kern w:val="0"/>
          <w:sz w:val="24"/>
        </w:rPr>
      </w:pPr>
    </w:p>
    <w:p w:rsidR="003B587C" w:rsidRPr="003E7F50" w:rsidRDefault="003E7F50" w:rsidP="003B587C">
      <w:pPr>
        <w:widowControl/>
        <w:jc w:val="left"/>
        <w:rPr>
          <w:rFonts w:ascii="宋体" w:hAnsi="宋体" w:cs="宋体" w:hint="eastAsia"/>
          <w:b/>
          <w:bCs/>
          <w:kern w:val="0"/>
          <w:sz w:val="24"/>
        </w:rPr>
      </w:pPr>
      <w:r>
        <w:rPr>
          <w:rFonts w:ascii="宋体" w:hAnsi="宋体" w:cs="宋体" w:hint="eastAsia"/>
          <w:b/>
          <w:bCs/>
          <w:kern w:val="0"/>
          <w:sz w:val="24"/>
        </w:rPr>
        <w:lastRenderedPageBreak/>
        <w:t>附录4：</w:t>
      </w:r>
      <w:r w:rsidR="003B587C" w:rsidRPr="003E7F50">
        <w:rPr>
          <w:rFonts w:ascii="宋体" w:hAnsi="宋体" w:cs="宋体" w:hint="eastAsia"/>
          <w:b/>
          <w:bCs/>
          <w:kern w:val="0"/>
          <w:sz w:val="24"/>
        </w:rPr>
        <w:t>白葡萄主成分分析数据</w:t>
      </w:r>
    </w:p>
    <w:tbl>
      <w:tblPr>
        <w:tblStyle w:val="a9"/>
        <w:tblW w:w="0" w:type="auto"/>
        <w:tblLayout w:type="fixed"/>
        <w:tblLook w:val="0000" w:firstRow="0" w:lastRow="0" w:firstColumn="0" w:lastColumn="0" w:noHBand="0" w:noVBand="0"/>
      </w:tblPr>
      <w:tblGrid>
        <w:gridCol w:w="946"/>
        <w:gridCol w:w="947"/>
        <w:gridCol w:w="947"/>
        <w:gridCol w:w="947"/>
        <w:gridCol w:w="947"/>
        <w:gridCol w:w="947"/>
        <w:gridCol w:w="947"/>
        <w:gridCol w:w="947"/>
        <w:gridCol w:w="947"/>
      </w:tblGrid>
      <w:tr w:rsidR="003B587C" w:rsidRPr="003B587C" w:rsidTr="003B587C">
        <w:tc>
          <w:tcPr>
            <w:tcW w:w="946" w:type="dxa"/>
            <w:vAlign w:val="center"/>
          </w:tcPr>
          <w:p w:rsidR="003B587C" w:rsidRP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FAC1_1</w:t>
            </w:r>
          </w:p>
        </w:tc>
        <w:tc>
          <w:tcPr>
            <w:tcW w:w="947" w:type="dxa"/>
            <w:vAlign w:val="center"/>
          </w:tcPr>
          <w:p w:rsidR="003B587C" w:rsidRP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FAC2_1</w:t>
            </w:r>
          </w:p>
        </w:tc>
        <w:tc>
          <w:tcPr>
            <w:tcW w:w="947" w:type="dxa"/>
            <w:vAlign w:val="center"/>
          </w:tcPr>
          <w:p w:rsidR="003B587C" w:rsidRP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FAC3_1</w:t>
            </w:r>
          </w:p>
        </w:tc>
        <w:tc>
          <w:tcPr>
            <w:tcW w:w="947" w:type="dxa"/>
            <w:vAlign w:val="center"/>
          </w:tcPr>
          <w:p w:rsidR="003B587C" w:rsidRP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FAC4_1</w:t>
            </w:r>
          </w:p>
        </w:tc>
        <w:tc>
          <w:tcPr>
            <w:tcW w:w="947" w:type="dxa"/>
            <w:vAlign w:val="center"/>
          </w:tcPr>
          <w:p w:rsidR="003B587C" w:rsidRP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FAC5_1</w:t>
            </w:r>
          </w:p>
        </w:tc>
        <w:tc>
          <w:tcPr>
            <w:tcW w:w="947" w:type="dxa"/>
            <w:vAlign w:val="center"/>
          </w:tcPr>
          <w:p w:rsidR="003B587C" w:rsidRP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FAC6_1</w:t>
            </w:r>
          </w:p>
        </w:tc>
        <w:tc>
          <w:tcPr>
            <w:tcW w:w="947" w:type="dxa"/>
            <w:vAlign w:val="center"/>
          </w:tcPr>
          <w:p w:rsidR="003B587C" w:rsidRP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FAC7_1</w:t>
            </w:r>
          </w:p>
        </w:tc>
        <w:tc>
          <w:tcPr>
            <w:tcW w:w="947" w:type="dxa"/>
            <w:vAlign w:val="center"/>
          </w:tcPr>
          <w:p w:rsidR="003B587C" w:rsidRP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FAC8_1</w:t>
            </w:r>
          </w:p>
        </w:tc>
        <w:tc>
          <w:tcPr>
            <w:tcW w:w="947" w:type="dxa"/>
            <w:vAlign w:val="center"/>
          </w:tcPr>
          <w:p w:rsidR="003B587C" w:rsidRPr="003B587C" w:rsidRDefault="003B587C" w:rsidP="003B587C">
            <w:pPr>
              <w:widowControl/>
              <w:jc w:val="left"/>
              <w:textAlignment w:val="center"/>
              <w:rPr>
                <w:rFonts w:ascii="宋体" w:hAnsi="宋体" w:cs="宋体"/>
                <w:kern w:val="0"/>
                <w:sz w:val="24"/>
              </w:rPr>
            </w:pPr>
            <w:r w:rsidRPr="003B587C">
              <w:rPr>
                <w:rFonts w:ascii="宋体" w:hAnsi="宋体" w:cs="宋体" w:hint="eastAsia"/>
                <w:kern w:val="0"/>
                <w:sz w:val="24"/>
              </w:rPr>
              <w:t>FAC9_1</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-1.721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0.642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-1.462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-0.627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-1.567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1.6641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0.6612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0.3825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1.5337</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0.1892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-0.518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0.1093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0.1505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-0.589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-1.893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-0.263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-0.517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0.9445</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0.4392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-0.516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0.8521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2.4333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0.9651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0.7357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-0.673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-1.543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0.2623</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0.4268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-0.308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-1.392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-0.096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0.271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0.1528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-0.577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-0.329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-1.309</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1.1003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-0.044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-0.601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1.457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0.4952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0.4819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1.3208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-0.638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0.7805</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-0.157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1.1035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-0.402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0.9004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0.7002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-0.158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-0.917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0.2274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0.6417</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-0.199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1.6518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-0.205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0.6787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0.282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-0.496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0.2119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1.7202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-2.199</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-1.729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-0.875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0.4563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-0.215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0.7483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0.0509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1.2069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-0.916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-1.109</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0.7371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-1.219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0.3939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0.1429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0.0761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1.5299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0.0086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0.0791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-1.479</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0.4768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0.3552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-0.339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-0.126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-1.496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0.7967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0.1303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0.0271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-0.047</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-0.607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-0.139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0.6687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-1.116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-0.664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-0.362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-2.331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-0.992</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0.2825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0.1815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0.6257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-0.787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-1.456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-0.339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-0.429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-1.331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-0.461</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-1.881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1.195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0.025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-0.319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-0.199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1.544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-0.922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-1.195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-0.329</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0.1505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0.3664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-1.145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-0.657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-0.384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-1.186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1.336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-0.148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-1.404</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-0.929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1.4023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0.8641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1.5128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-0.211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-1.886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-0.972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0.4072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1.5713</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-1.994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-1.369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0.9845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0.1577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-0.147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-0.045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1.0451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2.3129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-0.228</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-0.605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-0.943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-1.563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-0.588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1.8859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0.3137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-2.172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0.2202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0.7268</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-0.718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1.6329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-0.154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0.501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0.5742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-1.115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0.1764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0.3929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-0.871</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-0.722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-1.784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1.6446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0.2034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-0.556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-0.432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0.2432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-0.254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0.5256</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0.4561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-0.106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-0.936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1.1707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0.3105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1.2365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1.5398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0.163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1.0825</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0.4149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-0.101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-1.746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-1.589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0.4587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-0.889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1.1737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-0.684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1.1618</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-0.072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-1.251</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0.1617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-0.785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-0.004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0.6356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-1.796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1.5448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0.317</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0.9434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-0.535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-0.577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-0.855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0.6884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-1.277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-0.007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0.4174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0.7538</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1.1562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1.3547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0.8563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-0.368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-1.925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0.9453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-0.857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-0.388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0.0964</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0.4957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-0.706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0.9217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0.2228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-0.932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-0.495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1.3406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-0.133</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0.5148</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1.3807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-0.775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-0.075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-0.474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-1.419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-0.674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-1.274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0.9862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-0.479</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1.2944</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1.5927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2.459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-2.178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2.1775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1.0239</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0.8198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0.8665</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0.9113</w:t>
            </w:r>
          </w:p>
        </w:tc>
      </w:tr>
      <w:tr w:rsidR="003B587C" w:rsidRPr="003B587C" w:rsidTr="003B587C">
        <w:tc>
          <w:tcPr>
            <w:tcW w:w="946"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1.3858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-0.306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-0.422</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1.2188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0.4058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0.4306</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0.0048</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0.6617</w:t>
            </w:r>
          </w:p>
        </w:tc>
        <w:tc>
          <w:tcPr>
            <w:tcW w:w="947" w:type="dxa"/>
            <w:vAlign w:val="center"/>
          </w:tcPr>
          <w:p w:rsidR="003B587C" w:rsidRPr="003B587C" w:rsidRDefault="003B587C" w:rsidP="003B587C">
            <w:pPr>
              <w:widowControl/>
              <w:jc w:val="right"/>
              <w:textAlignment w:val="center"/>
              <w:rPr>
                <w:rFonts w:ascii="宋体" w:hAnsi="宋体" w:cs="宋体"/>
                <w:kern w:val="0"/>
                <w:sz w:val="24"/>
              </w:rPr>
            </w:pPr>
            <w:r w:rsidRPr="003B587C">
              <w:rPr>
                <w:rFonts w:ascii="宋体" w:hAnsi="宋体" w:cs="宋体" w:hint="eastAsia"/>
                <w:kern w:val="0"/>
                <w:sz w:val="24"/>
              </w:rPr>
              <w:t>-0.935</w:t>
            </w:r>
          </w:p>
        </w:tc>
      </w:tr>
    </w:tbl>
    <w:p w:rsidR="00891D51" w:rsidRPr="003B587C" w:rsidRDefault="00891D51" w:rsidP="00891D51">
      <w:pPr>
        <w:pStyle w:val="a7"/>
        <w:snapToGrid w:val="0"/>
        <w:rPr>
          <w:rFonts w:hAnsi="宋体" w:cs="宋体" w:hint="default"/>
          <w:sz w:val="24"/>
          <w:szCs w:val="24"/>
        </w:rPr>
      </w:pPr>
    </w:p>
    <w:p w:rsidR="00EB15CB" w:rsidRPr="003B587C" w:rsidRDefault="00EB15CB">
      <w:pPr>
        <w:rPr>
          <w:rFonts w:ascii="宋体" w:hAnsi="宋体" w:cs="宋体"/>
          <w:kern w:val="0"/>
          <w:sz w:val="24"/>
        </w:rPr>
      </w:pPr>
    </w:p>
    <w:sectPr w:rsidR="00EB15CB" w:rsidRPr="003B58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20000287" w:usb1="00000000"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3.6pt;height:17.5pt;visibility:visible;mso-wrap-style:square" o:bullet="t">
        <v:imagedata r:id="rId1" o:title=""/>
      </v:shape>
    </w:pict>
  </w:numPicBullet>
  <w:abstractNum w:abstractNumId="0" w15:restartNumberingAfterBreak="0">
    <w:nsid w:val="976823D8"/>
    <w:multiLevelType w:val="singleLevel"/>
    <w:tmpl w:val="976823D8"/>
    <w:lvl w:ilvl="0">
      <w:start w:val="2"/>
      <w:numFmt w:val="decimal"/>
      <w:suff w:val="nothing"/>
      <w:lvlText w:val="%1、"/>
      <w:lvlJc w:val="left"/>
    </w:lvl>
  </w:abstractNum>
  <w:abstractNum w:abstractNumId="1" w15:restartNumberingAfterBreak="0">
    <w:nsid w:val="A3E99A0E"/>
    <w:multiLevelType w:val="singleLevel"/>
    <w:tmpl w:val="A3E99A0E"/>
    <w:lvl w:ilvl="0">
      <w:start w:val="1"/>
      <w:numFmt w:val="decimal"/>
      <w:suff w:val="nothing"/>
      <w:lvlText w:val="%1、"/>
      <w:lvlJc w:val="left"/>
    </w:lvl>
  </w:abstractNum>
  <w:abstractNum w:abstractNumId="2" w15:restartNumberingAfterBreak="0">
    <w:nsid w:val="A8BDF513"/>
    <w:multiLevelType w:val="singleLevel"/>
    <w:tmpl w:val="A8BDF513"/>
    <w:lvl w:ilvl="0">
      <w:start w:val="2"/>
      <w:numFmt w:val="decimal"/>
      <w:suff w:val="nothing"/>
      <w:lvlText w:val="（%1）"/>
      <w:lvlJc w:val="left"/>
    </w:lvl>
  </w:abstractNum>
  <w:abstractNum w:abstractNumId="3" w15:restartNumberingAfterBreak="0">
    <w:nsid w:val="D19446D3"/>
    <w:multiLevelType w:val="singleLevel"/>
    <w:tmpl w:val="D19446D3"/>
    <w:lvl w:ilvl="0">
      <w:start w:val="1"/>
      <w:numFmt w:val="decimal"/>
      <w:lvlText w:val="(%1)"/>
      <w:lvlJc w:val="left"/>
      <w:pPr>
        <w:tabs>
          <w:tab w:val="num" w:pos="312"/>
        </w:tabs>
      </w:pPr>
    </w:lvl>
  </w:abstractNum>
  <w:abstractNum w:abstractNumId="4" w15:restartNumberingAfterBreak="0">
    <w:nsid w:val="06D6613F"/>
    <w:multiLevelType w:val="hybridMultilevel"/>
    <w:tmpl w:val="CE228C9C"/>
    <w:lvl w:ilvl="0" w:tplc="65526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6E6335"/>
    <w:multiLevelType w:val="hybridMultilevel"/>
    <w:tmpl w:val="60AE5952"/>
    <w:lvl w:ilvl="0" w:tplc="3A401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42A96"/>
    <w:multiLevelType w:val="hybridMultilevel"/>
    <w:tmpl w:val="17684316"/>
    <w:lvl w:ilvl="0" w:tplc="90D856AA">
      <w:start w:val="1"/>
      <w:numFmt w:val="decimal"/>
      <w:lvlText w:val="(%1)"/>
      <w:lvlJc w:val="left"/>
      <w:pPr>
        <w:ind w:left="960" w:hanging="480"/>
      </w:pPr>
      <w:rPr>
        <w:rFonts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B15C55"/>
    <w:multiLevelType w:val="hybridMultilevel"/>
    <w:tmpl w:val="0BCCD408"/>
    <w:lvl w:ilvl="0" w:tplc="13282E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3466786"/>
    <w:multiLevelType w:val="hybridMultilevel"/>
    <w:tmpl w:val="50CAC486"/>
    <w:lvl w:ilvl="0" w:tplc="2558FF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B364396"/>
    <w:multiLevelType w:val="hybridMultilevel"/>
    <w:tmpl w:val="3452934E"/>
    <w:lvl w:ilvl="0" w:tplc="B6C2A42E">
      <w:start w:val="1"/>
      <w:numFmt w:val="bullet"/>
      <w:lvlText w:val=""/>
      <w:lvlPicBulletId w:val="0"/>
      <w:lvlJc w:val="left"/>
      <w:pPr>
        <w:tabs>
          <w:tab w:val="num" w:pos="420"/>
        </w:tabs>
        <w:ind w:left="420" w:firstLine="0"/>
      </w:pPr>
      <w:rPr>
        <w:rFonts w:ascii="Symbol" w:hAnsi="Symbol" w:hint="default"/>
      </w:rPr>
    </w:lvl>
    <w:lvl w:ilvl="1" w:tplc="EECEDD6A" w:tentative="1">
      <w:start w:val="1"/>
      <w:numFmt w:val="bullet"/>
      <w:lvlText w:val=""/>
      <w:lvlJc w:val="left"/>
      <w:pPr>
        <w:tabs>
          <w:tab w:val="num" w:pos="840"/>
        </w:tabs>
        <w:ind w:left="840" w:firstLine="0"/>
      </w:pPr>
      <w:rPr>
        <w:rFonts w:ascii="Symbol" w:hAnsi="Symbol" w:hint="default"/>
      </w:rPr>
    </w:lvl>
    <w:lvl w:ilvl="2" w:tplc="DEA29D30" w:tentative="1">
      <w:start w:val="1"/>
      <w:numFmt w:val="bullet"/>
      <w:lvlText w:val=""/>
      <w:lvlJc w:val="left"/>
      <w:pPr>
        <w:tabs>
          <w:tab w:val="num" w:pos="1260"/>
        </w:tabs>
        <w:ind w:left="1260" w:firstLine="0"/>
      </w:pPr>
      <w:rPr>
        <w:rFonts w:ascii="Symbol" w:hAnsi="Symbol" w:hint="default"/>
      </w:rPr>
    </w:lvl>
    <w:lvl w:ilvl="3" w:tplc="AADE8020" w:tentative="1">
      <w:start w:val="1"/>
      <w:numFmt w:val="bullet"/>
      <w:lvlText w:val=""/>
      <w:lvlJc w:val="left"/>
      <w:pPr>
        <w:tabs>
          <w:tab w:val="num" w:pos="1680"/>
        </w:tabs>
        <w:ind w:left="1680" w:firstLine="0"/>
      </w:pPr>
      <w:rPr>
        <w:rFonts w:ascii="Symbol" w:hAnsi="Symbol" w:hint="default"/>
      </w:rPr>
    </w:lvl>
    <w:lvl w:ilvl="4" w:tplc="C0561A3A" w:tentative="1">
      <w:start w:val="1"/>
      <w:numFmt w:val="bullet"/>
      <w:lvlText w:val=""/>
      <w:lvlJc w:val="left"/>
      <w:pPr>
        <w:tabs>
          <w:tab w:val="num" w:pos="2100"/>
        </w:tabs>
        <w:ind w:left="2100" w:firstLine="0"/>
      </w:pPr>
      <w:rPr>
        <w:rFonts w:ascii="Symbol" w:hAnsi="Symbol" w:hint="default"/>
      </w:rPr>
    </w:lvl>
    <w:lvl w:ilvl="5" w:tplc="94C26CF4" w:tentative="1">
      <w:start w:val="1"/>
      <w:numFmt w:val="bullet"/>
      <w:lvlText w:val=""/>
      <w:lvlJc w:val="left"/>
      <w:pPr>
        <w:tabs>
          <w:tab w:val="num" w:pos="2520"/>
        </w:tabs>
        <w:ind w:left="2520" w:firstLine="0"/>
      </w:pPr>
      <w:rPr>
        <w:rFonts w:ascii="Symbol" w:hAnsi="Symbol" w:hint="default"/>
      </w:rPr>
    </w:lvl>
    <w:lvl w:ilvl="6" w:tplc="3E78DF46" w:tentative="1">
      <w:start w:val="1"/>
      <w:numFmt w:val="bullet"/>
      <w:lvlText w:val=""/>
      <w:lvlJc w:val="left"/>
      <w:pPr>
        <w:tabs>
          <w:tab w:val="num" w:pos="2940"/>
        </w:tabs>
        <w:ind w:left="2940" w:firstLine="0"/>
      </w:pPr>
      <w:rPr>
        <w:rFonts w:ascii="Symbol" w:hAnsi="Symbol" w:hint="default"/>
      </w:rPr>
    </w:lvl>
    <w:lvl w:ilvl="7" w:tplc="3BE2B0E6" w:tentative="1">
      <w:start w:val="1"/>
      <w:numFmt w:val="bullet"/>
      <w:lvlText w:val=""/>
      <w:lvlJc w:val="left"/>
      <w:pPr>
        <w:tabs>
          <w:tab w:val="num" w:pos="3360"/>
        </w:tabs>
        <w:ind w:left="3360" w:firstLine="0"/>
      </w:pPr>
      <w:rPr>
        <w:rFonts w:ascii="Symbol" w:hAnsi="Symbol" w:hint="default"/>
      </w:rPr>
    </w:lvl>
    <w:lvl w:ilvl="8" w:tplc="162E69BE" w:tentative="1">
      <w:start w:val="1"/>
      <w:numFmt w:val="bullet"/>
      <w:lvlText w:val=""/>
      <w:lvlJc w:val="left"/>
      <w:pPr>
        <w:tabs>
          <w:tab w:val="num" w:pos="3780"/>
        </w:tabs>
        <w:ind w:left="3780" w:firstLine="0"/>
      </w:pPr>
      <w:rPr>
        <w:rFonts w:ascii="Symbol" w:hAnsi="Symbol" w:hint="default"/>
      </w:rPr>
    </w:lvl>
  </w:abstractNum>
  <w:abstractNum w:abstractNumId="10" w15:restartNumberingAfterBreak="0">
    <w:nsid w:val="55BC45D1"/>
    <w:multiLevelType w:val="hybridMultilevel"/>
    <w:tmpl w:val="2B0249B0"/>
    <w:lvl w:ilvl="0" w:tplc="007A9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7E1224"/>
    <w:multiLevelType w:val="hybridMultilevel"/>
    <w:tmpl w:val="D8F02D4C"/>
    <w:lvl w:ilvl="0" w:tplc="EC563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8F3F56"/>
    <w:multiLevelType w:val="hybridMultilevel"/>
    <w:tmpl w:val="6F688700"/>
    <w:lvl w:ilvl="0" w:tplc="63E0F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3"/>
  </w:num>
  <w:num w:numId="4">
    <w:abstractNumId w:val="12"/>
  </w:num>
  <w:num w:numId="5">
    <w:abstractNumId w:val="6"/>
  </w:num>
  <w:num w:numId="6">
    <w:abstractNumId w:val="7"/>
  </w:num>
  <w:num w:numId="7">
    <w:abstractNumId w:val="4"/>
  </w:num>
  <w:num w:numId="8">
    <w:abstractNumId w:val="11"/>
  </w:num>
  <w:num w:numId="9">
    <w:abstractNumId w:val="8"/>
  </w:num>
  <w:num w:numId="10">
    <w:abstractNumId w:val="2"/>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46"/>
    <w:rsid w:val="00057351"/>
    <w:rsid w:val="000B2EFA"/>
    <w:rsid w:val="000F13A0"/>
    <w:rsid w:val="00122B91"/>
    <w:rsid w:val="001540B6"/>
    <w:rsid w:val="00165387"/>
    <w:rsid w:val="001967BA"/>
    <w:rsid w:val="00260E4A"/>
    <w:rsid w:val="00294D62"/>
    <w:rsid w:val="00393F58"/>
    <w:rsid w:val="003B587C"/>
    <w:rsid w:val="003D3742"/>
    <w:rsid w:val="003E7F50"/>
    <w:rsid w:val="004B2CF3"/>
    <w:rsid w:val="005866D1"/>
    <w:rsid w:val="005E672A"/>
    <w:rsid w:val="0063515E"/>
    <w:rsid w:val="006A7517"/>
    <w:rsid w:val="007A231B"/>
    <w:rsid w:val="007B0E92"/>
    <w:rsid w:val="007C4EBF"/>
    <w:rsid w:val="007E0EC8"/>
    <w:rsid w:val="008368B4"/>
    <w:rsid w:val="00875FBF"/>
    <w:rsid w:val="008831AD"/>
    <w:rsid w:val="00891D51"/>
    <w:rsid w:val="008B2288"/>
    <w:rsid w:val="008D3D8B"/>
    <w:rsid w:val="008E47A3"/>
    <w:rsid w:val="008F15EE"/>
    <w:rsid w:val="008F3D80"/>
    <w:rsid w:val="0090740C"/>
    <w:rsid w:val="00917D72"/>
    <w:rsid w:val="009621AB"/>
    <w:rsid w:val="009A1C25"/>
    <w:rsid w:val="009F0998"/>
    <w:rsid w:val="00A32688"/>
    <w:rsid w:val="00A9166C"/>
    <w:rsid w:val="00B3102D"/>
    <w:rsid w:val="00B646D8"/>
    <w:rsid w:val="00B862AD"/>
    <w:rsid w:val="00B94467"/>
    <w:rsid w:val="00BA7EE6"/>
    <w:rsid w:val="00BD098F"/>
    <w:rsid w:val="00BE7646"/>
    <w:rsid w:val="00C436A9"/>
    <w:rsid w:val="00C47DA3"/>
    <w:rsid w:val="00CD7CA5"/>
    <w:rsid w:val="00D87BEB"/>
    <w:rsid w:val="00DB2A90"/>
    <w:rsid w:val="00E20CDF"/>
    <w:rsid w:val="00E730F2"/>
    <w:rsid w:val="00E8701F"/>
    <w:rsid w:val="00EB15CB"/>
    <w:rsid w:val="00EE69C7"/>
    <w:rsid w:val="00F83418"/>
    <w:rsid w:val="00FB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FB79"/>
  <w15:chartTrackingRefBased/>
  <w15:docId w15:val="{6EB744EB-B0A7-42AC-AEB1-B578A9DB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764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891D51"/>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link w:val="20"/>
    <w:qFormat/>
    <w:rsid w:val="00891D51"/>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1D51"/>
    <w:rPr>
      <w:b/>
      <w:bCs/>
      <w:kern w:val="44"/>
      <w:sz w:val="44"/>
      <w:szCs w:val="44"/>
    </w:rPr>
  </w:style>
  <w:style w:type="character" w:customStyle="1" w:styleId="20">
    <w:name w:val="标题 2 字符"/>
    <w:basedOn w:val="a0"/>
    <w:link w:val="2"/>
    <w:rsid w:val="00891D51"/>
    <w:rPr>
      <w:rFonts w:ascii="宋体" w:eastAsia="宋体" w:hAnsi="宋体" w:cs="宋体"/>
      <w:b/>
      <w:bCs/>
      <w:kern w:val="0"/>
      <w:sz w:val="36"/>
      <w:szCs w:val="36"/>
    </w:rPr>
  </w:style>
  <w:style w:type="paragraph" w:styleId="a3">
    <w:name w:val="header"/>
    <w:basedOn w:val="a"/>
    <w:link w:val="a4"/>
    <w:uiPriority w:val="99"/>
    <w:unhideWhenUsed/>
    <w:rsid w:val="00891D5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91D51"/>
    <w:rPr>
      <w:sz w:val="18"/>
      <w:szCs w:val="18"/>
    </w:rPr>
  </w:style>
  <w:style w:type="paragraph" w:styleId="a5">
    <w:name w:val="footer"/>
    <w:basedOn w:val="a"/>
    <w:link w:val="a6"/>
    <w:uiPriority w:val="99"/>
    <w:unhideWhenUsed/>
    <w:rsid w:val="00891D5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91D51"/>
    <w:rPr>
      <w:sz w:val="18"/>
      <w:szCs w:val="18"/>
    </w:rPr>
  </w:style>
  <w:style w:type="paragraph" w:styleId="a7">
    <w:name w:val="Plain Text"/>
    <w:basedOn w:val="a"/>
    <w:link w:val="a8"/>
    <w:rsid w:val="00891D51"/>
    <w:pPr>
      <w:adjustRightInd w:val="0"/>
      <w:spacing w:line="312" w:lineRule="atLeast"/>
    </w:pPr>
    <w:rPr>
      <w:rFonts w:ascii="宋体" w:hAnsi="Courier New" w:hint="eastAsia"/>
      <w:kern w:val="0"/>
      <w:szCs w:val="20"/>
    </w:rPr>
  </w:style>
  <w:style w:type="character" w:customStyle="1" w:styleId="a8">
    <w:name w:val="纯文本 字符"/>
    <w:basedOn w:val="a0"/>
    <w:link w:val="a7"/>
    <w:qFormat/>
    <w:rsid w:val="00891D51"/>
    <w:rPr>
      <w:rFonts w:ascii="宋体" w:eastAsia="宋体" w:hAnsi="Courier New" w:cs="Times New Roman"/>
      <w:kern w:val="0"/>
      <w:szCs w:val="20"/>
    </w:rPr>
  </w:style>
  <w:style w:type="table" w:styleId="a9">
    <w:name w:val="Table Grid"/>
    <w:basedOn w:val="a1"/>
    <w:rsid w:val="00891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91D51"/>
    <w:pPr>
      <w:ind w:firstLineChars="200" w:firstLine="420"/>
    </w:pPr>
    <w:rPr>
      <w:rFonts w:asciiTheme="minorHAnsi" w:eastAsiaTheme="minorEastAsia" w:hAnsiTheme="minorHAnsi" w:cstheme="minorBidi"/>
      <w:szCs w:val="22"/>
    </w:rPr>
  </w:style>
  <w:style w:type="character" w:styleId="ab">
    <w:name w:val="Hyperlink"/>
    <w:basedOn w:val="a0"/>
    <w:uiPriority w:val="99"/>
    <w:unhideWhenUsed/>
    <w:rsid w:val="00891D51"/>
    <w:rPr>
      <w:color w:val="0563C1" w:themeColor="hyperlink"/>
      <w:u w:val="single"/>
    </w:rPr>
  </w:style>
  <w:style w:type="character" w:styleId="ac">
    <w:name w:val="Unresolved Mention"/>
    <w:basedOn w:val="a0"/>
    <w:uiPriority w:val="99"/>
    <w:semiHidden/>
    <w:unhideWhenUsed/>
    <w:rsid w:val="00891D51"/>
    <w:rPr>
      <w:color w:val="605E5C"/>
      <w:shd w:val="clear" w:color="auto" w:fill="E1DFDD"/>
    </w:rPr>
  </w:style>
  <w:style w:type="character" w:styleId="ad">
    <w:name w:val="Placeholder Text"/>
    <w:basedOn w:val="a0"/>
    <w:uiPriority w:val="99"/>
    <w:semiHidden/>
    <w:rsid w:val="00891D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219546">
      <w:bodyDiv w:val="1"/>
      <w:marLeft w:val="0"/>
      <w:marRight w:val="0"/>
      <w:marTop w:val="0"/>
      <w:marBottom w:val="0"/>
      <w:divBdr>
        <w:top w:val="none" w:sz="0" w:space="0" w:color="auto"/>
        <w:left w:val="none" w:sz="0" w:space="0" w:color="auto"/>
        <w:bottom w:val="none" w:sz="0" w:space="0" w:color="auto"/>
        <w:right w:val="none" w:sz="0" w:space="0" w:color="auto"/>
      </w:divBdr>
      <w:divsChild>
        <w:div w:id="1468088069">
          <w:marLeft w:val="0"/>
          <w:marRight w:val="0"/>
          <w:marTop w:val="0"/>
          <w:marBottom w:val="0"/>
          <w:divBdr>
            <w:top w:val="none" w:sz="0" w:space="0" w:color="auto"/>
            <w:left w:val="none" w:sz="0" w:space="0" w:color="auto"/>
            <w:bottom w:val="none" w:sz="0" w:space="0" w:color="auto"/>
            <w:right w:val="none" w:sz="0" w:space="0" w:color="auto"/>
          </w:divBdr>
        </w:div>
      </w:divsChild>
    </w:div>
    <w:div w:id="1047025295">
      <w:bodyDiv w:val="1"/>
      <w:marLeft w:val="0"/>
      <w:marRight w:val="0"/>
      <w:marTop w:val="0"/>
      <w:marBottom w:val="0"/>
      <w:divBdr>
        <w:top w:val="none" w:sz="0" w:space="0" w:color="auto"/>
        <w:left w:val="none" w:sz="0" w:space="0" w:color="auto"/>
        <w:bottom w:val="none" w:sz="0" w:space="0" w:color="auto"/>
        <w:right w:val="none" w:sz="0" w:space="0" w:color="auto"/>
      </w:divBdr>
      <w:divsChild>
        <w:div w:id="1405564603">
          <w:marLeft w:val="0"/>
          <w:marRight w:val="0"/>
          <w:marTop w:val="0"/>
          <w:marBottom w:val="0"/>
          <w:divBdr>
            <w:top w:val="none" w:sz="0" w:space="0" w:color="auto"/>
            <w:left w:val="none" w:sz="0" w:space="0" w:color="auto"/>
            <w:bottom w:val="none" w:sz="0" w:space="0" w:color="auto"/>
            <w:right w:val="none" w:sz="0" w:space="0" w:color="auto"/>
          </w:divBdr>
        </w:div>
      </w:divsChild>
    </w:div>
    <w:div w:id="1795252814">
      <w:bodyDiv w:val="1"/>
      <w:marLeft w:val="0"/>
      <w:marRight w:val="0"/>
      <w:marTop w:val="0"/>
      <w:marBottom w:val="0"/>
      <w:divBdr>
        <w:top w:val="none" w:sz="0" w:space="0" w:color="auto"/>
        <w:left w:val="none" w:sz="0" w:space="0" w:color="auto"/>
        <w:bottom w:val="none" w:sz="0" w:space="0" w:color="auto"/>
        <w:right w:val="none" w:sz="0" w:space="0" w:color="auto"/>
      </w:divBdr>
      <w:divsChild>
        <w:div w:id="226648727">
          <w:marLeft w:val="0"/>
          <w:marRight w:val="0"/>
          <w:marTop w:val="0"/>
          <w:marBottom w:val="0"/>
          <w:divBdr>
            <w:top w:val="none" w:sz="0" w:space="0" w:color="auto"/>
            <w:left w:val="none" w:sz="0" w:space="0" w:color="auto"/>
            <w:bottom w:val="none" w:sz="0" w:space="0" w:color="auto"/>
            <w:right w:val="none" w:sz="0" w:space="0" w:color="auto"/>
          </w:divBdr>
        </w:div>
      </w:divsChild>
    </w:div>
    <w:div w:id="1796169147">
      <w:bodyDiv w:val="1"/>
      <w:marLeft w:val="0"/>
      <w:marRight w:val="0"/>
      <w:marTop w:val="0"/>
      <w:marBottom w:val="0"/>
      <w:divBdr>
        <w:top w:val="none" w:sz="0" w:space="0" w:color="auto"/>
        <w:left w:val="none" w:sz="0" w:space="0" w:color="auto"/>
        <w:bottom w:val="none" w:sz="0" w:space="0" w:color="auto"/>
        <w:right w:val="none" w:sz="0" w:space="0" w:color="auto"/>
      </w:divBdr>
    </w:div>
    <w:div w:id="1823346611">
      <w:bodyDiv w:val="1"/>
      <w:marLeft w:val="0"/>
      <w:marRight w:val="0"/>
      <w:marTop w:val="0"/>
      <w:marBottom w:val="0"/>
      <w:divBdr>
        <w:top w:val="none" w:sz="0" w:space="0" w:color="auto"/>
        <w:left w:val="none" w:sz="0" w:space="0" w:color="auto"/>
        <w:bottom w:val="none" w:sz="0" w:space="0" w:color="auto"/>
        <w:right w:val="none" w:sz="0" w:space="0" w:color="auto"/>
      </w:divBdr>
      <w:divsChild>
        <w:div w:id="1228221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hyperlink" Target="https://baike.baidu.com/item/%E5%9B%A0%E5%8F%98%E9%87%8F/5872908" TargetMode="Externa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1.bin"/><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2A13F-926B-4BB7-8AE5-332EB1C9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13</Pages>
  <Words>1821</Words>
  <Characters>10381</Characters>
  <Application>Microsoft Office Word</Application>
  <DocSecurity>0</DocSecurity>
  <Lines>86</Lines>
  <Paragraphs>24</Paragraphs>
  <ScaleCrop>false</ScaleCrop>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mmyj1999@outlook.com</dc:creator>
  <cp:keywords/>
  <dc:description/>
  <cp:lastModifiedBy>mmyj1999@outlook.com</cp:lastModifiedBy>
  <cp:revision>15</cp:revision>
  <dcterms:created xsi:type="dcterms:W3CDTF">2019-08-18T11:19:00Z</dcterms:created>
  <dcterms:modified xsi:type="dcterms:W3CDTF">2019-08-20T10:37:00Z</dcterms:modified>
</cp:coreProperties>
</file>