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实验4运输问题的求解（二）</w:t>
      </w:r>
    </w:p>
    <w:p/>
    <w:tbl>
      <w:tblPr>
        <w:tblStyle w:val="8"/>
        <w:tblW w:w="2366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1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  <w:jc w:val="righ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7"/>
              <w:rPr>
                <w:rFonts w:ascii="宋体" w:hAnsi="宋体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　</w:t>
            </w:r>
          </w:p>
        </w:tc>
      </w:tr>
    </w:tbl>
    <w:p/>
    <w:p>
      <w:pPr>
        <w:pStyle w:val="4"/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信息173班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201711010228</w:t>
      </w:r>
      <w:r>
        <w:rPr>
          <w:rFonts w:hint="eastAsia"/>
          <w:u w:val="single"/>
        </w:rPr>
        <w:t xml:space="preserve">      </w:t>
      </w:r>
    </w:p>
    <w:p>
      <w:pPr>
        <w:pStyle w:val="4"/>
      </w:pPr>
      <w:r>
        <w:rPr>
          <w:rFonts w:hint="eastAsia"/>
        </w:rPr>
        <w:t>报告日期</w:t>
      </w:r>
      <w:r>
        <w:rPr>
          <w:rFonts w:hint="eastAsia"/>
          <w:b w:val="0"/>
        </w:rPr>
        <w:t>：</w:t>
      </w:r>
      <w:r>
        <w:rPr>
          <w:rFonts w:hint="eastAsia"/>
          <w:u w:val="single"/>
        </w:rPr>
        <w:t xml:space="preserve">     20190515   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苏  栋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  </w:t>
      </w:r>
    </w:p>
    <w:p>
      <w:pPr>
        <w:pStyle w:val="4"/>
      </w:pPr>
      <w:r>
        <w:rPr>
          <w:rFonts w:hint="eastAsia"/>
        </w:rPr>
        <w:t>实验类型：</w:t>
      </w:r>
      <w:r>
        <w:rPr>
          <w:rFonts w:hint="eastAsia" w:ascii="宋体" w:hAnsi="宋体"/>
        </w:rPr>
        <w:t>◆</w:t>
      </w:r>
      <w:r>
        <w:rPr>
          <w:rFonts w:hint="eastAsia"/>
        </w:rPr>
        <w:t xml:space="preserve">验证性实验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 xml:space="preserve">综合性实验  </w:t>
      </w:r>
      <w:r>
        <w:rPr>
          <w:rFonts w:hint="eastAsia" w:ascii="宋体" w:hAnsi="宋体"/>
        </w:rPr>
        <w:t>◇</w:t>
      </w:r>
      <w:r>
        <w:rPr>
          <w:rFonts w:hint="eastAsia"/>
        </w:rPr>
        <w:t>设计性实验</w:t>
      </w:r>
    </w:p>
    <w:p>
      <w:r>
        <w:rPr>
          <w:rStyle w:val="12"/>
          <w:rFonts w:hint="eastAsia"/>
        </w:rPr>
        <w:t>实验目的</w:t>
      </w:r>
      <w:r>
        <w:rPr>
          <w:rFonts w:hint="eastAsia"/>
        </w:rPr>
        <w:t>：学会使用Matlab编程实现求解运输问题的</w:t>
      </w:r>
      <w:r>
        <w:rPr>
          <w:rFonts w:hint="eastAsia"/>
          <w:bCs/>
        </w:rPr>
        <w:t>Vogel</w:t>
      </w:r>
      <w:r>
        <w:rPr>
          <w:rFonts w:hint="eastAsia"/>
        </w:rPr>
        <w:t>法。</w:t>
      </w:r>
    </w:p>
    <w:p>
      <w:pPr>
        <w:pStyle w:val="4"/>
        <w:rPr>
          <w:rFonts w:ascii="Times New Roman" w:hAnsi="Times New Roman" w:eastAsia="宋体"/>
          <w:b w:val="0"/>
          <w:bCs w:val="0"/>
          <w:sz w:val="24"/>
          <w:szCs w:val="24"/>
        </w:rPr>
      </w:pPr>
      <w:r>
        <w:rPr>
          <w:rFonts w:hint="eastAsia"/>
        </w:rPr>
        <w:t>实验内容</w:t>
      </w:r>
      <w:r>
        <w:rPr>
          <w:rStyle w:val="13"/>
          <w:rFonts w:hint="eastAsia"/>
          <w:b w:val="0"/>
        </w:rPr>
        <w:t>：</w:t>
      </w:r>
      <w:r>
        <w:rPr>
          <w:rFonts w:hint="eastAsia" w:ascii="Times New Roman" w:hAnsi="Times New Roman"/>
          <w:b w:val="0"/>
          <w:bCs w:val="0"/>
          <w:sz w:val="24"/>
        </w:rPr>
        <w:t>1.学习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</w:rPr>
        <w:t>Matlab编程；2.熟悉求解运输问题的Vogel法。</w:t>
      </w:r>
    </w:p>
    <w:p>
      <w:pPr>
        <w:spacing w:line="276" w:lineRule="auto"/>
      </w:pPr>
      <w:r>
        <w:rPr>
          <w:rFonts w:hint="eastAsia"/>
        </w:rPr>
        <w:t xml:space="preserve">            3.实验例题：某运输问题的单位运价表如下表所示：</w:t>
      </w:r>
    </w:p>
    <w:tbl>
      <w:tblPr>
        <w:tblStyle w:val="8"/>
        <w:tblW w:w="70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1239"/>
        <w:gridCol w:w="1239"/>
        <w:gridCol w:w="1239"/>
        <w:gridCol w:w="1075"/>
        <w:gridCol w:w="11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089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3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075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115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产量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08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销量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276" w:lineRule="auto"/>
      </w:pPr>
      <w:r>
        <w:rPr>
          <w:rFonts w:hint="eastAsia"/>
        </w:rPr>
        <w:t xml:space="preserve">     请使用Matlab</w:t>
      </w:r>
      <w:r>
        <w:t>编程实现</w:t>
      </w:r>
      <w:r>
        <w:rPr>
          <w:rFonts w:hint="eastAsia"/>
        </w:rPr>
        <w:t>Vogel法，求解该问题的一个近似最优解。</w:t>
      </w:r>
    </w:p>
    <w:p>
      <w:pPr>
        <w:pStyle w:val="4"/>
        <w:rPr>
          <w:rStyle w:val="13"/>
          <w:b w:val="0"/>
        </w:rPr>
      </w:pPr>
      <w:r>
        <w:rPr>
          <w:rFonts w:hint="eastAsia"/>
        </w:rPr>
        <w:t>实验原理</w:t>
      </w:r>
      <w:r>
        <w:rPr>
          <w:rFonts w:hint="eastAsia" w:ascii="Times New Roman" w:hAnsi="Times New Roman"/>
          <w:bCs w:val="0"/>
          <w:sz w:val="24"/>
        </w:rPr>
        <w:t xml:space="preserve">： 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产销不平衡的问题可化为产销平衡的问题进行求解。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当产大于销</w:t>
      </w:r>
      <w:r>
        <w:rPr>
          <w:rFonts w:hint="eastAsia"/>
          <w:position w:val="-30"/>
          <w:sz w:val="24"/>
        </w:rPr>
        <w:object>
          <v:shape id="_x0000_i1025" o:spt="75" type="#_x0000_t75" style="height:35.25pt;width:6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时,运输问题的数学模型为:</w:t>
      </w:r>
    </w:p>
    <w:p>
      <w:pPr>
        <w:jc w:val="center"/>
      </w:pPr>
      <w:r>
        <w:rPr>
          <w:rFonts w:hint="eastAsia"/>
          <w:position w:val="-94"/>
          <w:sz w:val="24"/>
        </w:rPr>
        <w:object>
          <v:shape id="_x0000_i1026" o:spt="75" type="#_x0000_t75" style="height:144pt;width:13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pStyle w:val="4"/>
        <w:rPr>
          <w:rStyle w:val="13"/>
          <w:b w:val="0"/>
        </w:rPr>
      </w:pPr>
      <w:r>
        <w:rPr>
          <w:rFonts w:hint="eastAsia"/>
        </w:rPr>
        <w:t>实验步骤</w:t>
      </w:r>
      <w:r>
        <w:rPr>
          <w:rStyle w:val="13"/>
          <w:rFonts w:hint="eastAsia"/>
          <w:b w:val="0"/>
        </w:rPr>
        <w:t>：</w:t>
      </w:r>
    </w:p>
    <w:p>
      <w:pPr>
        <w:pStyle w:val="4"/>
        <w:rPr>
          <w:rStyle w:val="19"/>
          <w:b w:val="0"/>
        </w:rPr>
      </w:pPr>
      <w:r>
        <w:rPr>
          <w:rStyle w:val="19"/>
          <w:rFonts w:hint="eastAsia"/>
          <w:b w:val="0"/>
        </w:rPr>
        <w:t>一、编程实现以下步骤：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算出每一行和每一列最小运费与次小运费的差值记为罚数。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在行或者列的罚数里找最大值，给该行或列的最小运费处运输一定量的物品，并划掉这一行或列。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3、重复</w:t>
      </w:r>
      <w:r>
        <w:rPr>
          <w:rFonts w:hint="eastAsia"/>
        </w:rPr>
        <w:t>一二步，直到供求得到满足。</w:t>
      </w:r>
    </w:p>
    <w:p>
      <w:pPr>
        <w:spacing w:line="560" w:lineRule="exact"/>
        <w:rPr>
          <w:rStyle w:val="19"/>
          <w:rFonts w:ascii="Arial" w:hAnsi="Arial"/>
          <w:bCs/>
          <w:sz w:val="28"/>
        </w:rPr>
      </w:pPr>
      <w:r>
        <w:rPr>
          <w:rStyle w:val="19"/>
          <w:rFonts w:hint="eastAsia" w:ascii="Arial" w:hAnsi="Arial"/>
          <w:bCs/>
          <w:sz w:val="28"/>
        </w:rPr>
        <w:t>二、利用matlab所编写程序，按照需要输入相应的的值，求解即可</w:t>
      </w:r>
    </w:p>
    <w:p>
      <w:pPr>
        <w:rPr>
          <w:rStyle w:val="13"/>
        </w:rPr>
      </w:pPr>
      <w:r>
        <w:rPr>
          <w:rStyle w:val="12"/>
          <w:rFonts w:hint="eastAsia"/>
        </w:rPr>
        <w:t>程序代码</w:t>
      </w:r>
      <w:r>
        <w:rPr>
          <w:rStyle w:val="13"/>
          <w:rFonts w:hint="eastAsia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c=[3 11 3 10;1 9 2 8;7 4 10 5];</w:t>
      </w:r>
      <w:r>
        <w:rPr>
          <w:rFonts w:hint="eastAsia" w:ascii="Courier New" w:hAnsi="Courier New"/>
          <w:color w:val="228B22"/>
          <w:sz w:val="20"/>
        </w:rPr>
        <w:t>%c是单位运价矩阵，若划去某行就令该行为1000.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cc=c;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x=zeros(3,4);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cx=[3 6 5 6 7 4 9;1 1 1 1 1 1 1];</w:t>
      </w:r>
      <w:r>
        <w:rPr>
          <w:rFonts w:hint="eastAsia" w:ascii="Courier New" w:hAnsi="Courier New"/>
          <w:color w:val="228B22"/>
          <w:sz w:val="20"/>
        </w:rPr>
        <w:t>%cx前四个是销量，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fs=[1 1 1 1 1 1 1];     </w:t>
      </w:r>
      <w:r>
        <w:rPr>
          <w:rFonts w:hint="eastAsia" w:ascii="Courier New" w:hAnsi="Courier New"/>
          <w:color w:val="228B22"/>
          <w:sz w:val="20"/>
        </w:rPr>
        <w:t>%罚数赋初始值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a=sort(c);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fs(i)=a(2,i)-a(1,i);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bb=c';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b=sort(bb);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fs(i+4)=b(2,i)-b(1,i);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228B22"/>
          <w:sz w:val="20"/>
        </w:rPr>
        <w:t>%罚数赋初始值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((sum(cx(2,1:4)))&gt;1)&amp;&amp;((sum(cx(2,5:7)))&gt;1)</w:t>
      </w:r>
      <w:r>
        <w:rPr>
          <w:rFonts w:hint="eastAsia" w:ascii="Courier New" w:hAnsi="Courier New"/>
          <w:color w:val="228B22"/>
          <w:sz w:val="20"/>
        </w:rPr>
        <w:t>%只剩一列（行）必须单独处理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[~,mf]=max(fs);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mf&lt;5            </w:t>
      </w:r>
      <w:r>
        <w:rPr>
          <w:rFonts w:hint="eastAsia" w:ascii="Courier New" w:hAnsi="Courier New"/>
          <w:color w:val="228B22"/>
          <w:sz w:val="20"/>
        </w:rPr>
        <w:t>%表示最大罚数出现在第mf列，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[~,mc]=min(c(:,mf));</w:t>
      </w:r>
      <w:r>
        <w:rPr>
          <w:rFonts w:hint="eastAsia" w:ascii="Courier New" w:hAnsi="Courier New"/>
          <w:color w:val="228B22"/>
          <w:sz w:val="20"/>
        </w:rPr>
        <w:t>%在第mf列找最小单位运价，它在第mc行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x(mc,mf)=min(cx(1,mf),cx(1,mc+4));</w:t>
      </w:r>
      <w:r>
        <w:rPr>
          <w:rFonts w:hint="eastAsia" w:ascii="Courier New" w:hAnsi="Courier New"/>
          <w:color w:val="228B22"/>
          <w:sz w:val="20"/>
        </w:rPr>
        <w:t>%给x赋值的同时，产量销量剩余值也变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cx(1,mf)=cx(1,mf)-x(mc,mf);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cx(1,mf)==0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cx(2,mf)=0;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c(:,mf)=1000;  </w:t>
      </w:r>
      <w:r>
        <w:rPr>
          <w:rFonts w:hint="eastAsia" w:ascii="Courier New" w:hAnsi="Courier New"/>
          <w:color w:val="228B22"/>
          <w:sz w:val="20"/>
        </w:rPr>
        <w:t>%即划去c矩阵的第mf列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cx(1,mc+4)=cx(1,mc+4)-x(mc,mf);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cx(1,mc+4)==0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cx(2,mc+4)=0;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c(mc,:)=1000;  </w:t>
      </w:r>
      <w:r>
        <w:rPr>
          <w:rFonts w:hint="eastAsia" w:ascii="Courier New" w:hAnsi="Courier New"/>
          <w:color w:val="228B22"/>
          <w:sz w:val="20"/>
        </w:rPr>
        <w:t>%即划去c矩阵的第mc行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mf&gt;4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[minc,mc]=min(c(mf-4,:));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x(mf-4,mc)=min(cx(1,mf),cx(1,mc));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cx(1,mf)=cx(1,mf)-x(mf-4,mc);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cx(1,mf)==0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cx(2,mf)=0;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c(mf-4,:)=1000;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cx(1,mc)=cx(1,mc)-x(mf-4,mc);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cx(1,mc)==0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cx(2,mc)=0;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c(:,mc)=1000;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%至此，完成第一个基变量的赋值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开始新一轮罚数计算，然后进入while循环的条件，判别下一步操作。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a=sort(c);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fs(i)=a(2,i)-a(1,i);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bb=c';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b=sort(bb);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fs(i+4)=b(2,i)-b(1,i);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开始新一轮罚数计算，然后进入while循环的条件，判别下一步操作。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[~,mf]=max(fs);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sum(cx(2,1:4))==1 </w:t>
      </w:r>
      <w:r>
        <w:rPr>
          <w:rFonts w:hint="eastAsia" w:ascii="Courier New" w:hAnsi="Courier New"/>
          <w:color w:val="228B22"/>
          <w:sz w:val="20"/>
        </w:rPr>
        <w:t>% c矩阵只剩一列，在此处单独处理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onlyc=find(cx(2,1:4)==1);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x(i,onlyc)=x(i,onlyc)+cx(1,i+4);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cx(1,i+4)=0;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cx(2,i+4)=0;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cx(1,onlyc)=0;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cx(2,onlyc)=0;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c(:,onlyc)=1000;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sum(cx(2,5:7))==1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onlyh=find(cx(2,5:7)==1);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x(onlyh,i)=x(onlyh,i)+cx(1,i);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cx(1,i)=0;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cx(2,i)=0;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cx(1,onlyh+4)=0;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cx(2,onlyh+4)=0;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c(onlyh,:)=1000;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z=0;  </w:t>
      </w:r>
      <w:r>
        <w:rPr>
          <w:rFonts w:hint="eastAsia" w:ascii="Courier New" w:hAnsi="Courier New"/>
          <w:color w:val="228B22"/>
          <w:sz w:val="20"/>
        </w:rPr>
        <w:t>% 计算目标函数值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z=z+cc(i,j)*x(i,j);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Style w:val="12"/>
        </w:rPr>
      </w:pPr>
      <w:r>
        <w:rPr>
          <w:rFonts w:hint="eastAsia" w:ascii="Courier New" w:hAnsi="Courier New"/>
          <w:color w:val="000000"/>
          <w:sz w:val="20"/>
        </w:rPr>
        <w:t xml:space="preserve"> z</w:t>
      </w:r>
    </w:p>
    <w:p>
      <w:pPr>
        <w:rPr>
          <w:rStyle w:val="12"/>
        </w:rPr>
      </w:pPr>
      <w:r>
        <w:rPr>
          <w:rStyle w:val="12"/>
          <w:rFonts w:hint="eastAsia"/>
        </w:rPr>
        <w:t>运行结果：</w:t>
      </w:r>
    </w:p>
    <w:p>
      <w:r>
        <w:drawing>
          <wp:inline distT="0" distB="0" distL="114300" distR="114300">
            <wp:extent cx="3505200" cy="219075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 w:ascii="黑体" w:hAnsi="黑体" w:cs="黑体"/>
        </w:rPr>
      </w:pPr>
    </w:p>
    <w:p>
      <w:pPr>
        <w:rPr>
          <w:rStyle w:val="13"/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Style w:val="12"/>
          <w:rFonts w:hint="eastAsia" w:ascii="黑体" w:hAnsi="黑体" w:cs="黑体"/>
        </w:rPr>
        <w:t>实验总结</w:t>
      </w:r>
      <w:r>
        <w:rPr>
          <w:rStyle w:val="13"/>
          <w:rFonts w:hint="eastAsia" w:ascii="黑体" w:hAnsi="黑体" w:eastAsia="黑体" w:cs="黑体"/>
          <w:b/>
          <w:bCs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560" w:firstLineChars="200"/>
        <w:textAlignment w:val="auto"/>
        <w:rPr>
          <w:rStyle w:val="13"/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Style w:val="19"/>
          <w:rFonts w:ascii="黑体" w:hAnsi="黑体" w:eastAsia="黑体" w:cs="黑体"/>
          <w:bCs/>
          <w:sz w:val="28"/>
          <w:szCs w:val="28"/>
        </w:rPr>
        <w:t xml:space="preserve"> </w:t>
      </w:r>
      <w:r>
        <w:rPr>
          <w:rStyle w:val="19"/>
          <w:rFonts w:hint="eastAsia" w:ascii="宋体" w:hAnsi="宋体" w:eastAsia="宋体" w:cs="黑体"/>
          <w:bCs/>
          <w:sz w:val="28"/>
          <w:szCs w:val="28"/>
        </w:rPr>
        <w:t>本次实验是利用Vogel法求解产销平衡的运输问题，在本次实验过程中，我更加深刻的理解了老师上课所讲的Vogel法，</w:t>
      </w:r>
      <w:r>
        <w:rPr>
          <w:rStyle w:val="19"/>
          <w:rFonts w:hint="eastAsia" w:ascii="宋体" w:hAnsi="宋体" w:cs="黑体"/>
          <w:bCs/>
          <w:sz w:val="28"/>
          <w:szCs w:val="28"/>
          <w:lang w:val="en-US" w:eastAsia="zh-CN"/>
        </w:rPr>
        <w:t>在实验的过程中更多的是编程方面的不足，</w:t>
      </w:r>
      <w:bookmarkStart w:id="0" w:name="_GoBack"/>
      <w:bookmarkEnd w:id="0"/>
      <w:r>
        <w:rPr>
          <w:rStyle w:val="19"/>
          <w:rFonts w:hint="eastAsia" w:ascii="宋体" w:hAnsi="宋体" w:eastAsia="宋体" w:cs="黑体"/>
          <w:bCs/>
          <w:sz w:val="28"/>
          <w:szCs w:val="28"/>
        </w:rPr>
        <w:t>希望以后的每次实验中，都可以有所学习，有所进步。</w:t>
      </w:r>
    </w:p>
    <w:p>
      <w:pPr>
        <w:rPr>
          <w:rStyle w:val="13"/>
          <w:rFonts w:ascii="黑体" w:hAnsi="黑体" w:eastAsia="黑体" w:cs="黑体"/>
          <w:b/>
          <w:bCs/>
          <w:sz w:val="28"/>
          <w:szCs w:val="28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陕西科技大学实验报告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264B"/>
    <w:rsid w:val="00054134"/>
    <w:rsid w:val="002E324F"/>
    <w:rsid w:val="00350C40"/>
    <w:rsid w:val="00374669"/>
    <w:rsid w:val="003D517A"/>
    <w:rsid w:val="0049180D"/>
    <w:rsid w:val="00714B3A"/>
    <w:rsid w:val="007A0E94"/>
    <w:rsid w:val="00813D9B"/>
    <w:rsid w:val="008C78F1"/>
    <w:rsid w:val="008D616A"/>
    <w:rsid w:val="009A71B9"/>
    <w:rsid w:val="00A14EE4"/>
    <w:rsid w:val="00AF08B2"/>
    <w:rsid w:val="00C9145D"/>
    <w:rsid w:val="00D6202D"/>
    <w:rsid w:val="00D74599"/>
    <w:rsid w:val="00D975FF"/>
    <w:rsid w:val="00E34A13"/>
    <w:rsid w:val="00E66DE1"/>
    <w:rsid w:val="00E679C6"/>
    <w:rsid w:val="00FF5240"/>
    <w:rsid w:val="1CBE0175"/>
    <w:rsid w:val="24406194"/>
    <w:rsid w:val="4B2D6D0B"/>
    <w:rsid w:val="4CF33418"/>
    <w:rsid w:val="5C6215CC"/>
    <w:rsid w:val="61A15242"/>
    <w:rsid w:val="673D25E6"/>
    <w:rsid w:val="6D2C71E8"/>
    <w:rsid w:val="764509BB"/>
    <w:rsid w:val="79E3046E"/>
    <w:rsid w:val="7DB0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2"/>
    <w:qFormat/>
    <w:uiPriority w:val="0"/>
    <w:pPr>
      <w:keepNext/>
      <w:keepLines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iPriority w:val="0"/>
    <w:pPr>
      <w:spacing w:after="120"/>
    </w:pPr>
    <w:rPr>
      <w:rFonts w:asciiTheme="minorHAnsi" w:hAnsiTheme="minorHAnsi" w:cstheme="minorBidi"/>
      <w:sz w:val="21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4 Char"/>
    <w:basedOn w:val="9"/>
    <w:link w:val="4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3">
    <w:name w:val="正文文本 Char"/>
    <w:basedOn w:val="9"/>
    <w:link w:val="5"/>
    <w:uiPriority w:val="0"/>
    <w:rPr>
      <w:rFonts w:eastAsia="宋体"/>
      <w:szCs w:val="24"/>
    </w:rPr>
  </w:style>
  <w:style w:type="character" w:customStyle="1" w:styleId="14">
    <w:name w:val="正文文本 Char1"/>
    <w:basedOn w:val="9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5">
    <w:name w:val="页眉 Char"/>
    <w:basedOn w:val="9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样式 标题 2 + 居中 行距: 单倍行距"/>
    <w:basedOn w:val="3"/>
    <w:uiPriority w:val="0"/>
    <w:pPr>
      <w:spacing w:before="0" w:after="0" w:line="240" w:lineRule="auto"/>
      <w:jc w:val="center"/>
    </w:pPr>
    <w:rPr>
      <w:rFonts w:ascii="Arial" w:hAnsi="Arial" w:eastAsia="黑体" w:cs="宋体"/>
      <w:szCs w:val="20"/>
    </w:rPr>
  </w:style>
  <w:style w:type="character" w:customStyle="1" w:styleId="18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正文文本 字符"/>
    <w:basedOn w:val="9"/>
    <w:link w:val="5"/>
    <w:uiPriority w:val="0"/>
    <w:rPr>
      <w:rFonts w:eastAsia="宋体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www.0517pc.com</Company>
  <Pages>2</Pages>
  <Words>63</Words>
  <Characters>362</Characters>
  <Lines>3</Lines>
  <Paragraphs>1</Paragraphs>
  <TotalTime>2</TotalTime>
  <ScaleCrop>false</ScaleCrop>
  <LinksUpToDate>false</LinksUpToDate>
  <CharactersWithSpaces>424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2017-05-04T08:58:00Z</dcterms:created>
  <dc:creator>淮安城铭</dc:creator>
  <cp:lastModifiedBy>冷馨</cp:lastModifiedBy>
  <dcterms:modified xsi:type="dcterms:W3CDTF">2019-05-21T05:39:02Z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