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A77D0" w14:textId="77777777" w:rsidR="005033A9" w:rsidRDefault="005033A9"/>
    <w:p w14:paraId="02B32103" w14:textId="77777777" w:rsidR="005033A9" w:rsidRDefault="005033A9"/>
    <w:p w14:paraId="2D061747" w14:textId="4309BC4C" w:rsidR="005033A9" w:rsidRDefault="001661DA">
      <w:pPr>
        <w:pBdr>
          <w:bottom w:val="single" w:sz="12" w:space="1" w:color="auto"/>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Essay Writing</w:t>
      </w:r>
    </w:p>
    <w:p w14:paraId="5DB7D88F" w14:textId="77777777" w:rsidR="005033A9" w:rsidRDefault="001661DA">
      <w:pP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 </w:t>
      </w:r>
    </w:p>
    <w:p w14:paraId="5732E554" w14:textId="5C118FAB" w:rsidR="008F75A8" w:rsidRPr="00D04E00" w:rsidRDefault="001661DA" w:rsidP="0073547E">
      <w:pPr>
        <w:rPr>
          <w:rFonts w:ascii="Quattrocento Sans" w:eastAsia="Quattrocento Sans" w:hAnsi="Quattrocento Sans" w:cs="Quattrocento Sans"/>
          <w:sz w:val="18"/>
          <w:szCs w:val="18"/>
        </w:rPr>
      </w:pPr>
      <w:r>
        <w:rPr>
          <w:rFonts w:ascii="Times New Roman" w:eastAsia="Times New Roman" w:hAnsi="Times New Roman" w:cs="Times New Roman"/>
          <w:color w:val="000000"/>
          <w:sz w:val="20"/>
          <w:szCs w:val="20"/>
        </w:rPr>
        <w:t> </w:t>
      </w:r>
    </w:p>
    <w:p w14:paraId="22464BF8" w14:textId="5DD15532" w:rsidR="008F75A8" w:rsidRDefault="008F75A8" w:rsidP="008F75A8">
      <w:pPr>
        <w:pStyle w:val="ListParagraph"/>
        <w:numPr>
          <w:ilvl w:val="1"/>
          <w:numId w:val="4"/>
        </w:numPr>
        <w:pBdr>
          <w:bottom w:val="single" w:sz="12" w:space="1" w:color="auto"/>
        </w:pBdr>
        <w:ind w:left="720" w:hanging="357"/>
        <w:rPr>
          <w:rFonts w:ascii="Times New Roman" w:hAnsi="Times New Roman" w:cs="Times New Roman"/>
          <w:b/>
          <w:bCs/>
          <w:sz w:val="20"/>
          <w:szCs w:val="20"/>
        </w:rPr>
      </w:pPr>
      <w:r>
        <w:rPr>
          <w:rFonts w:ascii="Times New Roman" w:hAnsi="Times New Roman" w:cs="Times New Roman"/>
          <w:b/>
          <w:bCs/>
          <w:sz w:val="20"/>
          <w:szCs w:val="20"/>
        </w:rPr>
        <w:t>Reflection</w:t>
      </w:r>
    </w:p>
    <w:p w14:paraId="2ED0279B" w14:textId="77777777" w:rsidR="00526C71" w:rsidRDefault="00526C71" w:rsidP="0073547E">
      <w:pPr>
        <w:rPr>
          <w:rFonts w:ascii="Times New Roman" w:eastAsia="Times New Roman" w:hAnsi="Times New Roman" w:cs="Times New Roman"/>
          <w:color w:val="FF0000"/>
          <w:sz w:val="20"/>
          <w:szCs w:val="20"/>
        </w:rPr>
      </w:pPr>
    </w:p>
    <w:p w14:paraId="2ADECD1E" w14:textId="73416517" w:rsidR="0073547E" w:rsidRDefault="008F75A8" w:rsidP="0073547E">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your notes from analysing the essay sample</w:t>
      </w:r>
      <w:r w:rsidR="00233945">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 xml:space="preserve"> before class to help you discuss in your group:</w:t>
      </w:r>
    </w:p>
    <w:p w14:paraId="7F500933" w14:textId="60145783" w:rsidR="00233945" w:rsidRPr="00233945" w:rsidRDefault="00233945" w:rsidP="00233945">
      <w:pPr>
        <w:pStyle w:val="ListParagraph"/>
        <w:numPr>
          <w:ilvl w:val="2"/>
          <w:numId w:val="4"/>
        </w:numPr>
        <w:ind w:left="720"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do you like about this essay sample? </w:t>
      </w:r>
      <w:r w:rsidRPr="008F75A8">
        <w:rPr>
          <w:rFonts w:ascii="Times New Roman" w:eastAsia="Times New Roman" w:hAnsi="Times New Roman" w:cs="Times New Roman"/>
          <w:sz w:val="20"/>
          <w:szCs w:val="20"/>
        </w:rPr>
        <w:t>Is there anything you don’t like?</w:t>
      </w:r>
    </w:p>
    <w:p w14:paraId="1D51CEB2" w14:textId="2BCED30B" w:rsidR="004F10D8" w:rsidRDefault="008F75A8" w:rsidP="004F10D8">
      <w:pPr>
        <w:pStyle w:val="ListParagraph"/>
        <w:numPr>
          <w:ilvl w:val="2"/>
          <w:numId w:val="4"/>
        </w:numPr>
        <w:ind w:left="720"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What makes the main body paragraphs effective?</w:t>
      </w:r>
    </w:p>
    <w:p w14:paraId="7CFA8756" w14:textId="50DDE560" w:rsidR="008F75A8" w:rsidRPr="002B69D7" w:rsidRDefault="002B69D7" w:rsidP="002B69D7">
      <w:pPr>
        <w:pStyle w:val="ListParagraph"/>
        <w:numPr>
          <w:ilvl w:val="2"/>
          <w:numId w:val="4"/>
        </w:numPr>
        <w:ind w:left="720" w:hanging="357"/>
        <w:rPr>
          <w:rFonts w:ascii="Times New Roman" w:eastAsia="Times New Roman" w:hAnsi="Times New Roman" w:cs="Times New Roman"/>
          <w:sz w:val="20"/>
          <w:szCs w:val="20"/>
        </w:rPr>
      </w:pPr>
      <w:r w:rsidRPr="137A775C">
        <w:rPr>
          <w:rFonts w:ascii="Times New Roman" w:eastAsia="Times New Roman" w:hAnsi="Times New Roman" w:cs="Times New Roman"/>
          <w:sz w:val="20"/>
          <w:szCs w:val="20"/>
        </w:rPr>
        <w:t>What makes the introduction and conclusion effective?</w:t>
      </w:r>
      <w:r w:rsidR="00BD86FA" w:rsidRPr="137A775C">
        <w:rPr>
          <w:rFonts w:ascii="Times New Roman" w:eastAsia="Times New Roman" w:hAnsi="Times New Roman" w:cs="Times New Roman"/>
          <w:sz w:val="20"/>
          <w:szCs w:val="20"/>
        </w:rPr>
        <w:t xml:space="preserve"> </w:t>
      </w:r>
    </w:p>
    <w:p w14:paraId="5B8F62B8" w14:textId="6927F60C" w:rsidR="306FA485" w:rsidRDefault="306FA485" w:rsidP="137A775C">
      <w:pPr>
        <w:pStyle w:val="ListParagraph"/>
        <w:numPr>
          <w:ilvl w:val="2"/>
          <w:numId w:val="4"/>
        </w:numPr>
        <w:ind w:left="720" w:hanging="357"/>
        <w:rPr>
          <w:rFonts w:ascii="Times New Roman" w:eastAsia="Times New Roman" w:hAnsi="Times New Roman" w:cs="Times New Roman"/>
          <w:color w:val="000000" w:themeColor="text1"/>
          <w:sz w:val="20"/>
          <w:szCs w:val="20"/>
        </w:rPr>
      </w:pPr>
      <w:r w:rsidRPr="137A775C">
        <w:rPr>
          <w:rFonts w:ascii="Times New Roman" w:eastAsia="Times New Roman" w:hAnsi="Times New Roman" w:cs="Times New Roman"/>
          <w:color w:val="000000" w:themeColor="text1"/>
          <w:sz w:val="20"/>
          <w:szCs w:val="20"/>
        </w:rPr>
        <w:t>Do you think this essay demonstrates good coherence? Why/why not?</w:t>
      </w:r>
    </w:p>
    <w:p w14:paraId="1CE92F50" w14:textId="4AAC0AA3" w:rsidR="306FA485" w:rsidRDefault="306FA485" w:rsidP="4382D398">
      <w:pPr>
        <w:pStyle w:val="ListParagraph"/>
        <w:numPr>
          <w:ilvl w:val="2"/>
          <w:numId w:val="4"/>
        </w:numPr>
        <w:ind w:left="720" w:hanging="357"/>
        <w:rPr>
          <w:color w:val="000000" w:themeColor="text1"/>
          <w:sz w:val="20"/>
          <w:szCs w:val="20"/>
        </w:rPr>
      </w:pPr>
      <w:r w:rsidRPr="4382D398">
        <w:rPr>
          <w:rFonts w:ascii="Times New Roman" w:eastAsia="Times New Roman" w:hAnsi="Times New Roman" w:cs="Times New Roman"/>
          <w:color w:val="000000" w:themeColor="text1"/>
          <w:sz w:val="20"/>
          <w:szCs w:val="20"/>
        </w:rPr>
        <w:t>What would most help you improve your essay writing skills?</w:t>
      </w:r>
    </w:p>
    <w:p w14:paraId="5FEF34C0" w14:textId="0559A64B" w:rsidR="4382D398" w:rsidRDefault="4382D398" w:rsidP="4382D398">
      <w:pPr>
        <w:rPr>
          <w:rFonts w:ascii="Times New Roman" w:eastAsia="Times New Roman" w:hAnsi="Times New Roman" w:cs="Times New Roman"/>
          <w:sz w:val="20"/>
          <w:szCs w:val="20"/>
        </w:rPr>
      </w:pPr>
    </w:p>
    <w:p w14:paraId="4DD09C0E" w14:textId="18BCD9BE" w:rsidR="005033A9" w:rsidRDefault="005033A9">
      <w:pPr>
        <w:rPr>
          <w:rFonts w:ascii="Times New Roman" w:eastAsia="Times New Roman" w:hAnsi="Times New Roman" w:cs="Times New Roman"/>
          <w:color w:val="FF0000"/>
          <w:sz w:val="20"/>
          <w:szCs w:val="20"/>
        </w:rPr>
      </w:pPr>
    </w:p>
    <w:p w14:paraId="57A7BFAF" w14:textId="56C73A16" w:rsidR="004F10D8" w:rsidRDefault="004F10D8" w:rsidP="004F10D8">
      <w:pPr>
        <w:pStyle w:val="ListParagraph"/>
        <w:numPr>
          <w:ilvl w:val="1"/>
          <w:numId w:val="4"/>
        </w:numPr>
        <w:pBdr>
          <w:bottom w:val="single" w:sz="12" w:space="1" w:color="auto"/>
        </w:pBdr>
        <w:ind w:left="720" w:hanging="357"/>
        <w:rPr>
          <w:rFonts w:ascii="Times New Roman" w:hAnsi="Times New Roman" w:cs="Times New Roman"/>
          <w:b/>
          <w:bCs/>
          <w:sz w:val="20"/>
          <w:szCs w:val="20"/>
        </w:rPr>
      </w:pPr>
      <w:r>
        <w:rPr>
          <w:rFonts w:ascii="Times New Roman" w:hAnsi="Times New Roman" w:cs="Times New Roman"/>
          <w:b/>
          <w:bCs/>
          <w:sz w:val="20"/>
          <w:szCs w:val="20"/>
        </w:rPr>
        <w:t>Analysis</w:t>
      </w:r>
      <w:r w:rsidR="00233945">
        <w:rPr>
          <w:rFonts w:ascii="Times New Roman" w:hAnsi="Times New Roman" w:cs="Times New Roman"/>
          <w:b/>
          <w:bCs/>
          <w:sz w:val="20"/>
          <w:szCs w:val="20"/>
        </w:rPr>
        <w:t xml:space="preserve"> </w:t>
      </w:r>
    </w:p>
    <w:p w14:paraId="570F411E" w14:textId="77777777" w:rsidR="00526C71" w:rsidRDefault="00526C71" w:rsidP="009D27A5">
      <w:pPr>
        <w:rPr>
          <w:rFonts w:ascii="Times New Roman" w:eastAsia="Times New Roman" w:hAnsi="Times New Roman" w:cs="Times New Roman"/>
          <w:color w:val="FF0000"/>
          <w:sz w:val="20"/>
          <w:szCs w:val="20"/>
        </w:rPr>
      </w:pPr>
    </w:p>
    <w:p w14:paraId="2B78D365" w14:textId="019F851E" w:rsidR="009D27A5" w:rsidRDefault="009D27A5" w:rsidP="4382D398">
      <w:pPr>
        <w:rPr>
          <w:rFonts w:ascii="Times New Roman" w:eastAsia="Times New Roman" w:hAnsi="Times New Roman" w:cs="Times New Roman"/>
          <w:color w:val="000000" w:themeColor="text1"/>
          <w:sz w:val="20"/>
          <w:szCs w:val="20"/>
        </w:rPr>
      </w:pPr>
      <w:r w:rsidRPr="4382D398">
        <w:rPr>
          <w:rFonts w:ascii="Times New Roman" w:eastAsia="Times New Roman" w:hAnsi="Times New Roman" w:cs="Times New Roman"/>
          <w:color w:val="000000" w:themeColor="text1"/>
          <w:sz w:val="20"/>
          <w:szCs w:val="20"/>
        </w:rPr>
        <w:t>The extracts below from essay sample 1 show the topic sentences of each body paragraph and the main thesis stated in the introduction and conclusion.</w:t>
      </w:r>
      <w:r w:rsidR="74BCB3EA" w:rsidRPr="4382D398">
        <w:rPr>
          <w:rFonts w:ascii="Times New Roman" w:eastAsia="Times New Roman" w:hAnsi="Times New Roman" w:cs="Times New Roman"/>
          <w:color w:val="000000" w:themeColor="text1"/>
          <w:sz w:val="20"/>
          <w:szCs w:val="20"/>
        </w:rPr>
        <w:t xml:space="preserve"> Notice that you can get a good sense of the main ideas of the essay and how they are connected, by reading just these sentences of the essay.</w:t>
      </w:r>
    </w:p>
    <w:p w14:paraId="1D5C6058" w14:textId="0AE973AA" w:rsidR="4382D398" w:rsidRDefault="4382D398" w:rsidP="4382D398">
      <w:pPr>
        <w:rPr>
          <w:rFonts w:ascii="Times New Roman" w:eastAsia="Times New Roman" w:hAnsi="Times New Roman" w:cs="Times New Roman"/>
          <w:color w:val="000000" w:themeColor="text1"/>
          <w:sz w:val="20"/>
          <w:szCs w:val="20"/>
        </w:rPr>
      </w:pPr>
    </w:p>
    <w:p w14:paraId="5552A0AF" w14:textId="77777777" w:rsidR="009D27A5" w:rsidRPr="00F676AA" w:rsidRDefault="009D27A5" w:rsidP="009D27A5">
      <w:pPr>
        <w:pStyle w:val="ListParagraph"/>
        <w:numPr>
          <w:ilvl w:val="1"/>
          <w:numId w:val="7"/>
        </w:numPr>
        <w:ind w:left="720" w:hanging="357"/>
        <w:rPr>
          <w:rFonts w:ascii="Times New Roman" w:eastAsia="Times New Roman" w:hAnsi="Times New Roman" w:cs="Times New Roman"/>
          <w:color w:val="000000" w:themeColor="text1"/>
          <w:sz w:val="20"/>
          <w:szCs w:val="20"/>
        </w:rPr>
      </w:pPr>
      <w:r w:rsidRPr="00F676AA">
        <w:rPr>
          <w:rFonts w:ascii="Times New Roman" w:eastAsia="Times New Roman" w:hAnsi="Times New Roman" w:cs="Times New Roman"/>
          <w:sz w:val="20"/>
          <w:szCs w:val="20"/>
        </w:rPr>
        <w:t>Do you agree with the writer’s main thesis?</w:t>
      </w:r>
    </w:p>
    <w:p w14:paraId="5DEB2EFE" w14:textId="68DCD739" w:rsidR="009D27A5" w:rsidRDefault="009D27A5" w:rsidP="76C5862C">
      <w:pPr>
        <w:pStyle w:val="ListParagraph"/>
        <w:numPr>
          <w:ilvl w:val="1"/>
          <w:numId w:val="7"/>
        </w:numPr>
        <w:ind w:left="720" w:hanging="357"/>
        <w:rPr>
          <w:rFonts w:ascii="Times New Roman" w:eastAsia="Times New Roman" w:hAnsi="Times New Roman" w:cs="Times New Roman"/>
          <w:color w:val="000000" w:themeColor="text1"/>
          <w:sz w:val="20"/>
          <w:szCs w:val="20"/>
        </w:rPr>
      </w:pPr>
      <w:r w:rsidRPr="76C5862C">
        <w:rPr>
          <w:rFonts w:ascii="Times New Roman" w:eastAsia="Times New Roman" w:hAnsi="Times New Roman" w:cs="Times New Roman"/>
          <w:color w:val="000000" w:themeColor="text1"/>
          <w:sz w:val="20"/>
          <w:szCs w:val="20"/>
        </w:rPr>
        <w:t xml:space="preserve">Which colour represents the main supporting arguments? </w:t>
      </w:r>
    </w:p>
    <w:p w14:paraId="2276A2D0" w14:textId="12FFC224" w:rsidR="009D27A5" w:rsidRDefault="009D27A5" w:rsidP="76C5862C">
      <w:pPr>
        <w:pStyle w:val="ListParagraph"/>
        <w:numPr>
          <w:ilvl w:val="1"/>
          <w:numId w:val="7"/>
        </w:numPr>
        <w:ind w:left="720" w:hanging="357"/>
        <w:rPr>
          <w:rFonts w:ascii="Times New Roman" w:eastAsia="Times New Roman" w:hAnsi="Times New Roman" w:cs="Times New Roman"/>
          <w:color w:val="000000" w:themeColor="text1"/>
          <w:sz w:val="20"/>
          <w:szCs w:val="20"/>
        </w:rPr>
      </w:pPr>
      <w:r w:rsidRPr="76C5862C">
        <w:rPr>
          <w:rFonts w:ascii="Times New Roman" w:eastAsia="Times New Roman" w:hAnsi="Times New Roman" w:cs="Times New Roman"/>
          <w:color w:val="000000" w:themeColor="text1"/>
          <w:sz w:val="20"/>
          <w:szCs w:val="20"/>
        </w:rPr>
        <w:t xml:space="preserve">Which colour represents the counter argument? </w:t>
      </w:r>
    </w:p>
    <w:p w14:paraId="3C50C58D" w14:textId="0648ACD4" w:rsidR="009D27A5" w:rsidRDefault="009D27A5" w:rsidP="009D27A5">
      <w:pPr>
        <w:pStyle w:val="ListParagraph"/>
        <w:numPr>
          <w:ilvl w:val="1"/>
          <w:numId w:val="7"/>
        </w:numPr>
        <w:ind w:left="720" w:hanging="357"/>
        <w:rPr>
          <w:rFonts w:ascii="Times New Roman" w:eastAsia="Times New Roman" w:hAnsi="Times New Roman" w:cs="Times New Roman"/>
          <w:color w:val="000000" w:themeColor="text1"/>
          <w:sz w:val="20"/>
          <w:szCs w:val="20"/>
        </w:rPr>
      </w:pPr>
      <w:r w:rsidRPr="004D54F0">
        <w:rPr>
          <w:rFonts w:ascii="Times New Roman" w:eastAsia="Times New Roman" w:hAnsi="Times New Roman" w:cs="Times New Roman"/>
          <w:i/>
          <w:iCs/>
          <w:color w:val="000000" w:themeColor="text1"/>
          <w:sz w:val="20"/>
          <w:szCs w:val="20"/>
        </w:rPr>
        <w:t>Urbanization</w:t>
      </w:r>
      <w:r>
        <w:rPr>
          <w:rFonts w:ascii="Times New Roman" w:eastAsia="Times New Roman" w:hAnsi="Times New Roman" w:cs="Times New Roman"/>
          <w:color w:val="000000" w:themeColor="text1"/>
          <w:sz w:val="20"/>
          <w:szCs w:val="20"/>
        </w:rPr>
        <w:t xml:space="preserve"> is the overall context of the essay. Highlight in another colour all the expressions or collocations referencing urbanization. </w:t>
      </w:r>
    </w:p>
    <w:p w14:paraId="01B790B6" w14:textId="2D1AFD8F" w:rsidR="009D27A5" w:rsidRPr="004D54F0" w:rsidRDefault="009D27A5" w:rsidP="009D27A5">
      <w:pPr>
        <w:pStyle w:val="ListParagraph"/>
        <w:numPr>
          <w:ilvl w:val="1"/>
          <w:numId w:val="7"/>
        </w:numPr>
        <w:ind w:left="720" w:hanging="357"/>
        <w:rPr>
          <w:rFonts w:ascii="Times New Roman" w:eastAsia="Times New Roman" w:hAnsi="Times New Roman" w:cs="Times New Roman"/>
          <w:color w:val="000000" w:themeColor="text1"/>
          <w:sz w:val="20"/>
          <w:szCs w:val="20"/>
        </w:rPr>
      </w:pPr>
      <w:r>
        <w:rPr>
          <w:rFonts w:ascii="Times New Roman" w:eastAsia="Times New Roman" w:hAnsi="Times New Roman" w:cs="Times New Roman"/>
          <w:i/>
          <w:iCs/>
          <w:color w:val="000000" w:themeColor="text1"/>
          <w:sz w:val="20"/>
          <w:szCs w:val="20"/>
        </w:rPr>
        <w:t>Impact on health</w:t>
      </w:r>
      <w:r>
        <w:rPr>
          <w:rFonts w:ascii="Times New Roman" w:eastAsia="Times New Roman" w:hAnsi="Times New Roman" w:cs="Times New Roman"/>
          <w:color w:val="000000" w:themeColor="text1"/>
          <w:sz w:val="20"/>
          <w:szCs w:val="20"/>
        </w:rPr>
        <w:t xml:space="preserve"> is the overall focus of the essay. Highlight in another colour all the expressions referencing </w:t>
      </w:r>
      <w:r>
        <w:rPr>
          <w:rFonts w:ascii="Times New Roman" w:eastAsia="Times New Roman" w:hAnsi="Times New Roman" w:cs="Times New Roman"/>
          <w:i/>
          <w:iCs/>
          <w:color w:val="000000" w:themeColor="text1"/>
          <w:sz w:val="20"/>
          <w:szCs w:val="20"/>
        </w:rPr>
        <w:t xml:space="preserve">impact on health. </w:t>
      </w:r>
    </w:p>
    <w:p w14:paraId="7A374B77" w14:textId="77777777" w:rsidR="009D27A5" w:rsidRDefault="009D27A5" w:rsidP="009D27A5">
      <w:pPr>
        <w:pStyle w:val="ListParagraph"/>
        <w:numPr>
          <w:ilvl w:val="1"/>
          <w:numId w:val="7"/>
        </w:numPr>
        <w:ind w:left="720" w:hanging="357"/>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What can you conclude about the relationship between the topic sentences and the thesis statement? </w:t>
      </w:r>
    </w:p>
    <w:p w14:paraId="3656FAA9" w14:textId="77777777" w:rsidR="009D27A5" w:rsidRDefault="009D27A5" w:rsidP="009D27A5">
      <w:pPr>
        <w:pStyle w:val="ListParagraph"/>
        <w:numPr>
          <w:ilvl w:val="1"/>
          <w:numId w:val="7"/>
        </w:numPr>
        <w:ind w:left="720" w:hanging="357"/>
        <w:rPr>
          <w:rFonts w:ascii="Times New Roman" w:eastAsia="Times New Roman" w:hAnsi="Times New Roman" w:cs="Times New Roman"/>
          <w:color w:val="000000" w:themeColor="text1"/>
          <w:sz w:val="20"/>
          <w:szCs w:val="20"/>
        </w:rPr>
      </w:pPr>
      <w:r w:rsidRPr="00626345">
        <w:rPr>
          <w:rFonts w:ascii="Times New Roman" w:eastAsia="Times New Roman" w:hAnsi="Times New Roman" w:cs="Times New Roman"/>
          <w:color w:val="000000" w:themeColor="text1"/>
          <w:sz w:val="20"/>
          <w:szCs w:val="20"/>
        </w:rPr>
        <w:t xml:space="preserve">For an academic audience, </w:t>
      </w:r>
      <w:r>
        <w:rPr>
          <w:rFonts w:ascii="Times New Roman" w:eastAsia="Times New Roman" w:hAnsi="Times New Roman" w:cs="Times New Roman"/>
          <w:color w:val="000000" w:themeColor="text1"/>
          <w:sz w:val="20"/>
          <w:szCs w:val="20"/>
        </w:rPr>
        <w:t>do you think</w:t>
      </w:r>
      <w:r w:rsidRPr="00626345">
        <w:rPr>
          <w:rFonts w:ascii="Times New Roman" w:eastAsia="Times New Roman" w:hAnsi="Times New Roman" w:cs="Times New Roman"/>
          <w:color w:val="000000" w:themeColor="text1"/>
          <w:sz w:val="20"/>
          <w:szCs w:val="20"/>
        </w:rPr>
        <w:t xml:space="preserve"> the writer uses a good range of language (sentence structures and vocabulary) in these extracts?</w:t>
      </w:r>
    </w:p>
    <w:p w14:paraId="16C7264D" w14:textId="4A637A3C" w:rsidR="009D27A5" w:rsidRDefault="009D27A5" w:rsidP="00526C71">
      <w:pPr>
        <w:pStyle w:val="ListParagraph"/>
        <w:numPr>
          <w:ilvl w:val="1"/>
          <w:numId w:val="7"/>
        </w:numPr>
        <w:ind w:left="720" w:hanging="357"/>
        <w:rPr>
          <w:rFonts w:ascii="Times New Roman" w:eastAsia="Times New Roman" w:hAnsi="Times New Roman" w:cs="Times New Roman"/>
          <w:color w:val="000000" w:themeColor="text1"/>
          <w:sz w:val="20"/>
          <w:szCs w:val="20"/>
        </w:rPr>
      </w:pPr>
      <w:r w:rsidRPr="004D54F0">
        <w:rPr>
          <w:rFonts w:ascii="Times New Roman" w:eastAsia="Times New Roman" w:hAnsi="Times New Roman" w:cs="Times New Roman"/>
          <w:color w:val="000000" w:themeColor="text1"/>
          <w:sz w:val="20"/>
          <w:szCs w:val="20"/>
        </w:rPr>
        <w:t>Do you think that producing a table like this one could help with your own essay planning?</w:t>
      </w:r>
    </w:p>
    <w:p w14:paraId="65553F70" w14:textId="77777777" w:rsidR="00526C71" w:rsidRPr="00526C71" w:rsidRDefault="00526C71" w:rsidP="00526C71">
      <w:pPr>
        <w:pStyle w:val="ListParagraph"/>
        <w:rPr>
          <w:rFonts w:ascii="Times New Roman" w:eastAsia="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1980"/>
        <w:gridCol w:w="6310"/>
      </w:tblGrid>
      <w:tr w:rsidR="009D27A5" w14:paraId="56C47454" w14:textId="77777777" w:rsidTr="00443A60">
        <w:tc>
          <w:tcPr>
            <w:tcW w:w="1980" w:type="dxa"/>
          </w:tcPr>
          <w:p w14:paraId="71151A22" w14:textId="77777777" w:rsidR="009D27A5" w:rsidRPr="00BC7D13" w:rsidRDefault="009D27A5" w:rsidP="00443A60">
            <w:pPr>
              <w:rPr>
                <w:rFonts w:ascii="Times" w:eastAsia="Times" w:hAnsi="Times" w:cs="Times"/>
                <w:b/>
                <w:bCs/>
                <w:color w:val="000000" w:themeColor="text1"/>
                <w:sz w:val="20"/>
                <w:szCs w:val="20"/>
              </w:rPr>
            </w:pPr>
            <w:r w:rsidRPr="00BC7D13">
              <w:rPr>
                <w:rFonts w:ascii="Times" w:eastAsia="Times" w:hAnsi="Times" w:cs="Times"/>
                <w:b/>
                <w:bCs/>
                <w:color w:val="000000" w:themeColor="text1"/>
                <w:sz w:val="20"/>
                <w:szCs w:val="20"/>
              </w:rPr>
              <w:t xml:space="preserve">Main thesis </w:t>
            </w:r>
          </w:p>
          <w:p w14:paraId="5198731A" w14:textId="77777777" w:rsidR="009D27A5" w:rsidRPr="00995AC8" w:rsidRDefault="009D27A5" w:rsidP="00443A60">
            <w:pPr>
              <w:rPr>
                <w:rFonts w:ascii="Times New Roman" w:eastAsia="Times New Roman" w:hAnsi="Times New Roman" w:cs="Times New Roman"/>
                <w:color w:val="000000" w:themeColor="text1"/>
                <w:sz w:val="20"/>
                <w:szCs w:val="20"/>
              </w:rPr>
            </w:pPr>
            <w:r w:rsidRPr="00995AC8">
              <w:rPr>
                <w:rFonts w:ascii="Times" w:eastAsia="Times" w:hAnsi="Times" w:cs="Times"/>
                <w:color w:val="000000" w:themeColor="text1"/>
                <w:sz w:val="20"/>
                <w:szCs w:val="20"/>
              </w:rPr>
              <w:t>(in introduction)</w:t>
            </w:r>
          </w:p>
        </w:tc>
        <w:tc>
          <w:tcPr>
            <w:tcW w:w="6310" w:type="dxa"/>
          </w:tcPr>
          <w:p w14:paraId="608483E3" w14:textId="77777777" w:rsidR="009D27A5" w:rsidRPr="000A47ED" w:rsidRDefault="009D27A5" w:rsidP="00443A60">
            <w:pPr>
              <w:rPr>
                <w:rFonts w:ascii="Times" w:eastAsia="Times" w:hAnsi="Times" w:cs="Times"/>
                <w:color w:val="00B050"/>
                <w:sz w:val="20"/>
                <w:szCs w:val="20"/>
              </w:rPr>
            </w:pPr>
            <w:r w:rsidRPr="000A47ED">
              <w:rPr>
                <w:rFonts w:ascii="Times" w:eastAsia="Times" w:hAnsi="Times" w:cs="Times"/>
                <w:color w:val="000000" w:themeColor="text1"/>
                <w:sz w:val="20"/>
                <w:szCs w:val="20"/>
              </w:rPr>
              <w:t xml:space="preserve">Recent studies have shown that urban settings can also serve as a breeding ground for </w:t>
            </w:r>
            <w:r w:rsidRPr="000A47ED">
              <w:rPr>
                <w:rFonts w:ascii="Times" w:eastAsia="Times" w:hAnsi="Times" w:cs="Times"/>
                <w:color w:val="0070C0"/>
                <w:sz w:val="20"/>
                <w:szCs w:val="20"/>
              </w:rPr>
              <w:t xml:space="preserve">poverty, environmental hazards and diseases </w:t>
            </w:r>
            <w:r w:rsidRPr="000A47ED">
              <w:rPr>
                <w:rFonts w:ascii="Times" w:eastAsia="Times" w:hAnsi="Times" w:cs="Times"/>
                <w:color w:val="000000" w:themeColor="text1"/>
                <w:sz w:val="20"/>
                <w:szCs w:val="20"/>
              </w:rPr>
              <w:t>(McMichael, 2000). These have direct impacts on an individual’s health, straining the public health systems and resources.</w:t>
            </w:r>
          </w:p>
        </w:tc>
      </w:tr>
      <w:tr w:rsidR="009D27A5" w14:paraId="4C7F85A8" w14:textId="77777777" w:rsidTr="00443A60">
        <w:tc>
          <w:tcPr>
            <w:tcW w:w="1980" w:type="dxa"/>
          </w:tcPr>
          <w:p w14:paraId="49AFA4B0" w14:textId="77777777" w:rsidR="009D27A5" w:rsidRPr="00BC7D13" w:rsidRDefault="009D27A5" w:rsidP="00443A60">
            <w:pPr>
              <w:rPr>
                <w:rFonts w:ascii="Times New Roman" w:eastAsia="Times New Roman" w:hAnsi="Times New Roman" w:cs="Times New Roman"/>
                <w:b/>
                <w:bCs/>
                <w:color w:val="000000" w:themeColor="text1"/>
                <w:sz w:val="20"/>
                <w:szCs w:val="20"/>
              </w:rPr>
            </w:pPr>
            <w:r w:rsidRPr="00BC7D13">
              <w:rPr>
                <w:rFonts w:ascii="Times New Roman" w:eastAsia="Times New Roman" w:hAnsi="Times New Roman" w:cs="Times New Roman"/>
                <w:b/>
                <w:bCs/>
                <w:color w:val="000000" w:themeColor="text1"/>
                <w:sz w:val="20"/>
                <w:szCs w:val="20"/>
              </w:rPr>
              <w:t xml:space="preserve">Topic sentence </w:t>
            </w:r>
          </w:p>
          <w:p w14:paraId="724DDC89" w14:textId="77777777" w:rsidR="009D27A5" w:rsidRPr="00995AC8" w:rsidRDefault="009D27A5" w:rsidP="00443A60">
            <w:pPr>
              <w:rPr>
                <w:rFonts w:ascii="Times New Roman" w:eastAsia="Times New Roman" w:hAnsi="Times New Roman" w:cs="Times New Roman"/>
                <w:color w:val="000000" w:themeColor="text1"/>
                <w:sz w:val="20"/>
                <w:szCs w:val="20"/>
              </w:rPr>
            </w:pPr>
            <w:r w:rsidRPr="00995AC8">
              <w:rPr>
                <w:rFonts w:ascii="Times New Roman" w:eastAsia="Times New Roman" w:hAnsi="Times New Roman" w:cs="Times New Roman"/>
                <w:color w:val="000000" w:themeColor="text1"/>
                <w:sz w:val="20"/>
                <w:szCs w:val="20"/>
              </w:rPr>
              <w:t>(in body para</w:t>
            </w:r>
            <w:r>
              <w:rPr>
                <w:rFonts w:ascii="Times New Roman" w:eastAsia="Times New Roman" w:hAnsi="Times New Roman" w:cs="Times New Roman"/>
                <w:color w:val="000000" w:themeColor="text1"/>
                <w:sz w:val="20"/>
                <w:szCs w:val="20"/>
              </w:rPr>
              <w:t>graph</w:t>
            </w:r>
            <w:r w:rsidRPr="00995AC8">
              <w:rPr>
                <w:rFonts w:ascii="Times New Roman" w:eastAsia="Times New Roman" w:hAnsi="Times New Roman" w:cs="Times New Roman"/>
                <w:color w:val="000000" w:themeColor="text1"/>
                <w:sz w:val="20"/>
                <w:szCs w:val="20"/>
              </w:rPr>
              <w:t xml:space="preserve"> 1)</w:t>
            </w:r>
          </w:p>
        </w:tc>
        <w:tc>
          <w:tcPr>
            <w:tcW w:w="6310" w:type="dxa"/>
          </w:tcPr>
          <w:p w14:paraId="3012637D" w14:textId="77777777" w:rsidR="009D27A5" w:rsidRPr="000A47ED" w:rsidRDefault="009D27A5" w:rsidP="00443A60">
            <w:pPr>
              <w:rPr>
                <w:rFonts w:ascii="Times" w:eastAsia="Times" w:hAnsi="Times" w:cs="Times"/>
                <w:color w:val="00B050"/>
                <w:sz w:val="20"/>
                <w:szCs w:val="20"/>
              </w:rPr>
            </w:pPr>
            <w:r w:rsidRPr="000A47ED">
              <w:rPr>
                <w:rFonts w:ascii="Times" w:eastAsia="Times" w:hAnsi="Times" w:cs="Times"/>
                <w:color w:val="4F81BD" w:themeColor="accent1"/>
                <w:sz w:val="20"/>
                <w:szCs w:val="20"/>
              </w:rPr>
              <w:t xml:space="preserve">Poverty </w:t>
            </w:r>
            <w:r w:rsidRPr="000A47ED">
              <w:rPr>
                <w:rFonts w:ascii="Times" w:eastAsia="Times" w:hAnsi="Times" w:cs="Times"/>
                <w:color w:val="000000" w:themeColor="text1"/>
                <w:sz w:val="20"/>
                <w:szCs w:val="20"/>
              </w:rPr>
              <w:t>has a major negative impact on the nutritional health of urban dwellers.</w:t>
            </w:r>
          </w:p>
        </w:tc>
      </w:tr>
      <w:tr w:rsidR="009D27A5" w14:paraId="4699867A" w14:textId="77777777" w:rsidTr="00443A60">
        <w:tc>
          <w:tcPr>
            <w:tcW w:w="1980" w:type="dxa"/>
          </w:tcPr>
          <w:p w14:paraId="5337504D" w14:textId="77777777" w:rsidR="009D27A5" w:rsidRPr="00BC7D13" w:rsidRDefault="009D27A5" w:rsidP="00443A60">
            <w:pPr>
              <w:rPr>
                <w:rFonts w:ascii="Times New Roman" w:eastAsia="Times New Roman" w:hAnsi="Times New Roman" w:cs="Times New Roman"/>
                <w:b/>
                <w:bCs/>
                <w:color w:val="000000" w:themeColor="text1"/>
                <w:sz w:val="20"/>
                <w:szCs w:val="20"/>
              </w:rPr>
            </w:pPr>
            <w:r w:rsidRPr="00BC7D13">
              <w:rPr>
                <w:rFonts w:ascii="Times New Roman" w:eastAsia="Times New Roman" w:hAnsi="Times New Roman" w:cs="Times New Roman"/>
                <w:b/>
                <w:bCs/>
                <w:color w:val="000000" w:themeColor="text1"/>
                <w:sz w:val="20"/>
                <w:szCs w:val="20"/>
              </w:rPr>
              <w:t xml:space="preserve">Topic sentence </w:t>
            </w:r>
          </w:p>
          <w:p w14:paraId="0C1084C0" w14:textId="77777777" w:rsidR="009D27A5" w:rsidRPr="00995AC8" w:rsidRDefault="009D27A5" w:rsidP="00443A60">
            <w:pPr>
              <w:rPr>
                <w:rFonts w:ascii="Times New Roman" w:eastAsia="Times New Roman" w:hAnsi="Times New Roman" w:cs="Times New Roman"/>
                <w:color w:val="000000" w:themeColor="text1"/>
                <w:sz w:val="20"/>
                <w:szCs w:val="20"/>
              </w:rPr>
            </w:pPr>
            <w:r w:rsidRPr="00995AC8">
              <w:rPr>
                <w:rFonts w:ascii="Times New Roman" w:eastAsia="Times New Roman" w:hAnsi="Times New Roman" w:cs="Times New Roman"/>
                <w:color w:val="000000" w:themeColor="text1"/>
                <w:sz w:val="20"/>
                <w:szCs w:val="20"/>
              </w:rPr>
              <w:t>(in body para</w:t>
            </w:r>
            <w:r>
              <w:rPr>
                <w:rFonts w:ascii="Times New Roman" w:eastAsia="Times New Roman" w:hAnsi="Times New Roman" w:cs="Times New Roman"/>
                <w:color w:val="000000" w:themeColor="text1"/>
                <w:sz w:val="20"/>
                <w:szCs w:val="20"/>
              </w:rPr>
              <w:t>graph</w:t>
            </w:r>
            <w:r w:rsidRPr="00995AC8">
              <w:rPr>
                <w:rFonts w:ascii="Times New Roman" w:eastAsia="Times New Roman" w:hAnsi="Times New Roman" w:cs="Times New Roman"/>
                <w:color w:val="000000" w:themeColor="text1"/>
                <w:sz w:val="20"/>
                <w:szCs w:val="20"/>
              </w:rPr>
              <w:t xml:space="preserve"> 2)</w:t>
            </w:r>
          </w:p>
        </w:tc>
        <w:tc>
          <w:tcPr>
            <w:tcW w:w="6310" w:type="dxa"/>
          </w:tcPr>
          <w:p w14:paraId="70C16701" w14:textId="77777777" w:rsidR="009D27A5" w:rsidRPr="000A47ED" w:rsidRDefault="009D27A5" w:rsidP="00443A60">
            <w:pPr>
              <w:rPr>
                <w:rFonts w:ascii="Times" w:eastAsia="Times" w:hAnsi="Times" w:cs="Times"/>
                <w:color w:val="F79646" w:themeColor="accent6"/>
                <w:sz w:val="20"/>
                <w:szCs w:val="20"/>
              </w:rPr>
            </w:pPr>
            <w:r w:rsidRPr="000A47ED">
              <w:rPr>
                <w:rFonts w:ascii="Times" w:eastAsia="Times" w:hAnsi="Times" w:cs="Times"/>
                <w:color w:val="4F81BD" w:themeColor="accent1"/>
                <w:sz w:val="20"/>
                <w:szCs w:val="20"/>
              </w:rPr>
              <w:t xml:space="preserve">Pollution </w:t>
            </w:r>
            <w:r w:rsidRPr="000A47ED">
              <w:rPr>
                <w:rFonts w:ascii="Times" w:eastAsia="Times" w:hAnsi="Times" w:cs="Times"/>
                <w:color w:val="000000" w:themeColor="text1"/>
                <w:sz w:val="20"/>
                <w:szCs w:val="20"/>
              </w:rPr>
              <w:t>is another contributing factor to poor health in urban environments.</w:t>
            </w:r>
          </w:p>
        </w:tc>
      </w:tr>
      <w:tr w:rsidR="009D27A5" w14:paraId="4E354AAB" w14:textId="77777777" w:rsidTr="00443A60">
        <w:tc>
          <w:tcPr>
            <w:tcW w:w="1980" w:type="dxa"/>
          </w:tcPr>
          <w:p w14:paraId="0AC8CC91" w14:textId="77777777" w:rsidR="009D27A5" w:rsidRPr="00BC7D13" w:rsidRDefault="009D27A5" w:rsidP="00443A60">
            <w:pPr>
              <w:rPr>
                <w:rFonts w:ascii="Times New Roman" w:eastAsia="Times New Roman" w:hAnsi="Times New Roman" w:cs="Times New Roman"/>
                <w:b/>
                <w:bCs/>
                <w:color w:val="000000" w:themeColor="text1"/>
                <w:sz w:val="20"/>
                <w:szCs w:val="20"/>
              </w:rPr>
            </w:pPr>
            <w:r w:rsidRPr="00BC7D13">
              <w:rPr>
                <w:rFonts w:ascii="Times New Roman" w:eastAsia="Times New Roman" w:hAnsi="Times New Roman" w:cs="Times New Roman"/>
                <w:b/>
                <w:bCs/>
                <w:color w:val="000000" w:themeColor="text1"/>
                <w:sz w:val="20"/>
                <w:szCs w:val="20"/>
              </w:rPr>
              <w:t xml:space="preserve">Topic sentence </w:t>
            </w:r>
          </w:p>
          <w:p w14:paraId="545C8CC6" w14:textId="77777777" w:rsidR="009D27A5" w:rsidRPr="00995AC8" w:rsidRDefault="009D27A5" w:rsidP="00443A60">
            <w:pPr>
              <w:rPr>
                <w:rFonts w:ascii="Times New Roman" w:eastAsia="Times New Roman" w:hAnsi="Times New Roman" w:cs="Times New Roman"/>
                <w:color w:val="000000" w:themeColor="text1"/>
                <w:sz w:val="20"/>
                <w:szCs w:val="20"/>
              </w:rPr>
            </w:pPr>
            <w:r w:rsidRPr="00995AC8">
              <w:rPr>
                <w:rFonts w:ascii="Times New Roman" w:eastAsia="Times New Roman" w:hAnsi="Times New Roman" w:cs="Times New Roman"/>
                <w:color w:val="000000" w:themeColor="text1"/>
                <w:sz w:val="20"/>
                <w:szCs w:val="20"/>
              </w:rPr>
              <w:t>(in body para</w:t>
            </w:r>
            <w:r>
              <w:rPr>
                <w:rFonts w:ascii="Times New Roman" w:eastAsia="Times New Roman" w:hAnsi="Times New Roman" w:cs="Times New Roman"/>
                <w:color w:val="000000" w:themeColor="text1"/>
                <w:sz w:val="20"/>
                <w:szCs w:val="20"/>
              </w:rPr>
              <w:t>graph</w:t>
            </w:r>
            <w:r w:rsidRPr="00995AC8">
              <w:rPr>
                <w:rFonts w:ascii="Times New Roman" w:eastAsia="Times New Roman" w:hAnsi="Times New Roman" w:cs="Times New Roman"/>
                <w:color w:val="000000" w:themeColor="text1"/>
                <w:sz w:val="20"/>
                <w:szCs w:val="20"/>
              </w:rPr>
              <w:t xml:space="preserve"> 3)</w:t>
            </w:r>
          </w:p>
        </w:tc>
        <w:tc>
          <w:tcPr>
            <w:tcW w:w="6310" w:type="dxa"/>
          </w:tcPr>
          <w:p w14:paraId="7D91674F" w14:textId="77777777" w:rsidR="009D27A5" w:rsidRPr="000A47ED" w:rsidRDefault="009D27A5" w:rsidP="00443A60">
            <w:pPr>
              <w:rPr>
                <w:rFonts w:ascii="Times" w:eastAsia="Times" w:hAnsi="Times" w:cs="Times"/>
                <w:color w:val="000000" w:themeColor="text1"/>
                <w:sz w:val="20"/>
                <w:szCs w:val="20"/>
              </w:rPr>
            </w:pPr>
            <w:r w:rsidRPr="000A47ED">
              <w:rPr>
                <w:rFonts w:ascii="Times" w:eastAsia="Times" w:hAnsi="Times" w:cs="Times"/>
                <w:color w:val="4F81BD" w:themeColor="accent1"/>
                <w:sz w:val="20"/>
                <w:szCs w:val="20"/>
              </w:rPr>
              <w:t xml:space="preserve">Although poverty and pollution issues </w:t>
            </w:r>
            <w:r w:rsidRPr="000A47ED">
              <w:rPr>
                <w:rFonts w:ascii="Times" w:eastAsia="Times" w:hAnsi="Times" w:cs="Times"/>
                <w:color w:val="000000" w:themeColor="text1"/>
                <w:sz w:val="20"/>
                <w:szCs w:val="20"/>
              </w:rPr>
              <w:t xml:space="preserve">inherent in urbanization bring about many health challenges, some argue that the </w:t>
            </w:r>
            <w:r w:rsidRPr="00443A60">
              <w:rPr>
                <w:rFonts w:ascii="Times" w:eastAsia="Times" w:hAnsi="Times" w:cs="Times"/>
                <w:color w:val="F79646" w:themeColor="accent6"/>
                <w:sz w:val="20"/>
                <w:szCs w:val="20"/>
              </w:rPr>
              <w:t>benefits offered by education and career choices</w:t>
            </w:r>
            <w:r w:rsidRPr="000A47ED">
              <w:rPr>
                <w:rFonts w:ascii="Times" w:eastAsia="Times" w:hAnsi="Times" w:cs="Times"/>
                <w:color w:val="7030A0"/>
                <w:sz w:val="20"/>
                <w:szCs w:val="20"/>
              </w:rPr>
              <w:t xml:space="preserve"> </w:t>
            </w:r>
            <w:r w:rsidRPr="000A47ED">
              <w:rPr>
                <w:rFonts w:ascii="Times" w:eastAsia="Times" w:hAnsi="Times" w:cs="Times"/>
                <w:color w:val="000000" w:themeColor="text1"/>
                <w:sz w:val="20"/>
                <w:szCs w:val="20"/>
              </w:rPr>
              <w:t>can outweigh these negative health impacts.</w:t>
            </w:r>
          </w:p>
        </w:tc>
      </w:tr>
      <w:tr w:rsidR="009D27A5" w14:paraId="473B3B34" w14:textId="77777777" w:rsidTr="00443A60">
        <w:tc>
          <w:tcPr>
            <w:tcW w:w="1980" w:type="dxa"/>
          </w:tcPr>
          <w:p w14:paraId="6D7E5D75" w14:textId="77777777" w:rsidR="009D27A5" w:rsidRPr="00BC7D13" w:rsidRDefault="009D27A5" w:rsidP="00443A60">
            <w:pPr>
              <w:rPr>
                <w:rFonts w:ascii="Times New Roman" w:eastAsia="Times New Roman" w:hAnsi="Times New Roman" w:cs="Times New Roman"/>
                <w:b/>
                <w:bCs/>
                <w:color w:val="000000" w:themeColor="text1"/>
                <w:sz w:val="20"/>
                <w:szCs w:val="20"/>
              </w:rPr>
            </w:pPr>
            <w:r w:rsidRPr="00BC7D13">
              <w:rPr>
                <w:rFonts w:ascii="Times New Roman" w:eastAsia="Times New Roman" w:hAnsi="Times New Roman" w:cs="Times New Roman"/>
                <w:b/>
                <w:bCs/>
                <w:color w:val="000000" w:themeColor="text1"/>
                <w:sz w:val="20"/>
                <w:szCs w:val="20"/>
              </w:rPr>
              <w:t xml:space="preserve">Main thesis restated </w:t>
            </w:r>
          </w:p>
          <w:p w14:paraId="23D43B74" w14:textId="77777777" w:rsidR="009D27A5" w:rsidRPr="00995AC8" w:rsidRDefault="009D27A5" w:rsidP="00443A60">
            <w:pPr>
              <w:rPr>
                <w:rFonts w:ascii="Times New Roman" w:eastAsia="Times New Roman" w:hAnsi="Times New Roman" w:cs="Times New Roman"/>
                <w:color w:val="000000" w:themeColor="text1"/>
                <w:sz w:val="20"/>
                <w:szCs w:val="20"/>
              </w:rPr>
            </w:pPr>
            <w:r w:rsidRPr="00995AC8">
              <w:rPr>
                <w:rFonts w:ascii="Times New Roman" w:eastAsia="Times New Roman" w:hAnsi="Times New Roman" w:cs="Times New Roman"/>
                <w:color w:val="000000" w:themeColor="text1"/>
                <w:sz w:val="20"/>
                <w:szCs w:val="20"/>
              </w:rPr>
              <w:t>(in conclusion)</w:t>
            </w:r>
          </w:p>
        </w:tc>
        <w:tc>
          <w:tcPr>
            <w:tcW w:w="6310" w:type="dxa"/>
          </w:tcPr>
          <w:p w14:paraId="1FF9A4FD" w14:textId="77777777" w:rsidR="009D27A5" w:rsidRPr="000A47ED" w:rsidRDefault="009D27A5" w:rsidP="00443A60">
            <w:pPr>
              <w:rPr>
                <w:rFonts w:ascii="Times" w:eastAsia="Times" w:hAnsi="Times" w:cs="Times"/>
                <w:color w:val="000000" w:themeColor="text1"/>
                <w:sz w:val="20"/>
                <w:szCs w:val="20"/>
              </w:rPr>
            </w:pPr>
            <w:r w:rsidRPr="000A47ED">
              <w:rPr>
                <w:rFonts w:ascii="Times" w:eastAsia="Times" w:hAnsi="Times" w:cs="Times"/>
                <w:color w:val="000000" w:themeColor="text1"/>
                <w:sz w:val="20"/>
                <w:szCs w:val="20"/>
              </w:rPr>
              <w:t xml:space="preserve">While the </w:t>
            </w:r>
            <w:r w:rsidRPr="00443A60">
              <w:rPr>
                <w:rFonts w:ascii="Times" w:eastAsia="Times" w:hAnsi="Times" w:cs="Times"/>
                <w:color w:val="F79646" w:themeColor="accent6"/>
                <w:sz w:val="20"/>
                <w:szCs w:val="20"/>
              </w:rPr>
              <w:t>benefits that people could obtain from a better education and career prospect</w:t>
            </w:r>
            <w:r w:rsidRPr="000A47ED">
              <w:rPr>
                <w:rFonts w:ascii="Times" w:eastAsia="Times" w:hAnsi="Times" w:cs="Times"/>
                <w:color w:val="7030A0"/>
                <w:sz w:val="20"/>
                <w:szCs w:val="20"/>
              </w:rPr>
              <w:t xml:space="preserve">s </w:t>
            </w:r>
            <w:r w:rsidRPr="000A47ED">
              <w:rPr>
                <w:rFonts w:ascii="Times" w:eastAsia="Times" w:hAnsi="Times" w:cs="Times"/>
                <w:color w:val="000000" w:themeColor="text1"/>
                <w:sz w:val="20"/>
                <w:szCs w:val="20"/>
              </w:rPr>
              <w:t xml:space="preserve">may mitigate the health obstacles, the outcomes may be too slow coming to help those </w:t>
            </w:r>
            <w:r w:rsidRPr="000A47ED">
              <w:rPr>
                <w:rFonts w:ascii="Times" w:eastAsia="Times" w:hAnsi="Times" w:cs="Times"/>
                <w:color w:val="4F81BD" w:themeColor="accent1"/>
                <w:sz w:val="20"/>
                <w:szCs w:val="20"/>
              </w:rPr>
              <w:t xml:space="preserve">suffering as a result of poverty and pollution </w:t>
            </w:r>
            <w:r w:rsidRPr="000A47ED">
              <w:rPr>
                <w:rFonts w:ascii="Times" w:eastAsia="Times" w:hAnsi="Times" w:cs="Times"/>
                <w:color w:val="000000" w:themeColor="text1"/>
                <w:sz w:val="20"/>
                <w:szCs w:val="20"/>
              </w:rPr>
              <w:t>in urban regions at this moment.</w:t>
            </w:r>
          </w:p>
        </w:tc>
      </w:tr>
    </w:tbl>
    <w:p w14:paraId="1DA997E7" w14:textId="6644A055" w:rsidR="009D27A5" w:rsidRDefault="009D27A5" w:rsidP="00CA7571">
      <w:pPr>
        <w:rPr>
          <w:rFonts w:ascii="Times New Roman" w:eastAsia="Times New Roman" w:hAnsi="Times New Roman" w:cs="Times New Roman"/>
          <w:color w:val="FF0000"/>
          <w:sz w:val="20"/>
          <w:szCs w:val="20"/>
        </w:rPr>
      </w:pPr>
    </w:p>
    <w:p w14:paraId="71C7C5DA" w14:textId="77777777" w:rsidR="007152EB" w:rsidRDefault="007152EB" w:rsidP="00CA7571">
      <w:pPr>
        <w:rPr>
          <w:rFonts w:ascii="Times New Roman" w:eastAsia="Times New Roman" w:hAnsi="Times New Roman" w:cs="Times New Roman"/>
          <w:color w:val="FF0000"/>
          <w:sz w:val="20"/>
          <w:szCs w:val="20"/>
        </w:rPr>
      </w:pPr>
    </w:p>
    <w:p w14:paraId="0CD34E02" w14:textId="37DB5318" w:rsidR="002C724C" w:rsidRPr="002C724C" w:rsidRDefault="002C724C" w:rsidP="002C724C">
      <w:pPr>
        <w:pStyle w:val="ListParagraph"/>
        <w:numPr>
          <w:ilvl w:val="1"/>
          <w:numId w:val="4"/>
        </w:numPr>
        <w:pBdr>
          <w:bottom w:val="single" w:sz="12" w:space="1" w:color="auto"/>
        </w:pBdr>
        <w:ind w:left="720" w:hanging="357"/>
        <w:rPr>
          <w:rFonts w:ascii="Times New Roman" w:hAnsi="Times New Roman" w:cs="Times New Roman"/>
          <w:b/>
          <w:bCs/>
          <w:sz w:val="20"/>
          <w:szCs w:val="20"/>
        </w:rPr>
      </w:pPr>
      <w:r>
        <w:rPr>
          <w:rFonts w:ascii="Times New Roman" w:hAnsi="Times New Roman" w:cs="Times New Roman"/>
          <w:b/>
          <w:bCs/>
          <w:sz w:val="20"/>
          <w:szCs w:val="20"/>
        </w:rPr>
        <w:t>Practice</w:t>
      </w:r>
      <w:r w:rsidR="7FABF335" w:rsidRPr="30F5C695">
        <w:rPr>
          <w:rFonts w:ascii="Times New Roman" w:hAnsi="Times New Roman" w:cs="Times New Roman"/>
          <w:b/>
          <w:bCs/>
          <w:sz w:val="20"/>
          <w:szCs w:val="20"/>
        </w:rPr>
        <w:t xml:space="preserve"> </w:t>
      </w:r>
    </w:p>
    <w:p w14:paraId="5F6BAAF5" w14:textId="610BC690" w:rsidR="30F5C695" w:rsidRDefault="30F5C695" w:rsidP="30F5C695">
      <w:pPr>
        <w:rPr>
          <w:rFonts w:ascii="Times New Roman" w:eastAsia="Times New Roman" w:hAnsi="Times New Roman" w:cs="Times New Roman"/>
          <w:sz w:val="20"/>
          <w:szCs w:val="20"/>
        </w:rPr>
      </w:pPr>
    </w:p>
    <w:p w14:paraId="60FCAC18" w14:textId="5F087189" w:rsidR="00CA7571" w:rsidRDefault="09C37C45" w:rsidP="4382D398">
      <w:pPr>
        <w:rPr>
          <w:rFonts w:ascii="Times New Roman" w:eastAsia="Times New Roman" w:hAnsi="Times New Roman" w:cs="Times New Roman"/>
          <w:color w:val="000000" w:themeColor="text1"/>
          <w:sz w:val="20"/>
          <w:szCs w:val="20"/>
        </w:rPr>
      </w:pPr>
      <w:r w:rsidRPr="4382D398">
        <w:rPr>
          <w:rFonts w:ascii="Times New Roman" w:eastAsia="Times New Roman" w:hAnsi="Times New Roman" w:cs="Times New Roman"/>
          <w:color w:val="000000" w:themeColor="text1"/>
          <w:sz w:val="20"/>
          <w:szCs w:val="20"/>
        </w:rPr>
        <w:t>Remember that to demonstrate good coherence, main body paragraphs tend to explain and elaborate the main idea presented in the paragraph’s topic sentence. Being able to produce effective topic sentences – that are logically elaborated in the rest of the paragraph – is important for developing your competency with coherence (CO). This is useful for any type of writing, not just essay writing.</w:t>
      </w:r>
    </w:p>
    <w:p w14:paraId="55ABD68D" w14:textId="4506EF22" w:rsidR="00CA7571" w:rsidRDefault="00CA7571" w:rsidP="4382D398">
      <w:pPr>
        <w:rPr>
          <w:rFonts w:ascii="Times New Roman" w:eastAsia="Times New Roman" w:hAnsi="Times New Roman" w:cs="Times New Roman"/>
          <w:color w:val="000000" w:themeColor="text1"/>
          <w:sz w:val="20"/>
          <w:szCs w:val="20"/>
        </w:rPr>
      </w:pPr>
    </w:p>
    <w:p w14:paraId="49039837" w14:textId="43D6C208" w:rsidR="00CA7571" w:rsidRDefault="09C37C45" w:rsidP="4382D398">
      <w:pPr>
        <w:rPr>
          <w:rFonts w:ascii="Times New Roman" w:eastAsia="Times New Roman" w:hAnsi="Times New Roman" w:cs="Times New Roman"/>
          <w:color w:val="000000" w:themeColor="text1"/>
          <w:sz w:val="20"/>
          <w:szCs w:val="20"/>
        </w:rPr>
      </w:pPr>
      <w:r w:rsidRPr="4382D398">
        <w:rPr>
          <w:rFonts w:ascii="Times New Roman" w:eastAsia="Times New Roman" w:hAnsi="Times New Roman" w:cs="Times New Roman"/>
          <w:color w:val="000000" w:themeColor="text1"/>
          <w:sz w:val="20"/>
          <w:szCs w:val="20"/>
        </w:rPr>
        <w:lastRenderedPageBreak/>
        <w:t>Read academic essay sample 2 below. Notice the topic sentences from the body paragraphs are missing.</w:t>
      </w:r>
    </w:p>
    <w:p w14:paraId="717C4283" w14:textId="1E3290B3" w:rsidR="00CA7571" w:rsidRDefault="00CA7571" w:rsidP="4382D398">
      <w:pPr>
        <w:rPr>
          <w:rFonts w:ascii="Times New Roman" w:eastAsia="Times New Roman" w:hAnsi="Times New Roman" w:cs="Times New Roman"/>
          <w:sz w:val="20"/>
          <w:szCs w:val="20"/>
        </w:rPr>
      </w:pPr>
    </w:p>
    <w:p w14:paraId="0BC355F9" w14:textId="6E106145" w:rsidR="004E6FC8" w:rsidRPr="006369EB" w:rsidRDefault="00E50355" w:rsidP="004F10D8">
      <w:pPr>
        <w:pStyle w:val="ListParagraph"/>
        <w:numPr>
          <w:ilvl w:val="2"/>
          <w:numId w:val="4"/>
        </w:numPr>
        <w:ind w:left="720"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Which topic sentence</w:t>
      </w:r>
      <w:r w:rsidR="004E6FC8" w:rsidRPr="00CA7571">
        <w:rPr>
          <w:rFonts w:ascii="Times New Roman" w:eastAsia="Times New Roman" w:hAnsi="Times New Roman" w:cs="Times New Roman"/>
          <w:sz w:val="20"/>
          <w:szCs w:val="20"/>
        </w:rPr>
        <w:t xml:space="preserve"> </w:t>
      </w:r>
      <w:r w:rsidR="00CA7571">
        <w:rPr>
          <w:rFonts w:ascii="Times New Roman" w:eastAsia="Times New Roman" w:hAnsi="Times New Roman" w:cs="Times New Roman"/>
          <w:sz w:val="20"/>
          <w:szCs w:val="20"/>
        </w:rPr>
        <w:t xml:space="preserve">below </w:t>
      </w:r>
      <w:r>
        <w:rPr>
          <w:rFonts w:ascii="Times New Roman" w:eastAsia="Times New Roman" w:hAnsi="Times New Roman" w:cs="Times New Roman"/>
          <w:sz w:val="20"/>
          <w:szCs w:val="20"/>
        </w:rPr>
        <w:t>fits the</w:t>
      </w:r>
      <w:r w:rsidR="00F71FDB">
        <w:rPr>
          <w:rFonts w:ascii="Times New Roman" w:eastAsia="Times New Roman" w:hAnsi="Times New Roman" w:cs="Times New Roman"/>
          <w:sz w:val="20"/>
          <w:szCs w:val="20"/>
        </w:rPr>
        <w:t xml:space="preserve"> gap in body paragraph</w:t>
      </w:r>
      <w:r w:rsidR="00CA7571">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w:t>
      </w:r>
    </w:p>
    <w:p w14:paraId="1765FA6C" w14:textId="2B1E6474" w:rsidR="004E6FC8" w:rsidRDefault="004E6FC8" w:rsidP="00CA7571">
      <w:pPr>
        <w:pStyle w:val="ListParagraph"/>
        <w:numPr>
          <w:ilvl w:val="0"/>
          <w:numId w:val="36"/>
        </w:numPr>
        <w:rPr>
          <w:rFonts w:ascii="Times" w:eastAsia="Times" w:hAnsi="Times" w:cs="Times"/>
          <w:i/>
          <w:iCs/>
          <w:color w:val="000000" w:themeColor="text1"/>
          <w:sz w:val="20"/>
          <w:szCs w:val="20"/>
        </w:rPr>
      </w:pPr>
      <w:r w:rsidRPr="00CA7571">
        <w:rPr>
          <w:rFonts w:ascii="Times" w:eastAsia="Times" w:hAnsi="Times" w:cs="Times"/>
          <w:i/>
          <w:iCs/>
          <w:color w:val="000000" w:themeColor="text1"/>
          <w:sz w:val="20"/>
          <w:szCs w:val="20"/>
        </w:rPr>
        <w:t xml:space="preserve">The dynamism of cities </w:t>
      </w:r>
      <w:r w:rsidR="000C2612">
        <w:rPr>
          <w:rFonts w:ascii="Times" w:eastAsia="Times" w:hAnsi="Times" w:cs="Times"/>
          <w:i/>
          <w:iCs/>
          <w:color w:val="000000" w:themeColor="text1"/>
          <w:sz w:val="20"/>
          <w:szCs w:val="20"/>
        </w:rPr>
        <w:t>enables</w:t>
      </w:r>
      <w:r w:rsidRPr="00CA7571">
        <w:rPr>
          <w:rFonts w:ascii="Times" w:eastAsia="Times" w:hAnsi="Times" w:cs="Times"/>
          <w:i/>
          <w:iCs/>
          <w:color w:val="000000" w:themeColor="text1"/>
          <w:sz w:val="20"/>
          <w:szCs w:val="20"/>
        </w:rPr>
        <w:t xml:space="preserve"> sustainable development opportunit</w:t>
      </w:r>
      <w:r w:rsidR="000C2612">
        <w:rPr>
          <w:rFonts w:ascii="Times" w:eastAsia="Times" w:hAnsi="Times" w:cs="Times"/>
          <w:i/>
          <w:iCs/>
          <w:color w:val="000000" w:themeColor="text1"/>
          <w:sz w:val="20"/>
          <w:szCs w:val="20"/>
        </w:rPr>
        <w:t>ies</w:t>
      </w:r>
      <w:r w:rsidRPr="00CA7571">
        <w:rPr>
          <w:rFonts w:ascii="Times" w:eastAsia="Times" w:hAnsi="Times" w:cs="Times"/>
          <w:i/>
          <w:iCs/>
          <w:color w:val="000000" w:themeColor="text1"/>
          <w:sz w:val="20"/>
          <w:szCs w:val="20"/>
        </w:rPr>
        <w:t>.</w:t>
      </w:r>
    </w:p>
    <w:p w14:paraId="5B577A40" w14:textId="49150B4B" w:rsidR="00E50355" w:rsidRDefault="00303FB7" w:rsidP="00CA7571">
      <w:pPr>
        <w:pStyle w:val="ListParagraph"/>
        <w:numPr>
          <w:ilvl w:val="0"/>
          <w:numId w:val="36"/>
        </w:numPr>
        <w:rPr>
          <w:rFonts w:ascii="Times" w:eastAsia="Times" w:hAnsi="Times" w:cs="Times"/>
          <w:i/>
          <w:iCs/>
          <w:color w:val="000000" w:themeColor="text1"/>
          <w:sz w:val="20"/>
          <w:szCs w:val="20"/>
        </w:rPr>
      </w:pPr>
      <w:r>
        <w:rPr>
          <w:rFonts w:ascii="Times" w:eastAsia="Times" w:hAnsi="Times" w:cs="Times"/>
          <w:i/>
          <w:iCs/>
          <w:color w:val="000000" w:themeColor="text1"/>
          <w:sz w:val="20"/>
          <w:szCs w:val="20"/>
        </w:rPr>
        <w:t>Emerging economies</w:t>
      </w:r>
      <w:r w:rsidR="00567C47">
        <w:rPr>
          <w:rFonts w:ascii="Times" w:eastAsia="Times" w:hAnsi="Times" w:cs="Times"/>
          <w:i/>
          <w:iCs/>
          <w:color w:val="000000" w:themeColor="text1"/>
          <w:sz w:val="20"/>
          <w:szCs w:val="20"/>
        </w:rPr>
        <w:t xml:space="preserve"> </w:t>
      </w:r>
      <w:r w:rsidR="00880ADF">
        <w:rPr>
          <w:rFonts w:ascii="Times" w:eastAsia="Times" w:hAnsi="Times" w:cs="Times"/>
          <w:i/>
          <w:iCs/>
          <w:color w:val="000000" w:themeColor="text1"/>
          <w:sz w:val="20"/>
          <w:szCs w:val="20"/>
        </w:rPr>
        <w:t>encourage</w:t>
      </w:r>
      <w:r w:rsidR="00567C47">
        <w:rPr>
          <w:rFonts w:ascii="Times" w:eastAsia="Times" w:hAnsi="Times" w:cs="Times"/>
          <w:i/>
          <w:iCs/>
          <w:color w:val="000000" w:themeColor="text1"/>
          <w:sz w:val="20"/>
          <w:szCs w:val="20"/>
        </w:rPr>
        <w:t xml:space="preserve"> </w:t>
      </w:r>
      <w:r w:rsidR="004D24D3">
        <w:rPr>
          <w:rFonts w:ascii="Times" w:eastAsia="Times" w:hAnsi="Times" w:cs="Times"/>
          <w:i/>
          <w:iCs/>
          <w:color w:val="000000" w:themeColor="text1"/>
          <w:sz w:val="20"/>
          <w:szCs w:val="20"/>
        </w:rPr>
        <w:t>investment</w:t>
      </w:r>
      <w:r w:rsidR="00880ADF">
        <w:rPr>
          <w:rFonts w:ascii="Times" w:eastAsia="Times" w:hAnsi="Times" w:cs="Times"/>
          <w:i/>
          <w:iCs/>
          <w:color w:val="000000" w:themeColor="text1"/>
          <w:sz w:val="20"/>
          <w:szCs w:val="20"/>
        </w:rPr>
        <w:t xml:space="preserve"> from other countries</w:t>
      </w:r>
      <w:r w:rsidR="00D51C95">
        <w:rPr>
          <w:rFonts w:ascii="Times" w:eastAsia="Times" w:hAnsi="Times" w:cs="Times"/>
          <w:i/>
          <w:iCs/>
          <w:color w:val="000000" w:themeColor="text1"/>
          <w:sz w:val="20"/>
          <w:szCs w:val="20"/>
        </w:rPr>
        <w:t>.</w:t>
      </w:r>
    </w:p>
    <w:p w14:paraId="54D73EA7" w14:textId="77777777" w:rsidR="00E50355" w:rsidRDefault="00E50355" w:rsidP="00E50355">
      <w:pPr>
        <w:rPr>
          <w:rFonts w:ascii="Times" w:eastAsia="Times" w:hAnsi="Times" w:cs="Times"/>
          <w:i/>
          <w:iCs/>
          <w:color w:val="000000" w:themeColor="text1"/>
          <w:sz w:val="20"/>
          <w:szCs w:val="20"/>
        </w:rPr>
      </w:pPr>
    </w:p>
    <w:p w14:paraId="0E2F2AE1" w14:textId="4A5C93BE" w:rsidR="00BE29FA" w:rsidRPr="00E50355" w:rsidRDefault="00E50355" w:rsidP="00E50355">
      <w:pPr>
        <w:pStyle w:val="ListParagraph"/>
        <w:numPr>
          <w:ilvl w:val="2"/>
          <w:numId w:val="4"/>
        </w:numPr>
        <w:ind w:left="720" w:hanging="357"/>
        <w:rPr>
          <w:rFonts w:ascii="Times" w:eastAsia="Times" w:hAnsi="Times" w:cs="Times"/>
          <w:i/>
          <w:iCs/>
          <w:color w:val="000000" w:themeColor="text1"/>
          <w:sz w:val="20"/>
          <w:szCs w:val="20"/>
        </w:rPr>
      </w:pPr>
      <w:r>
        <w:rPr>
          <w:rFonts w:ascii="Times New Roman" w:eastAsia="Times New Roman" w:hAnsi="Times New Roman" w:cs="Times New Roman"/>
          <w:sz w:val="20"/>
          <w:szCs w:val="20"/>
        </w:rPr>
        <w:t>Which topic sentence</w:t>
      </w:r>
      <w:r w:rsidRPr="00CA757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below fits the</w:t>
      </w:r>
      <w:r w:rsidR="00F71FDB">
        <w:rPr>
          <w:rFonts w:ascii="Times New Roman" w:eastAsia="Times New Roman" w:hAnsi="Times New Roman" w:cs="Times New Roman"/>
          <w:sz w:val="20"/>
          <w:szCs w:val="20"/>
        </w:rPr>
        <w:t xml:space="preserve"> gap in body paragraph</w:t>
      </w:r>
      <w:r>
        <w:rPr>
          <w:rFonts w:ascii="Times New Roman" w:eastAsia="Times New Roman" w:hAnsi="Times New Roman" w:cs="Times New Roman"/>
          <w:sz w:val="20"/>
          <w:szCs w:val="20"/>
        </w:rPr>
        <w:t xml:space="preserve"> 2?</w:t>
      </w:r>
      <w:r w:rsidR="00AA0A20" w:rsidRPr="00E50355">
        <w:rPr>
          <w:rFonts w:ascii="Times" w:eastAsia="Times" w:hAnsi="Times" w:cs="Times"/>
          <w:i/>
          <w:iCs/>
          <w:color w:val="000000" w:themeColor="text1"/>
          <w:sz w:val="20"/>
          <w:szCs w:val="20"/>
        </w:rPr>
        <w:t xml:space="preserve"> </w:t>
      </w:r>
    </w:p>
    <w:p w14:paraId="1F3335D3" w14:textId="1E3A7585" w:rsidR="004E6FC8" w:rsidRPr="000A639A" w:rsidRDefault="004E6FC8" w:rsidP="000A639A">
      <w:pPr>
        <w:pStyle w:val="ListParagraph"/>
        <w:numPr>
          <w:ilvl w:val="0"/>
          <w:numId w:val="42"/>
        </w:numPr>
        <w:rPr>
          <w:rFonts w:ascii="Times" w:eastAsia="Times" w:hAnsi="Times" w:cs="Times"/>
          <w:i/>
          <w:iCs/>
          <w:color w:val="000000" w:themeColor="text1"/>
          <w:sz w:val="20"/>
          <w:szCs w:val="20"/>
        </w:rPr>
      </w:pPr>
      <w:r w:rsidRPr="000A639A">
        <w:rPr>
          <w:rFonts w:ascii="Times" w:eastAsia="Times" w:hAnsi="Times" w:cs="Times"/>
          <w:i/>
          <w:iCs/>
          <w:color w:val="000000" w:themeColor="text1"/>
          <w:sz w:val="20"/>
          <w:szCs w:val="20"/>
        </w:rPr>
        <w:t xml:space="preserve">An urban sustainable development goal (SDG) </w:t>
      </w:r>
      <w:r w:rsidR="53FE4D0D" w:rsidRPr="000A639A">
        <w:rPr>
          <w:rFonts w:ascii="Times" w:eastAsia="Times" w:hAnsi="Times" w:cs="Times"/>
          <w:i/>
          <w:iCs/>
          <w:color w:val="000000" w:themeColor="text1"/>
          <w:sz w:val="20"/>
          <w:szCs w:val="20"/>
        </w:rPr>
        <w:t>can</w:t>
      </w:r>
      <w:r w:rsidRPr="000A639A">
        <w:rPr>
          <w:rFonts w:ascii="Times" w:eastAsia="Times" w:hAnsi="Times" w:cs="Times"/>
          <w:i/>
          <w:iCs/>
          <w:color w:val="000000" w:themeColor="text1"/>
          <w:sz w:val="20"/>
          <w:szCs w:val="20"/>
        </w:rPr>
        <w:t xml:space="preserve"> transform the social and economic fabric of nations.</w:t>
      </w:r>
    </w:p>
    <w:p w14:paraId="09929E30" w14:textId="5F457E8B" w:rsidR="31DDC3A9" w:rsidRDefault="31DDC3A9" w:rsidP="000A639A">
      <w:pPr>
        <w:pStyle w:val="ListParagraph"/>
        <w:numPr>
          <w:ilvl w:val="0"/>
          <w:numId w:val="42"/>
        </w:numPr>
        <w:rPr>
          <w:i/>
          <w:iCs/>
          <w:color w:val="000000" w:themeColor="text1"/>
          <w:sz w:val="20"/>
          <w:szCs w:val="20"/>
        </w:rPr>
      </w:pPr>
      <w:r w:rsidRPr="30F5C695">
        <w:rPr>
          <w:rFonts w:ascii="Times" w:eastAsia="Times" w:hAnsi="Times" w:cs="Times"/>
          <w:i/>
          <w:iCs/>
          <w:color w:val="000000" w:themeColor="text1"/>
          <w:sz w:val="20"/>
          <w:szCs w:val="20"/>
        </w:rPr>
        <w:t xml:space="preserve">Overcrowding in cities is leading to </w:t>
      </w:r>
      <w:r w:rsidR="000070C1">
        <w:rPr>
          <w:rFonts w:ascii="Times" w:eastAsia="Times" w:hAnsi="Times" w:cs="Times"/>
          <w:i/>
          <w:iCs/>
          <w:color w:val="000000" w:themeColor="text1"/>
          <w:sz w:val="20"/>
          <w:szCs w:val="20"/>
        </w:rPr>
        <w:t>a poor standard of living</w:t>
      </w:r>
      <w:r w:rsidRPr="30F5C695">
        <w:rPr>
          <w:rFonts w:ascii="Times" w:eastAsia="Times" w:hAnsi="Times" w:cs="Times"/>
          <w:i/>
          <w:iCs/>
          <w:color w:val="000000" w:themeColor="text1"/>
          <w:sz w:val="20"/>
          <w:szCs w:val="20"/>
        </w:rPr>
        <w:t xml:space="preserve">. </w:t>
      </w:r>
    </w:p>
    <w:p w14:paraId="75431BF2" w14:textId="2A940CC0" w:rsidR="00CA7571" w:rsidRDefault="00CA7571" w:rsidP="004E6FC8">
      <w:pPr>
        <w:rPr>
          <w:rFonts w:ascii="Times" w:eastAsia="Times" w:hAnsi="Times" w:cs="Times"/>
          <w:color w:val="FF0000"/>
          <w:sz w:val="20"/>
          <w:szCs w:val="20"/>
        </w:rPr>
      </w:pPr>
    </w:p>
    <w:p w14:paraId="0CB9E2B7" w14:textId="1B32BF94" w:rsidR="00CA7571" w:rsidRDefault="00CA7571" w:rsidP="00CA7571">
      <w:pPr>
        <w:pStyle w:val="ListParagraph"/>
        <w:numPr>
          <w:ilvl w:val="2"/>
          <w:numId w:val="4"/>
        </w:numPr>
        <w:ind w:left="720" w:hanging="357"/>
        <w:rPr>
          <w:rFonts w:ascii="Times" w:eastAsia="Times" w:hAnsi="Times" w:cs="Times"/>
          <w:color w:val="000000" w:themeColor="text1"/>
          <w:sz w:val="20"/>
          <w:szCs w:val="20"/>
        </w:rPr>
      </w:pPr>
      <w:r>
        <w:rPr>
          <w:rFonts w:ascii="Times" w:eastAsia="Times" w:hAnsi="Times" w:cs="Times"/>
          <w:color w:val="000000" w:themeColor="text1"/>
          <w:sz w:val="20"/>
          <w:szCs w:val="20"/>
        </w:rPr>
        <w:t>Work with a partner to write</w:t>
      </w:r>
      <w:r w:rsidR="00F6031E">
        <w:rPr>
          <w:rFonts w:ascii="Times" w:eastAsia="Times" w:hAnsi="Times" w:cs="Times"/>
          <w:color w:val="000000" w:themeColor="text1"/>
          <w:sz w:val="20"/>
          <w:szCs w:val="20"/>
        </w:rPr>
        <w:t xml:space="preserve"> the missing topic sentence for</w:t>
      </w:r>
      <w:r>
        <w:rPr>
          <w:rFonts w:ascii="Times" w:eastAsia="Times" w:hAnsi="Times" w:cs="Times"/>
          <w:color w:val="000000" w:themeColor="text1"/>
          <w:sz w:val="20"/>
          <w:szCs w:val="20"/>
        </w:rPr>
        <w:t xml:space="preserve"> body paragraph 3</w:t>
      </w:r>
      <w:r w:rsidR="00B175AC">
        <w:rPr>
          <w:rFonts w:ascii="Times" w:eastAsia="Times" w:hAnsi="Times" w:cs="Times"/>
          <w:color w:val="000000" w:themeColor="text1"/>
          <w:sz w:val="20"/>
          <w:szCs w:val="20"/>
        </w:rPr>
        <w:t>.</w:t>
      </w:r>
    </w:p>
    <w:p w14:paraId="1B2856D3" w14:textId="4C1171B4" w:rsidR="00CA7571" w:rsidRPr="00CA7571" w:rsidRDefault="00CA7571" w:rsidP="30F5C695">
      <w:pPr>
        <w:ind w:left="363" w:hanging="357"/>
        <w:rPr>
          <w:rFonts w:ascii="Times" w:eastAsia="Times" w:hAnsi="Times" w:cs="Times"/>
          <w:color w:val="000000" w:themeColor="text1"/>
          <w:sz w:val="20"/>
          <w:szCs w:val="20"/>
        </w:rPr>
      </w:pPr>
    </w:p>
    <w:tbl>
      <w:tblPr>
        <w:tblStyle w:val="TableGrid"/>
        <w:tblW w:w="8500" w:type="dxa"/>
        <w:tblLook w:val="04A0" w:firstRow="1" w:lastRow="0" w:firstColumn="1" w:lastColumn="0" w:noHBand="0" w:noVBand="1"/>
      </w:tblPr>
      <w:tblGrid>
        <w:gridCol w:w="8500"/>
      </w:tblGrid>
      <w:tr w:rsidR="00CA7571" w14:paraId="2EB936A8" w14:textId="77777777" w:rsidTr="76C5862C">
        <w:tc>
          <w:tcPr>
            <w:tcW w:w="8500" w:type="dxa"/>
          </w:tcPr>
          <w:p w14:paraId="12CE0F1F" w14:textId="1BF42E69" w:rsidR="00CA7571" w:rsidRDefault="00CA7571" w:rsidP="00CA7571">
            <w:pPr>
              <w:rPr>
                <w:rFonts w:ascii="Times" w:eastAsia="Times" w:hAnsi="Times" w:cs="Times"/>
                <w:b/>
                <w:bCs/>
                <w:sz w:val="20"/>
                <w:szCs w:val="20"/>
              </w:rPr>
            </w:pPr>
            <w:r>
              <w:rPr>
                <w:rFonts w:ascii="Times" w:eastAsia="Times" w:hAnsi="Times" w:cs="Times"/>
                <w:b/>
                <w:bCs/>
                <w:sz w:val="20"/>
                <w:szCs w:val="20"/>
              </w:rPr>
              <w:t>Academic essay sample 2</w:t>
            </w:r>
          </w:p>
          <w:p w14:paraId="3DACAC34" w14:textId="77777777" w:rsidR="00CA7571" w:rsidRDefault="00CA7571" w:rsidP="00CA7571">
            <w:pPr>
              <w:rPr>
                <w:rFonts w:ascii="Times" w:eastAsia="Times" w:hAnsi="Times" w:cs="Times"/>
                <w:b/>
                <w:bCs/>
                <w:sz w:val="20"/>
                <w:szCs w:val="20"/>
              </w:rPr>
            </w:pPr>
          </w:p>
          <w:p w14:paraId="385881CF" w14:textId="4D9DE6D1" w:rsidR="00CA7571" w:rsidRPr="004E6FC8" w:rsidRDefault="00CA7571" w:rsidP="00CA7571">
            <w:pPr>
              <w:rPr>
                <w:rFonts w:ascii="Times" w:eastAsia="Times" w:hAnsi="Times" w:cs="Times"/>
                <w:b/>
                <w:bCs/>
                <w:sz w:val="20"/>
                <w:szCs w:val="20"/>
              </w:rPr>
            </w:pPr>
            <w:r>
              <w:rPr>
                <w:rFonts w:ascii="Times" w:eastAsia="Times" w:hAnsi="Times" w:cs="Times"/>
                <w:b/>
                <w:bCs/>
                <w:sz w:val="20"/>
                <w:szCs w:val="20"/>
              </w:rPr>
              <w:t>Introduction</w:t>
            </w:r>
          </w:p>
          <w:p w14:paraId="3678AE07" w14:textId="5719BB3F" w:rsidR="00CA7571" w:rsidRDefault="00CA7571" w:rsidP="00CA7571">
            <w:pPr>
              <w:rPr>
                <w:rFonts w:ascii="Times" w:eastAsia="Times" w:hAnsi="Times" w:cs="Times"/>
                <w:sz w:val="20"/>
                <w:szCs w:val="20"/>
              </w:rPr>
            </w:pPr>
            <w:r>
              <w:rPr>
                <w:rFonts w:ascii="Times" w:eastAsia="Times" w:hAnsi="Times" w:cs="Times"/>
                <w:sz w:val="20"/>
                <w:szCs w:val="20"/>
              </w:rPr>
              <w:t>Today, half the world’s seven billion people live in cities. By 2030 for the first time ever in many parts of the world the number of rural residents will start to shrink, and by 2050, two-thirds of the world’s population will live in urban areas</w:t>
            </w:r>
            <w:r w:rsidR="00090354">
              <w:rPr>
                <w:rFonts w:ascii="Times" w:eastAsia="Times" w:hAnsi="Times" w:cs="Times"/>
                <w:sz w:val="20"/>
                <w:szCs w:val="20"/>
              </w:rPr>
              <w:t xml:space="preserve"> (</w:t>
            </w:r>
            <w:r w:rsidR="00F56787">
              <w:rPr>
                <w:rFonts w:ascii="Times" w:eastAsia="Times" w:hAnsi="Times" w:cs="Times"/>
                <w:sz w:val="20"/>
                <w:szCs w:val="20"/>
              </w:rPr>
              <w:t>“</w:t>
            </w:r>
            <w:r w:rsidR="00A56B98" w:rsidRPr="00F56787">
              <w:rPr>
                <w:rFonts w:ascii="Times" w:eastAsia="Times" w:hAnsi="Times" w:cs="Times"/>
                <w:sz w:val="20"/>
                <w:szCs w:val="20"/>
              </w:rPr>
              <w:t>Revision of world urbanization prospects,</w:t>
            </w:r>
            <w:r w:rsidR="00F56787">
              <w:rPr>
                <w:rFonts w:ascii="Times" w:eastAsia="Times" w:hAnsi="Times" w:cs="Times"/>
                <w:sz w:val="20"/>
                <w:szCs w:val="20"/>
              </w:rPr>
              <w:t>”</w:t>
            </w:r>
            <w:r w:rsidR="00A56B98" w:rsidRPr="00F56787">
              <w:rPr>
                <w:rFonts w:ascii="Times" w:eastAsia="Times" w:hAnsi="Times" w:cs="Times"/>
                <w:sz w:val="20"/>
                <w:szCs w:val="20"/>
              </w:rPr>
              <w:t xml:space="preserve"> 2018</w:t>
            </w:r>
            <w:r w:rsidR="5B177854" w:rsidRPr="30F5C695">
              <w:rPr>
                <w:rFonts w:ascii="Times" w:eastAsia="Times" w:hAnsi="Times" w:cs="Times"/>
                <w:sz w:val="20"/>
                <w:szCs w:val="20"/>
              </w:rPr>
              <w:t>)</w:t>
            </w:r>
            <w:r w:rsidRPr="30F5C695">
              <w:rPr>
                <w:rFonts w:ascii="Times" w:eastAsia="Times" w:hAnsi="Times" w:cs="Times"/>
                <w:sz w:val="20"/>
                <w:szCs w:val="20"/>
              </w:rPr>
              <w:t>.</w:t>
            </w:r>
            <w:r>
              <w:rPr>
                <w:rFonts w:ascii="Times" w:eastAsia="Times" w:hAnsi="Times" w:cs="Times"/>
                <w:sz w:val="20"/>
                <w:szCs w:val="20"/>
              </w:rPr>
              <w:t xml:space="preserve"> Urbanization will be a defining trend over the next several decades, especially in East Asia, South Asia, and sub-Saharan Africa, where much of the world’s extreme poverty is concentrated</w:t>
            </w:r>
            <w:r w:rsidRPr="004E6FC8">
              <w:rPr>
                <w:rFonts w:ascii="Times" w:eastAsia="Times" w:hAnsi="Times" w:cs="Times"/>
                <w:sz w:val="20"/>
                <w:szCs w:val="20"/>
              </w:rPr>
              <w:t xml:space="preserve">. </w:t>
            </w:r>
            <w:r w:rsidR="00303F90">
              <w:rPr>
                <w:rFonts w:ascii="Times" w:eastAsia="Times" w:hAnsi="Times" w:cs="Times"/>
                <w:sz w:val="20"/>
                <w:szCs w:val="20"/>
              </w:rPr>
              <w:t>In the process of this urbanization, c</w:t>
            </w:r>
            <w:r w:rsidRPr="004E6FC8">
              <w:rPr>
                <w:rFonts w:ascii="Times" w:eastAsia="Times" w:hAnsi="Times" w:cs="Times"/>
                <w:sz w:val="20"/>
                <w:szCs w:val="20"/>
              </w:rPr>
              <w:t>ities will play a central role in the ability of nations to achieve sustainable development.</w:t>
            </w:r>
          </w:p>
          <w:p w14:paraId="4EB9157D" w14:textId="77777777" w:rsidR="00CA7571" w:rsidRDefault="00CA7571" w:rsidP="00CA7571">
            <w:pPr>
              <w:rPr>
                <w:rFonts w:ascii="Times" w:eastAsia="Times" w:hAnsi="Times" w:cs="Times"/>
                <w:sz w:val="20"/>
                <w:szCs w:val="20"/>
              </w:rPr>
            </w:pPr>
          </w:p>
          <w:p w14:paraId="2D7A392C" w14:textId="77777777" w:rsidR="00CA7571" w:rsidRPr="00F05DCD" w:rsidRDefault="00CA7571" w:rsidP="00CA7571">
            <w:pPr>
              <w:rPr>
                <w:rFonts w:ascii="Times" w:eastAsia="Times" w:hAnsi="Times" w:cs="Times"/>
                <w:b/>
                <w:bCs/>
                <w:sz w:val="20"/>
                <w:szCs w:val="20"/>
              </w:rPr>
            </w:pPr>
            <w:r>
              <w:rPr>
                <w:rFonts w:ascii="Times" w:eastAsia="Times" w:hAnsi="Times" w:cs="Times"/>
                <w:b/>
                <w:bCs/>
                <w:sz w:val="20"/>
                <w:szCs w:val="20"/>
              </w:rPr>
              <w:t>Body paragraph 1</w:t>
            </w:r>
          </w:p>
          <w:p w14:paraId="44F021E1" w14:textId="7CAB9519" w:rsidR="00CA7571" w:rsidRDefault="00CA7571" w:rsidP="00CA7571">
            <w:pPr>
              <w:rPr>
                <w:rFonts w:ascii="Times" w:eastAsia="Times" w:hAnsi="Times" w:cs="Times"/>
                <w:sz w:val="20"/>
                <w:szCs w:val="20"/>
              </w:rPr>
            </w:pPr>
            <w:r w:rsidRPr="4B380748">
              <w:rPr>
                <w:rFonts w:ascii="Times" w:eastAsia="Times" w:hAnsi="Times" w:cs="Times"/>
                <w:sz w:val="20"/>
                <w:szCs w:val="20"/>
                <w:u w:val="single"/>
              </w:rPr>
              <w:t>__[</w:t>
            </w:r>
            <w:r w:rsidRPr="4B380748">
              <w:rPr>
                <w:rFonts w:ascii="Times" w:eastAsia="Times" w:hAnsi="Times" w:cs="Times"/>
                <w:i/>
                <w:iCs/>
                <w:sz w:val="20"/>
                <w:szCs w:val="20"/>
                <w:u w:val="single"/>
              </w:rPr>
              <w:t>missing topic sentence</w:t>
            </w:r>
            <w:r w:rsidRPr="4B380748">
              <w:rPr>
                <w:rFonts w:ascii="Times" w:eastAsia="Times" w:hAnsi="Times" w:cs="Times"/>
                <w:sz w:val="20"/>
                <w:szCs w:val="20"/>
                <w:u w:val="single"/>
              </w:rPr>
              <w:t>]__</w:t>
            </w:r>
            <w:r w:rsidR="002B69D7" w:rsidRPr="4B380748">
              <w:rPr>
                <w:rFonts w:ascii="Times" w:eastAsia="Times" w:hAnsi="Times" w:cs="Times"/>
                <w:sz w:val="20"/>
                <w:szCs w:val="20"/>
                <w:u w:val="single"/>
              </w:rPr>
              <w:t xml:space="preserve">. </w:t>
            </w:r>
            <w:r w:rsidRPr="4B380748">
              <w:rPr>
                <w:rFonts w:ascii="Times" w:eastAsia="Times" w:hAnsi="Times" w:cs="Times"/>
                <w:sz w:val="20"/>
                <w:szCs w:val="20"/>
              </w:rPr>
              <w:t>Cities are responsible for the bulk of production and consumption worldwide, and are the primary engines of economic growth and development. Roughly three-quarters of global economic activity is urban</w:t>
            </w:r>
            <w:r w:rsidR="00090354">
              <w:rPr>
                <w:rFonts w:ascii="Times" w:eastAsia="Times" w:hAnsi="Times" w:cs="Times"/>
                <w:sz w:val="20"/>
                <w:szCs w:val="20"/>
              </w:rPr>
              <w:t xml:space="preserve"> (</w:t>
            </w:r>
            <w:r w:rsidR="00F56787">
              <w:rPr>
                <w:rFonts w:ascii="Times" w:eastAsia="Times" w:hAnsi="Times" w:cs="Times"/>
                <w:sz w:val="20"/>
                <w:szCs w:val="20"/>
              </w:rPr>
              <w:t>“</w:t>
            </w:r>
            <w:r w:rsidR="00A56B98" w:rsidRPr="00F56787">
              <w:rPr>
                <w:rFonts w:ascii="Times" w:eastAsia="Times" w:hAnsi="Times" w:cs="Times"/>
                <w:sz w:val="20"/>
                <w:szCs w:val="20"/>
              </w:rPr>
              <w:t>Urban</w:t>
            </w:r>
            <w:r w:rsidR="00A56B98" w:rsidRPr="00A56B98">
              <w:rPr>
                <w:rFonts w:ascii="Times" w:eastAsia="Times" w:hAnsi="Times" w:cs="Times"/>
                <w:i/>
                <w:iCs/>
                <w:sz w:val="20"/>
                <w:szCs w:val="20"/>
              </w:rPr>
              <w:t xml:space="preserve"> </w:t>
            </w:r>
            <w:r w:rsidR="00A56B98" w:rsidRPr="00F56787">
              <w:rPr>
                <w:rFonts w:ascii="Times" w:eastAsia="Times" w:hAnsi="Times" w:cs="Times"/>
                <w:sz w:val="20"/>
                <w:szCs w:val="20"/>
              </w:rPr>
              <w:t>development</w:t>
            </w:r>
            <w:r w:rsidR="00A56B98" w:rsidRPr="00A56B98">
              <w:rPr>
                <w:rFonts w:ascii="Times" w:eastAsia="Times" w:hAnsi="Times" w:cs="Times"/>
                <w:i/>
                <w:iCs/>
                <w:sz w:val="20"/>
                <w:szCs w:val="20"/>
              </w:rPr>
              <w:t>,</w:t>
            </w:r>
            <w:r w:rsidR="00F56787">
              <w:rPr>
                <w:rFonts w:ascii="Times" w:eastAsia="Times" w:hAnsi="Times" w:cs="Times"/>
                <w:i/>
                <w:iCs/>
                <w:sz w:val="20"/>
                <w:szCs w:val="20"/>
              </w:rPr>
              <w:t>”</w:t>
            </w:r>
            <w:r w:rsidR="00A56B98">
              <w:rPr>
                <w:rFonts w:ascii="Times" w:eastAsia="Times" w:hAnsi="Times" w:cs="Times"/>
                <w:sz w:val="20"/>
                <w:szCs w:val="20"/>
              </w:rPr>
              <w:t xml:space="preserve"> </w:t>
            </w:r>
            <w:r w:rsidR="69796EB8" w:rsidRPr="00A56B98">
              <w:rPr>
                <w:rFonts w:ascii="Times" w:eastAsia="Times" w:hAnsi="Times" w:cs="Times"/>
                <w:sz w:val="20"/>
                <w:szCs w:val="20"/>
              </w:rPr>
              <w:t>2020</w:t>
            </w:r>
            <w:r w:rsidR="5B177854" w:rsidRPr="00A56B98">
              <w:rPr>
                <w:rFonts w:ascii="Times" w:eastAsia="Times" w:hAnsi="Times" w:cs="Times"/>
                <w:sz w:val="20"/>
                <w:szCs w:val="20"/>
              </w:rPr>
              <w:t>)</w:t>
            </w:r>
            <w:r w:rsidRPr="00A56B98">
              <w:rPr>
                <w:rFonts w:ascii="Times" w:eastAsia="Times" w:hAnsi="Times" w:cs="Times"/>
                <w:sz w:val="20"/>
                <w:szCs w:val="20"/>
              </w:rPr>
              <w:t>, and</w:t>
            </w:r>
            <w:r w:rsidRPr="4B380748">
              <w:rPr>
                <w:rFonts w:ascii="Times" w:eastAsia="Times" w:hAnsi="Times" w:cs="Times"/>
                <w:sz w:val="20"/>
                <w:szCs w:val="20"/>
              </w:rPr>
              <w:t xml:space="preserve"> as the urban population grows, so will the urban share of global GDP</w:t>
            </w:r>
            <w:r w:rsidR="00544D36">
              <w:rPr>
                <w:rFonts w:ascii="Times" w:eastAsia="Times" w:hAnsi="Times" w:cs="Times"/>
                <w:sz w:val="20"/>
                <w:szCs w:val="20"/>
              </w:rPr>
              <w:t>, and therefore</w:t>
            </w:r>
            <w:r w:rsidR="000C209C">
              <w:rPr>
                <w:rFonts w:ascii="Times" w:eastAsia="Times" w:hAnsi="Times" w:cs="Times"/>
                <w:sz w:val="20"/>
                <w:szCs w:val="20"/>
              </w:rPr>
              <w:t xml:space="preserve"> </w:t>
            </w:r>
            <w:r w:rsidR="00541529">
              <w:rPr>
                <w:rFonts w:ascii="Times" w:eastAsia="Times" w:hAnsi="Times" w:cs="Times"/>
                <w:sz w:val="20"/>
                <w:szCs w:val="20"/>
              </w:rPr>
              <w:t>the nation’s</w:t>
            </w:r>
            <w:r w:rsidR="00544D36">
              <w:rPr>
                <w:rFonts w:ascii="Times" w:eastAsia="Times" w:hAnsi="Times" w:cs="Times"/>
                <w:sz w:val="20"/>
                <w:szCs w:val="20"/>
              </w:rPr>
              <w:t xml:space="preserve"> </w:t>
            </w:r>
            <w:r w:rsidR="009D5008">
              <w:rPr>
                <w:rFonts w:ascii="Times" w:eastAsia="Times" w:hAnsi="Times" w:cs="Times"/>
                <w:sz w:val="20"/>
                <w:szCs w:val="20"/>
              </w:rPr>
              <w:t xml:space="preserve">ability to </w:t>
            </w:r>
            <w:r w:rsidRPr="4B380748">
              <w:rPr>
                <w:rFonts w:ascii="Times" w:eastAsia="Times" w:hAnsi="Times" w:cs="Times"/>
                <w:sz w:val="20"/>
                <w:szCs w:val="20"/>
              </w:rPr>
              <w:t>invest</w:t>
            </w:r>
            <w:r w:rsidR="009D5008">
              <w:rPr>
                <w:rFonts w:ascii="Times" w:eastAsia="Times" w:hAnsi="Times" w:cs="Times"/>
                <w:sz w:val="20"/>
                <w:szCs w:val="20"/>
              </w:rPr>
              <w:t xml:space="preserve"> in </w:t>
            </w:r>
            <w:r w:rsidR="00630AEB">
              <w:rPr>
                <w:rFonts w:ascii="Times" w:eastAsia="Times" w:hAnsi="Times" w:cs="Times"/>
                <w:sz w:val="20"/>
                <w:szCs w:val="20"/>
              </w:rPr>
              <w:t>plans to develop</w:t>
            </w:r>
            <w:r w:rsidRPr="4B380748">
              <w:rPr>
                <w:rFonts w:ascii="Times" w:eastAsia="Times" w:hAnsi="Times" w:cs="Times"/>
                <w:sz w:val="20"/>
                <w:szCs w:val="20"/>
              </w:rPr>
              <w:t xml:space="preserve">. </w:t>
            </w:r>
            <w:r w:rsidR="000C2612" w:rsidRPr="4B380748">
              <w:rPr>
                <w:rFonts w:ascii="Times" w:eastAsia="Times" w:hAnsi="Times" w:cs="Times"/>
                <w:sz w:val="20"/>
                <w:szCs w:val="20"/>
              </w:rPr>
              <w:t>With careful planning, these investments can help develop sustainable initiatives that support both rural and urban communities in the nation.</w:t>
            </w:r>
          </w:p>
          <w:p w14:paraId="4B5086DC" w14:textId="77777777" w:rsidR="00CA7571" w:rsidRDefault="00CA7571" w:rsidP="00CA7571">
            <w:pPr>
              <w:rPr>
                <w:rFonts w:ascii="Times" w:eastAsia="Times" w:hAnsi="Times" w:cs="Times"/>
                <w:sz w:val="20"/>
                <w:szCs w:val="20"/>
              </w:rPr>
            </w:pPr>
          </w:p>
          <w:p w14:paraId="6B5282C1" w14:textId="77777777" w:rsidR="00CA7571" w:rsidRPr="00F05DCD" w:rsidRDefault="00CA7571" w:rsidP="00CA7571">
            <w:pPr>
              <w:rPr>
                <w:rFonts w:ascii="Times" w:eastAsia="Times" w:hAnsi="Times" w:cs="Times"/>
                <w:b/>
                <w:bCs/>
                <w:sz w:val="20"/>
                <w:szCs w:val="20"/>
              </w:rPr>
            </w:pPr>
            <w:r>
              <w:rPr>
                <w:rFonts w:ascii="Times" w:eastAsia="Times" w:hAnsi="Times" w:cs="Times"/>
                <w:b/>
                <w:bCs/>
                <w:sz w:val="20"/>
                <w:szCs w:val="20"/>
              </w:rPr>
              <w:t>Body paragraph 2</w:t>
            </w:r>
          </w:p>
          <w:p w14:paraId="576F2856" w14:textId="3C54F2DD" w:rsidR="00CA7571" w:rsidRDefault="00CA7571" w:rsidP="00CA7571">
            <w:pPr>
              <w:rPr>
                <w:rFonts w:ascii="Times" w:eastAsia="Times" w:hAnsi="Times" w:cs="Times"/>
                <w:sz w:val="20"/>
                <w:szCs w:val="20"/>
              </w:rPr>
            </w:pPr>
            <w:r w:rsidRPr="4B380748">
              <w:rPr>
                <w:rFonts w:ascii="Times" w:eastAsia="Times" w:hAnsi="Times" w:cs="Times"/>
                <w:sz w:val="20"/>
                <w:szCs w:val="20"/>
                <w:u w:val="single"/>
              </w:rPr>
              <w:t>__[</w:t>
            </w:r>
            <w:r w:rsidRPr="4B380748">
              <w:rPr>
                <w:rFonts w:ascii="Times" w:eastAsia="Times" w:hAnsi="Times" w:cs="Times"/>
                <w:i/>
                <w:iCs/>
                <w:sz w:val="20"/>
                <w:szCs w:val="20"/>
                <w:u w:val="single"/>
              </w:rPr>
              <w:t>missing topic sentence</w:t>
            </w:r>
            <w:r w:rsidRPr="4B380748">
              <w:rPr>
                <w:rFonts w:ascii="Times" w:eastAsia="Times" w:hAnsi="Times" w:cs="Times"/>
                <w:sz w:val="20"/>
                <w:szCs w:val="20"/>
                <w:u w:val="single"/>
              </w:rPr>
              <w:t>]__</w:t>
            </w:r>
            <w:r w:rsidR="002B69D7" w:rsidRPr="4B380748">
              <w:rPr>
                <w:rFonts w:ascii="Times" w:eastAsia="Times" w:hAnsi="Times" w:cs="Times"/>
                <w:sz w:val="20"/>
                <w:szCs w:val="20"/>
                <w:u w:val="single"/>
              </w:rPr>
              <w:t xml:space="preserve">. </w:t>
            </w:r>
            <w:r w:rsidRPr="4B380748">
              <w:rPr>
                <w:rFonts w:ascii="Times" w:eastAsia="Times" w:hAnsi="Times" w:cs="Times"/>
                <w:sz w:val="20"/>
                <w:szCs w:val="20"/>
              </w:rPr>
              <w:t xml:space="preserve">By getting urban development right, cities can create jobs, offer better livelihoods and increase economic </w:t>
            </w:r>
            <w:r w:rsidRPr="00D04E00">
              <w:rPr>
                <w:rFonts w:ascii="Times" w:eastAsia="Times" w:hAnsi="Times" w:cs="Times"/>
                <w:sz w:val="20"/>
                <w:szCs w:val="20"/>
              </w:rPr>
              <w:t>growth</w:t>
            </w:r>
            <w:r w:rsidR="38B84499" w:rsidRPr="00D04E00">
              <w:rPr>
                <w:rFonts w:ascii="Times" w:eastAsia="Times" w:hAnsi="Times" w:cs="Times"/>
                <w:sz w:val="20"/>
                <w:szCs w:val="20"/>
              </w:rPr>
              <w:t xml:space="preserve"> (</w:t>
            </w:r>
            <w:r w:rsidR="00F56787">
              <w:rPr>
                <w:rFonts w:ascii="Times" w:eastAsia="Times" w:hAnsi="Times" w:cs="Times"/>
                <w:sz w:val="20"/>
                <w:szCs w:val="20"/>
              </w:rPr>
              <w:t>“</w:t>
            </w:r>
            <w:r w:rsidR="00D04E00" w:rsidRPr="00F56787">
              <w:rPr>
                <w:rFonts w:ascii="Times" w:eastAsia="Times" w:hAnsi="Times" w:cs="Times"/>
                <w:sz w:val="20"/>
                <w:szCs w:val="20"/>
              </w:rPr>
              <w:t>The 17 Goals</w:t>
            </w:r>
            <w:r w:rsidR="00F56787">
              <w:rPr>
                <w:rFonts w:ascii="Times" w:eastAsia="Times" w:hAnsi="Times" w:cs="Times"/>
                <w:sz w:val="20"/>
                <w:szCs w:val="20"/>
              </w:rPr>
              <w:t>”</w:t>
            </w:r>
            <w:r w:rsidR="38B84499" w:rsidRPr="00A56B98">
              <w:rPr>
                <w:rFonts w:ascii="Times" w:eastAsia="Times" w:hAnsi="Times" w:cs="Times"/>
                <w:sz w:val="20"/>
                <w:szCs w:val="20"/>
              </w:rPr>
              <w:t>)</w:t>
            </w:r>
            <w:r w:rsidRPr="00A56B98">
              <w:rPr>
                <w:rFonts w:ascii="Times" w:eastAsia="Times" w:hAnsi="Times" w:cs="Times"/>
                <w:sz w:val="20"/>
                <w:szCs w:val="20"/>
              </w:rPr>
              <w:t>.</w:t>
            </w:r>
            <w:r w:rsidRPr="30F5C695">
              <w:rPr>
                <w:rFonts w:ascii="Times" w:eastAsia="Times" w:hAnsi="Times" w:cs="Times"/>
                <w:sz w:val="20"/>
                <w:szCs w:val="20"/>
              </w:rPr>
              <w:t xml:space="preserve"> </w:t>
            </w:r>
            <w:r w:rsidR="4584B79F" w:rsidRPr="30F5C695">
              <w:rPr>
                <w:rFonts w:ascii="Times" w:eastAsia="Times" w:hAnsi="Times" w:cs="Times"/>
                <w:sz w:val="20"/>
                <w:szCs w:val="20"/>
              </w:rPr>
              <w:t xml:space="preserve">Well managed, sustainable </w:t>
            </w:r>
            <w:r w:rsidR="7424DD36" w:rsidRPr="30F5C695">
              <w:rPr>
                <w:rFonts w:ascii="Times" w:eastAsia="Times" w:hAnsi="Times" w:cs="Times"/>
                <w:sz w:val="20"/>
                <w:szCs w:val="20"/>
              </w:rPr>
              <w:t xml:space="preserve">initiatives and policies </w:t>
            </w:r>
            <w:r w:rsidRPr="30F5C695">
              <w:rPr>
                <w:rFonts w:ascii="Times" w:eastAsia="Times" w:hAnsi="Times" w:cs="Times"/>
                <w:sz w:val="20"/>
                <w:szCs w:val="20"/>
              </w:rPr>
              <w:t xml:space="preserve">can </w:t>
            </w:r>
            <w:r w:rsidR="2D46FD3B" w:rsidRPr="30F5C695">
              <w:rPr>
                <w:rFonts w:ascii="Times" w:eastAsia="Times" w:hAnsi="Times" w:cs="Times"/>
                <w:sz w:val="20"/>
                <w:szCs w:val="20"/>
              </w:rPr>
              <w:t>also</w:t>
            </w:r>
            <w:r w:rsidRPr="4B380748">
              <w:rPr>
                <w:rFonts w:ascii="Times" w:eastAsia="Times" w:hAnsi="Times" w:cs="Times"/>
                <w:sz w:val="20"/>
                <w:szCs w:val="20"/>
              </w:rPr>
              <w:t xml:space="preserve"> improve social inclusion, lifting the quality of life for the citizens. </w:t>
            </w:r>
            <w:r w:rsidR="000C2612" w:rsidRPr="4B380748">
              <w:rPr>
                <w:rFonts w:ascii="Times" w:eastAsia="Times" w:hAnsi="Times" w:cs="Times"/>
                <w:sz w:val="20"/>
                <w:szCs w:val="20"/>
              </w:rPr>
              <w:t>In this way,</w:t>
            </w:r>
            <w:r w:rsidRPr="4B380748">
              <w:rPr>
                <w:rFonts w:ascii="Times" w:eastAsia="Times" w:hAnsi="Times" w:cs="Times"/>
                <w:sz w:val="20"/>
                <w:szCs w:val="20"/>
              </w:rPr>
              <w:t xml:space="preserve"> urban development</w:t>
            </w:r>
            <w:r w:rsidR="14CAE940" w:rsidRPr="30F5C695">
              <w:rPr>
                <w:rFonts w:ascii="Times" w:eastAsia="Times" w:hAnsi="Times" w:cs="Times"/>
                <w:sz w:val="20"/>
                <w:szCs w:val="20"/>
              </w:rPr>
              <w:t>, through effective planning and management,</w:t>
            </w:r>
            <w:r w:rsidRPr="4B380748">
              <w:rPr>
                <w:rFonts w:ascii="Times" w:eastAsia="Times" w:hAnsi="Times" w:cs="Times"/>
                <w:sz w:val="20"/>
                <w:szCs w:val="20"/>
              </w:rPr>
              <w:t xml:space="preserve"> can accelerate progress towards </w:t>
            </w:r>
            <w:r w:rsidR="002B69D7" w:rsidRPr="4B380748">
              <w:rPr>
                <w:rFonts w:ascii="Times" w:eastAsia="Times" w:hAnsi="Times" w:cs="Times"/>
                <w:sz w:val="20"/>
                <w:szCs w:val="20"/>
              </w:rPr>
              <w:t>reducing</w:t>
            </w:r>
            <w:r w:rsidRPr="4B380748">
              <w:rPr>
                <w:rFonts w:ascii="Times" w:eastAsia="Times" w:hAnsi="Times" w:cs="Times"/>
                <w:sz w:val="20"/>
                <w:szCs w:val="20"/>
              </w:rPr>
              <w:t xml:space="preserve"> extreme poverty. </w:t>
            </w:r>
          </w:p>
          <w:p w14:paraId="6FE3FCE2" w14:textId="77777777" w:rsidR="00CA7571" w:rsidRDefault="00CA7571" w:rsidP="00CA7571">
            <w:pPr>
              <w:rPr>
                <w:rFonts w:ascii="Times" w:eastAsia="Times" w:hAnsi="Times" w:cs="Times"/>
                <w:sz w:val="20"/>
                <w:szCs w:val="20"/>
              </w:rPr>
            </w:pPr>
          </w:p>
          <w:p w14:paraId="3100EECC" w14:textId="6F73D122" w:rsidR="00FC7BD4" w:rsidRPr="007676B9" w:rsidRDefault="007676B9" w:rsidP="00FC7BD4">
            <w:pPr>
              <w:rPr>
                <w:rFonts w:ascii="Times" w:eastAsia="Times" w:hAnsi="Times" w:cs="Times"/>
                <w:b/>
                <w:bCs/>
                <w:color w:val="000000" w:themeColor="text1"/>
                <w:sz w:val="20"/>
                <w:szCs w:val="20"/>
              </w:rPr>
            </w:pPr>
            <w:r w:rsidRPr="007676B9">
              <w:rPr>
                <w:rFonts w:ascii="Times" w:eastAsia="Times" w:hAnsi="Times" w:cs="Times"/>
                <w:b/>
                <w:bCs/>
                <w:color w:val="000000" w:themeColor="text1"/>
                <w:sz w:val="20"/>
                <w:szCs w:val="20"/>
              </w:rPr>
              <w:t>B</w:t>
            </w:r>
            <w:r w:rsidR="00FC7BD4" w:rsidRPr="007676B9">
              <w:rPr>
                <w:rFonts w:ascii="Times" w:eastAsia="Times" w:hAnsi="Times" w:cs="Times"/>
                <w:b/>
                <w:bCs/>
                <w:color w:val="000000" w:themeColor="text1"/>
                <w:sz w:val="20"/>
                <w:szCs w:val="20"/>
              </w:rPr>
              <w:t>ody paragraph 3</w:t>
            </w:r>
          </w:p>
          <w:p w14:paraId="0BD5CAE0" w14:textId="2CDBD55F" w:rsidR="00FC7BD4" w:rsidRPr="007676B9" w:rsidRDefault="48BA3D3A" w:rsidP="00FC7BD4">
            <w:pPr>
              <w:rPr>
                <w:rFonts w:ascii="Times" w:eastAsia="Times" w:hAnsi="Times" w:cs="Times"/>
                <w:color w:val="000000" w:themeColor="text1"/>
                <w:sz w:val="20"/>
                <w:szCs w:val="20"/>
              </w:rPr>
            </w:pPr>
            <w:r w:rsidRPr="76C5862C">
              <w:rPr>
                <w:rFonts w:ascii="Times" w:eastAsia="Times" w:hAnsi="Times" w:cs="Times"/>
                <w:color w:val="000000" w:themeColor="text1"/>
                <w:sz w:val="20"/>
                <w:szCs w:val="20"/>
                <w:u w:val="single"/>
              </w:rPr>
              <w:t>__[</w:t>
            </w:r>
            <w:r w:rsidRPr="76C5862C">
              <w:rPr>
                <w:rFonts w:ascii="Times" w:eastAsia="Times" w:hAnsi="Times" w:cs="Times"/>
                <w:i/>
                <w:iCs/>
                <w:color w:val="000000" w:themeColor="text1"/>
                <w:sz w:val="20"/>
                <w:szCs w:val="20"/>
                <w:u w:val="single"/>
              </w:rPr>
              <w:t>missing topic sentence</w:t>
            </w:r>
            <w:r w:rsidRPr="76C5862C">
              <w:rPr>
                <w:rFonts w:ascii="Times" w:eastAsia="Times" w:hAnsi="Times" w:cs="Times"/>
                <w:color w:val="000000" w:themeColor="text1"/>
                <w:sz w:val="20"/>
                <w:szCs w:val="20"/>
                <w:u w:val="single"/>
              </w:rPr>
              <w:t xml:space="preserve">]__. </w:t>
            </w:r>
            <w:r w:rsidR="69A35505" w:rsidRPr="76C5862C">
              <w:rPr>
                <w:rFonts w:ascii="Times" w:eastAsia="Times" w:hAnsi="Times" w:cs="Times"/>
                <w:color w:val="000000" w:themeColor="text1"/>
                <w:sz w:val="20"/>
                <w:szCs w:val="20"/>
              </w:rPr>
              <w:t xml:space="preserve"> Infrastructure investments, urban land-use systems, and layouts are cast in stone, so mistakes with these due to poor administration of SDGs may be difficult to alter for many decades. Without adequate management and investments, slums may expand, and cities may fail to generate the jobs necessary to improve livelihoods. As a result of poor management of urban planning, inequalities, exclusion, and violence are likely to increase</w:t>
            </w:r>
            <w:r w:rsidR="6571E50E" w:rsidRPr="76C5862C">
              <w:rPr>
                <w:rFonts w:ascii="Times" w:eastAsia="Times" w:hAnsi="Times" w:cs="Times"/>
                <w:color w:val="000000" w:themeColor="text1"/>
                <w:sz w:val="20"/>
                <w:szCs w:val="20"/>
              </w:rPr>
              <w:t xml:space="preserve">, creating </w:t>
            </w:r>
            <w:r w:rsidR="69A35505" w:rsidRPr="76C5862C">
              <w:rPr>
                <w:rFonts w:ascii="Times" w:eastAsia="Times" w:hAnsi="Times" w:cs="Times"/>
                <w:color w:val="000000" w:themeColor="text1"/>
                <w:sz w:val="20"/>
                <w:szCs w:val="20"/>
              </w:rPr>
              <w:t>cycles of social deprivation, which exacerbate the problem</w:t>
            </w:r>
            <w:r w:rsidR="5C7EF1FA" w:rsidRPr="76C5862C">
              <w:rPr>
                <w:rFonts w:ascii="Times" w:eastAsia="Times" w:hAnsi="Times" w:cs="Times"/>
                <w:color w:val="000000" w:themeColor="text1"/>
                <w:sz w:val="20"/>
                <w:szCs w:val="20"/>
              </w:rPr>
              <w:t xml:space="preserve">. This further </w:t>
            </w:r>
            <w:r w:rsidR="69A35505" w:rsidRPr="76C5862C">
              <w:rPr>
                <w:rFonts w:ascii="Times" w:eastAsia="Times" w:hAnsi="Times" w:cs="Times"/>
                <w:color w:val="000000" w:themeColor="text1"/>
                <w:sz w:val="20"/>
                <w:szCs w:val="20"/>
              </w:rPr>
              <w:t>deepen</w:t>
            </w:r>
            <w:r w:rsidR="5C7EF1FA" w:rsidRPr="76C5862C">
              <w:rPr>
                <w:rFonts w:ascii="Times" w:eastAsia="Times" w:hAnsi="Times" w:cs="Times"/>
                <w:color w:val="000000" w:themeColor="text1"/>
                <w:sz w:val="20"/>
                <w:szCs w:val="20"/>
              </w:rPr>
              <w:t>s</w:t>
            </w:r>
            <w:r w:rsidR="69A35505" w:rsidRPr="76C5862C">
              <w:rPr>
                <w:rFonts w:ascii="Times" w:eastAsia="Times" w:hAnsi="Times" w:cs="Times"/>
                <w:color w:val="000000" w:themeColor="text1"/>
                <w:sz w:val="20"/>
                <w:szCs w:val="20"/>
              </w:rPr>
              <w:t xml:space="preserve"> urban inequality</w:t>
            </w:r>
            <w:r w:rsidR="5C7EF1FA" w:rsidRPr="76C5862C">
              <w:rPr>
                <w:rFonts w:ascii="Times" w:eastAsia="Times" w:hAnsi="Times" w:cs="Times"/>
                <w:color w:val="000000" w:themeColor="text1"/>
                <w:sz w:val="20"/>
                <w:szCs w:val="20"/>
              </w:rPr>
              <w:t xml:space="preserve">, and </w:t>
            </w:r>
            <w:r w:rsidR="4BCC8121" w:rsidRPr="76C5862C">
              <w:rPr>
                <w:rFonts w:ascii="Times" w:eastAsia="Times" w:hAnsi="Times" w:cs="Times"/>
                <w:color w:val="000000" w:themeColor="text1"/>
                <w:sz w:val="20"/>
                <w:szCs w:val="20"/>
              </w:rPr>
              <w:t>makes effective solutions even harder to find.</w:t>
            </w:r>
            <w:r w:rsidR="2C1397BB" w:rsidRPr="76C5862C">
              <w:rPr>
                <w:rFonts w:ascii="Times" w:eastAsia="Times" w:hAnsi="Times" w:cs="Times"/>
                <w:color w:val="000000" w:themeColor="text1"/>
                <w:sz w:val="20"/>
                <w:szCs w:val="20"/>
              </w:rPr>
              <w:t xml:space="preserve"> For example, p</w:t>
            </w:r>
            <w:r w:rsidR="6990A8E9" w:rsidRPr="76C5862C">
              <w:rPr>
                <w:rFonts w:ascii="Times" w:eastAsia="Times" w:hAnsi="Times" w:cs="Times"/>
                <w:color w:val="000000" w:themeColor="text1"/>
                <w:sz w:val="20"/>
                <w:szCs w:val="20"/>
              </w:rPr>
              <w:t xml:space="preserve">oor </w:t>
            </w:r>
            <w:r w:rsidR="280BEEB9" w:rsidRPr="76C5862C">
              <w:rPr>
                <w:rFonts w:ascii="Times" w:eastAsia="Times" w:hAnsi="Times" w:cs="Times"/>
                <w:color w:val="000000" w:themeColor="text1"/>
                <w:sz w:val="20"/>
                <w:szCs w:val="20"/>
              </w:rPr>
              <w:t>implementation</w:t>
            </w:r>
            <w:r w:rsidR="6990A8E9" w:rsidRPr="76C5862C">
              <w:rPr>
                <w:rFonts w:ascii="Times" w:eastAsia="Times" w:hAnsi="Times" w:cs="Times"/>
                <w:color w:val="000000" w:themeColor="text1"/>
                <w:sz w:val="20"/>
                <w:szCs w:val="20"/>
              </w:rPr>
              <w:t xml:space="preserve"> of </w:t>
            </w:r>
            <w:r w:rsidR="2FD57D6F" w:rsidRPr="76C5862C">
              <w:rPr>
                <w:rFonts w:ascii="Times" w:eastAsia="Times" w:hAnsi="Times" w:cs="Times"/>
                <w:color w:val="000000" w:themeColor="text1"/>
                <w:sz w:val="20"/>
                <w:szCs w:val="20"/>
              </w:rPr>
              <w:t xml:space="preserve">certain </w:t>
            </w:r>
            <w:r w:rsidR="3569F53E" w:rsidRPr="76C5862C">
              <w:rPr>
                <w:rFonts w:ascii="Times" w:eastAsia="Times" w:hAnsi="Times" w:cs="Times"/>
                <w:color w:val="000000" w:themeColor="text1"/>
                <w:sz w:val="20"/>
                <w:szCs w:val="20"/>
              </w:rPr>
              <w:t>SDG</w:t>
            </w:r>
            <w:r w:rsidR="2203922C" w:rsidRPr="76C5862C">
              <w:rPr>
                <w:rFonts w:ascii="Times" w:eastAsia="Times" w:hAnsi="Times" w:cs="Times"/>
                <w:color w:val="000000" w:themeColor="text1"/>
                <w:sz w:val="20"/>
                <w:szCs w:val="20"/>
              </w:rPr>
              <w:t>s</w:t>
            </w:r>
            <w:r w:rsidR="3569F53E" w:rsidRPr="76C5862C">
              <w:rPr>
                <w:rFonts w:ascii="Times" w:eastAsia="Times" w:hAnsi="Times" w:cs="Times"/>
                <w:color w:val="000000" w:themeColor="text1"/>
                <w:sz w:val="20"/>
                <w:szCs w:val="20"/>
              </w:rPr>
              <w:t xml:space="preserve"> </w:t>
            </w:r>
            <w:r w:rsidR="3B7F17A9" w:rsidRPr="76C5862C">
              <w:rPr>
                <w:rFonts w:ascii="Times" w:eastAsia="Times" w:hAnsi="Times" w:cs="Times"/>
                <w:color w:val="000000" w:themeColor="text1"/>
                <w:sz w:val="20"/>
                <w:szCs w:val="20"/>
              </w:rPr>
              <w:t>across South East Asia</w:t>
            </w:r>
            <w:r w:rsidR="31E35825" w:rsidRPr="76C5862C">
              <w:rPr>
                <w:rFonts w:ascii="Times" w:eastAsia="Times" w:hAnsi="Times" w:cs="Times"/>
                <w:color w:val="000000" w:themeColor="text1"/>
                <w:sz w:val="20"/>
                <w:szCs w:val="20"/>
              </w:rPr>
              <w:t xml:space="preserve"> </w:t>
            </w:r>
            <w:r w:rsidR="1D2ECB9B" w:rsidRPr="76C5862C">
              <w:rPr>
                <w:rFonts w:ascii="Times" w:eastAsia="Times" w:hAnsi="Times" w:cs="Times"/>
                <w:color w:val="000000" w:themeColor="text1"/>
                <w:sz w:val="20"/>
                <w:szCs w:val="20"/>
              </w:rPr>
              <w:t>has arguably</w:t>
            </w:r>
            <w:r w:rsidR="31E35825" w:rsidRPr="76C5862C">
              <w:rPr>
                <w:rFonts w:ascii="Times" w:eastAsia="Times" w:hAnsi="Times" w:cs="Times"/>
                <w:color w:val="000000" w:themeColor="text1"/>
                <w:sz w:val="20"/>
                <w:szCs w:val="20"/>
              </w:rPr>
              <w:t xml:space="preserve"> contributed </w:t>
            </w:r>
            <w:r w:rsidR="1D2ECB9B" w:rsidRPr="76C5862C">
              <w:rPr>
                <w:rFonts w:ascii="Times" w:eastAsia="Times" w:hAnsi="Times" w:cs="Times"/>
                <w:color w:val="000000" w:themeColor="text1"/>
                <w:sz w:val="20"/>
                <w:szCs w:val="20"/>
              </w:rPr>
              <w:t xml:space="preserve">to the rising number of </w:t>
            </w:r>
            <w:r w:rsidR="4E836F45" w:rsidRPr="76C5862C">
              <w:rPr>
                <w:rFonts w:ascii="Times" w:eastAsia="Times" w:hAnsi="Times" w:cs="Times"/>
                <w:color w:val="000000" w:themeColor="text1"/>
                <w:sz w:val="20"/>
                <w:szCs w:val="20"/>
              </w:rPr>
              <w:t xml:space="preserve">slum dwellers </w:t>
            </w:r>
            <w:r w:rsidR="3B7F17A9" w:rsidRPr="76C5862C">
              <w:rPr>
                <w:rFonts w:ascii="Times" w:eastAsia="Times" w:hAnsi="Times" w:cs="Times"/>
                <w:color w:val="000000" w:themeColor="text1"/>
                <w:sz w:val="20"/>
                <w:szCs w:val="20"/>
              </w:rPr>
              <w:t xml:space="preserve">in this </w:t>
            </w:r>
            <w:r w:rsidR="3B7F17A9" w:rsidRPr="00A56B98">
              <w:rPr>
                <w:rFonts w:ascii="Times" w:eastAsia="Times" w:hAnsi="Times" w:cs="Times"/>
                <w:color w:val="000000" w:themeColor="text1"/>
                <w:sz w:val="20"/>
                <w:szCs w:val="20"/>
              </w:rPr>
              <w:t>region</w:t>
            </w:r>
            <w:r w:rsidR="1D2ECB9B" w:rsidRPr="00A56B98">
              <w:rPr>
                <w:rFonts w:ascii="Times" w:eastAsia="Times" w:hAnsi="Times" w:cs="Times"/>
                <w:color w:val="000000" w:themeColor="text1"/>
                <w:sz w:val="20"/>
                <w:szCs w:val="20"/>
              </w:rPr>
              <w:t xml:space="preserve"> (</w:t>
            </w:r>
            <w:r w:rsidR="00A56B98" w:rsidRPr="00A56B98">
              <w:rPr>
                <w:rFonts w:ascii="Times" w:eastAsia="Times" w:hAnsi="Times" w:cs="Times"/>
                <w:color w:val="000000" w:themeColor="text1"/>
                <w:sz w:val="20"/>
                <w:szCs w:val="20"/>
              </w:rPr>
              <w:t>Shafique</w:t>
            </w:r>
            <w:r w:rsidR="1D2ECB9B" w:rsidRPr="00A56B98">
              <w:rPr>
                <w:rFonts w:ascii="Times" w:eastAsia="Times" w:hAnsi="Times" w:cs="Times"/>
                <w:color w:val="000000" w:themeColor="text1"/>
                <w:sz w:val="20"/>
                <w:szCs w:val="20"/>
              </w:rPr>
              <w:t>, 2019)</w:t>
            </w:r>
            <w:r w:rsidR="36DB24EF" w:rsidRPr="00A56B98">
              <w:rPr>
                <w:rFonts w:ascii="Times" w:eastAsia="Times" w:hAnsi="Times" w:cs="Times"/>
                <w:color w:val="000000" w:themeColor="text1"/>
                <w:sz w:val="20"/>
                <w:szCs w:val="20"/>
              </w:rPr>
              <w:t>, and</w:t>
            </w:r>
            <w:r w:rsidR="36DB24EF" w:rsidRPr="76C5862C">
              <w:rPr>
                <w:rFonts w:ascii="Times" w:eastAsia="Times" w:hAnsi="Times" w:cs="Times"/>
                <w:color w:val="000000" w:themeColor="text1"/>
                <w:sz w:val="20"/>
                <w:szCs w:val="20"/>
              </w:rPr>
              <w:t xml:space="preserve"> solutions are not </w:t>
            </w:r>
            <w:r w:rsidR="43D9C992" w:rsidRPr="76C5862C">
              <w:rPr>
                <w:rFonts w:ascii="Times" w:eastAsia="Times" w:hAnsi="Times" w:cs="Times"/>
                <w:color w:val="000000" w:themeColor="text1"/>
                <w:sz w:val="20"/>
                <w:szCs w:val="20"/>
              </w:rPr>
              <w:t xml:space="preserve">yet </w:t>
            </w:r>
            <w:r w:rsidR="36DB24EF" w:rsidRPr="76C5862C">
              <w:rPr>
                <w:rFonts w:ascii="Times" w:eastAsia="Times" w:hAnsi="Times" w:cs="Times"/>
                <w:color w:val="000000" w:themeColor="text1"/>
                <w:sz w:val="20"/>
                <w:szCs w:val="20"/>
              </w:rPr>
              <w:t>forthcoming</w:t>
            </w:r>
            <w:r w:rsidR="4E836F45" w:rsidRPr="76C5862C">
              <w:rPr>
                <w:rFonts w:ascii="Times" w:eastAsia="Times" w:hAnsi="Times" w:cs="Times"/>
                <w:color w:val="000000" w:themeColor="text1"/>
                <w:sz w:val="20"/>
                <w:szCs w:val="20"/>
              </w:rPr>
              <w:t>.</w:t>
            </w:r>
            <w:r w:rsidR="69A35505" w:rsidRPr="76C5862C">
              <w:rPr>
                <w:rFonts w:ascii="Times" w:eastAsia="Times" w:hAnsi="Times" w:cs="Times"/>
                <w:color w:val="000000" w:themeColor="text1"/>
                <w:sz w:val="20"/>
                <w:szCs w:val="20"/>
              </w:rPr>
              <w:t xml:space="preserve"> </w:t>
            </w:r>
            <w:r w:rsidRPr="76C5862C">
              <w:rPr>
                <w:rFonts w:ascii="Times" w:eastAsia="Times" w:hAnsi="Times" w:cs="Times"/>
                <w:color w:val="000000" w:themeColor="text1"/>
                <w:sz w:val="20"/>
                <w:szCs w:val="20"/>
              </w:rPr>
              <w:t xml:space="preserve">Thus, </w:t>
            </w:r>
            <w:r w:rsidR="69A35505" w:rsidRPr="76C5862C">
              <w:rPr>
                <w:rFonts w:ascii="Times" w:eastAsia="Times" w:hAnsi="Times" w:cs="Times"/>
                <w:color w:val="000000" w:themeColor="text1"/>
                <w:sz w:val="20"/>
                <w:szCs w:val="20"/>
              </w:rPr>
              <w:t>SDGs may create more harm than good if not administered properly.</w:t>
            </w:r>
          </w:p>
          <w:p w14:paraId="3D6A45B4" w14:textId="77777777" w:rsidR="00FC7BD4" w:rsidRDefault="00FC7BD4" w:rsidP="00CA7571">
            <w:pPr>
              <w:rPr>
                <w:rFonts w:ascii="Times" w:eastAsia="Times" w:hAnsi="Times" w:cs="Times"/>
                <w:sz w:val="20"/>
                <w:szCs w:val="20"/>
              </w:rPr>
            </w:pPr>
          </w:p>
          <w:p w14:paraId="18696C2E" w14:textId="77777777" w:rsidR="00CA7571" w:rsidRPr="00CA7571" w:rsidRDefault="00CA7571" w:rsidP="00CA7571">
            <w:pPr>
              <w:rPr>
                <w:rFonts w:ascii="Times" w:eastAsia="Times" w:hAnsi="Times" w:cs="Times"/>
                <w:b/>
                <w:bCs/>
                <w:sz w:val="20"/>
                <w:szCs w:val="20"/>
              </w:rPr>
            </w:pPr>
            <w:r>
              <w:rPr>
                <w:rFonts w:ascii="Times" w:eastAsia="Times" w:hAnsi="Times" w:cs="Times"/>
                <w:b/>
                <w:bCs/>
                <w:sz w:val="20"/>
                <w:szCs w:val="20"/>
              </w:rPr>
              <w:t>Conclusion</w:t>
            </w:r>
          </w:p>
          <w:p w14:paraId="1F67E0C7" w14:textId="089575DB" w:rsidR="00CA7571" w:rsidRDefault="00CA7571" w:rsidP="00CA7571">
            <w:pPr>
              <w:rPr>
                <w:rFonts w:ascii="Times" w:eastAsia="Times" w:hAnsi="Times" w:cs="Times"/>
                <w:sz w:val="20"/>
                <w:szCs w:val="20"/>
              </w:rPr>
            </w:pPr>
            <w:r w:rsidRPr="4B380748">
              <w:rPr>
                <w:rFonts w:ascii="Times" w:eastAsia="Times" w:hAnsi="Times" w:cs="Times"/>
                <w:sz w:val="20"/>
                <w:szCs w:val="20"/>
              </w:rPr>
              <w:t>Cities around the world are struggling to accommodate their rising populations and address the multidimensional challenges of urban development. If current trends continue, few countries stand to reap the benefits of sustainable urban development. The stakes are high. How the SDGs address the urban challenge</w:t>
            </w:r>
            <w:r w:rsidR="63CA5710" w:rsidRPr="4B380748">
              <w:rPr>
                <w:rFonts w:ascii="Times" w:eastAsia="Times" w:hAnsi="Times" w:cs="Times"/>
                <w:sz w:val="20"/>
                <w:szCs w:val="20"/>
              </w:rPr>
              <w:t>s</w:t>
            </w:r>
            <w:r w:rsidRPr="4B380748">
              <w:rPr>
                <w:rFonts w:ascii="Times" w:eastAsia="Times" w:hAnsi="Times" w:cs="Times"/>
                <w:sz w:val="20"/>
                <w:szCs w:val="20"/>
              </w:rPr>
              <w:t xml:space="preserve"> and how cities promote a shift away from “business as usual” is of paramount importance to realising the benefits of urbanization.</w:t>
            </w:r>
          </w:p>
          <w:p w14:paraId="68D70BF4" w14:textId="77777777" w:rsidR="00A56B98" w:rsidRDefault="00A56B98" w:rsidP="00CA7571">
            <w:pPr>
              <w:rPr>
                <w:rFonts w:ascii="Times" w:eastAsia="Times" w:hAnsi="Times" w:cs="Times"/>
                <w:sz w:val="20"/>
                <w:szCs w:val="20"/>
              </w:rPr>
            </w:pPr>
          </w:p>
          <w:p w14:paraId="515FB7FE" w14:textId="77D49175" w:rsidR="00560127" w:rsidRDefault="00560127" w:rsidP="00CA7571">
            <w:pPr>
              <w:rPr>
                <w:rFonts w:ascii="Times" w:eastAsia="Times" w:hAnsi="Times" w:cs="Times"/>
                <w:sz w:val="20"/>
                <w:szCs w:val="20"/>
              </w:rPr>
            </w:pPr>
            <w:r>
              <w:rPr>
                <w:rFonts w:ascii="Times New Roman" w:eastAsia="Quattrocento Sans" w:hAnsi="Times New Roman" w:cs="Times New Roman"/>
                <w:sz w:val="16"/>
                <w:szCs w:val="16"/>
              </w:rPr>
              <w:t>A</w:t>
            </w:r>
            <w:r w:rsidRPr="30F5C695">
              <w:rPr>
                <w:rFonts w:ascii="Times New Roman" w:eastAsia="Quattrocento Sans" w:hAnsi="Times New Roman" w:cs="Times New Roman"/>
                <w:sz w:val="16"/>
                <w:szCs w:val="16"/>
              </w:rPr>
              <w:t xml:space="preserve">dapted from </w:t>
            </w:r>
            <w:hyperlink r:id="rId7">
              <w:r w:rsidRPr="30F5C695">
                <w:rPr>
                  <w:rFonts w:ascii="Times New Roman" w:eastAsia="Quattrocento Sans" w:hAnsi="Times New Roman" w:cs="Times New Roman"/>
                  <w:color w:val="0000FF"/>
                  <w:sz w:val="16"/>
                  <w:szCs w:val="16"/>
                  <w:u w:val="single"/>
                </w:rPr>
                <w:t>https://sustainabledevelopment.un.org/content/documents/2569130918-SDSN-Why-the-World-Needs-an-Urban-SDG.pdf</w:t>
              </w:r>
            </w:hyperlink>
          </w:p>
          <w:p w14:paraId="01BE0508" w14:textId="1FD3804B" w:rsidR="00CA7571" w:rsidRDefault="00CA7571" w:rsidP="30F5C695">
            <w:pPr>
              <w:rPr>
                <w:rFonts w:ascii="Times" w:eastAsia="Times" w:hAnsi="Times" w:cs="Times"/>
                <w:sz w:val="20"/>
                <w:szCs w:val="20"/>
              </w:rPr>
            </w:pPr>
          </w:p>
          <w:p w14:paraId="5BF1E4F6" w14:textId="1FD3804B" w:rsidR="00CA7571" w:rsidRDefault="3C7D1775" w:rsidP="30F5C695">
            <w:pPr>
              <w:rPr>
                <w:rFonts w:ascii="Times" w:eastAsia="Times" w:hAnsi="Times" w:cs="Times"/>
                <w:sz w:val="20"/>
                <w:szCs w:val="20"/>
              </w:rPr>
            </w:pPr>
            <w:r w:rsidRPr="30F5C695">
              <w:rPr>
                <w:rFonts w:ascii="Times" w:eastAsia="Times" w:hAnsi="Times" w:cs="Times"/>
                <w:b/>
                <w:bCs/>
                <w:sz w:val="20"/>
                <w:szCs w:val="20"/>
              </w:rPr>
              <w:lastRenderedPageBreak/>
              <w:t>References</w:t>
            </w:r>
          </w:p>
          <w:p w14:paraId="4B12FB93" w14:textId="77777777" w:rsidR="00A56B98" w:rsidRPr="00A56B98" w:rsidRDefault="00A56B98" w:rsidP="00A56B98">
            <w:pPr>
              <w:numPr>
                <w:ilvl w:val="0"/>
                <w:numId w:val="44"/>
              </w:numPr>
              <w:shd w:val="clear" w:color="auto" w:fill="FFFFFF"/>
              <w:spacing w:line="255" w:lineRule="atLeast"/>
              <w:ind w:left="48"/>
              <w:textAlignment w:val="baseline"/>
              <w:rPr>
                <w:rFonts w:ascii="inherit" w:hAnsi="inherit"/>
                <w:color w:val="000000"/>
                <w:sz w:val="20"/>
                <w:szCs w:val="20"/>
              </w:rPr>
            </w:pPr>
          </w:p>
          <w:p w14:paraId="1EE3777D" w14:textId="6078CFCC" w:rsidR="00A56B98" w:rsidRPr="00A56B98" w:rsidRDefault="00A56B98" w:rsidP="00F56787">
            <w:pPr>
              <w:shd w:val="clear" w:color="auto" w:fill="FFFFFF"/>
              <w:spacing w:line="255" w:lineRule="atLeast"/>
              <w:ind w:left="451" w:hanging="403"/>
              <w:textAlignment w:val="baseline"/>
              <w:rPr>
                <w:rFonts w:ascii="Times New Roman" w:hAnsi="Times New Roman" w:cs="Times New Roman"/>
                <w:color w:val="000000" w:themeColor="text1"/>
                <w:sz w:val="20"/>
                <w:szCs w:val="20"/>
              </w:rPr>
            </w:pPr>
            <w:r w:rsidRPr="00F56787">
              <w:rPr>
                <w:rFonts w:ascii="Times New Roman" w:hAnsi="Times New Roman" w:cs="Times New Roman"/>
                <w:color w:val="000000" w:themeColor="text1"/>
                <w:sz w:val="20"/>
                <w:szCs w:val="20"/>
                <w:bdr w:val="none" w:sz="0" w:space="0" w:color="auto" w:frame="1"/>
              </w:rPr>
              <w:t>Revision of world urbanization prospects.</w:t>
            </w:r>
            <w:r w:rsidRPr="00A56B98">
              <w:rPr>
                <w:rFonts w:ascii="Times New Roman" w:hAnsi="Times New Roman" w:cs="Times New Roman"/>
                <w:color w:val="000000" w:themeColor="text1"/>
                <w:sz w:val="20"/>
                <w:szCs w:val="20"/>
                <w:bdr w:val="none" w:sz="0" w:space="0" w:color="auto" w:frame="1"/>
              </w:rPr>
              <w:t xml:space="preserve"> (2018). </w:t>
            </w:r>
            <w:r w:rsidRPr="00F56787">
              <w:rPr>
                <w:rFonts w:ascii="Times New Roman" w:eastAsia="Times" w:hAnsi="Times New Roman" w:cs="Times New Roman"/>
                <w:i/>
                <w:iCs/>
                <w:color w:val="000000" w:themeColor="text1"/>
                <w:sz w:val="20"/>
                <w:szCs w:val="20"/>
              </w:rPr>
              <w:t>United Nations Department of Social Affairs</w:t>
            </w:r>
            <w:r w:rsidRPr="00A56B98">
              <w:rPr>
                <w:rFonts w:ascii="Times New Roman" w:eastAsia="Times" w:hAnsi="Times New Roman" w:cs="Times New Roman"/>
                <w:color w:val="000000" w:themeColor="text1"/>
                <w:sz w:val="20"/>
                <w:szCs w:val="20"/>
              </w:rPr>
              <w:t>.</w:t>
            </w:r>
            <w:r w:rsidR="00F56787">
              <w:rPr>
                <w:rFonts w:ascii="Times New Roman" w:eastAsia="Times" w:hAnsi="Times New Roman" w:cs="Times New Roman"/>
                <w:color w:val="000000" w:themeColor="text1"/>
                <w:sz w:val="20"/>
                <w:szCs w:val="20"/>
              </w:rPr>
              <w:t xml:space="preserve"> Retrieved from</w:t>
            </w:r>
            <w:r w:rsidRPr="00A56B98">
              <w:rPr>
                <w:rFonts w:ascii="Times New Roman" w:eastAsia="Times" w:hAnsi="Times New Roman" w:cs="Times New Roman"/>
                <w:color w:val="000000" w:themeColor="text1"/>
                <w:sz w:val="20"/>
                <w:szCs w:val="20"/>
              </w:rPr>
              <w:t xml:space="preserve"> </w:t>
            </w:r>
            <w:hyperlink r:id="rId8" w:history="1">
              <w:r w:rsidRPr="00F56787">
                <w:rPr>
                  <w:rStyle w:val="Hyperlink"/>
                  <w:rFonts w:ascii="Times New Roman" w:eastAsia="Times" w:hAnsi="Times New Roman" w:cs="Times New Roman"/>
                  <w:sz w:val="20"/>
                  <w:szCs w:val="20"/>
                </w:rPr>
                <w:t>https://www.un.org/development/desa/en/news/population/2018-revision-of-world-urbanization-prospects.html</w:t>
              </w:r>
            </w:hyperlink>
            <w:r w:rsidRPr="00A56B98">
              <w:rPr>
                <w:rFonts w:ascii="Times New Roman" w:eastAsia="Times" w:hAnsi="Times New Roman" w:cs="Times New Roman"/>
                <w:color w:val="000000" w:themeColor="text1"/>
                <w:sz w:val="20"/>
                <w:szCs w:val="20"/>
              </w:rPr>
              <w:t xml:space="preserve"> </w:t>
            </w:r>
          </w:p>
          <w:p w14:paraId="73A3C348" w14:textId="6E9DD954" w:rsidR="00CA7571" w:rsidRPr="00A56B98" w:rsidRDefault="00CA7571" w:rsidP="00F56787">
            <w:pPr>
              <w:ind w:left="451" w:hanging="403"/>
              <w:rPr>
                <w:rFonts w:ascii="Times New Roman" w:eastAsia="Times" w:hAnsi="Times New Roman" w:cs="Times New Roman"/>
                <w:color w:val="000000" w:themeColor="text1"/>
                <w:sz w:val="20"/>
                <w:szCs w:val="20"/>
              </w:rPr>
            </w:pPr>
          </w:p>
          <w:p w14:paraId="4A4189E7" w14:textId="387820EA" w:rsidR="00A56B98" w:rsidRPr="00A56B98" w:rsidRDefault="00A56B98" w:rsidP="00F56787">
            <w:pPr>
              <w:ind w:left="451" w:hanging="403"/>
              <w:rPr>
                <w:rFonts w:ascii="Times New Roman" w:hAnsi="Times New Roman" w:cs="Times New Roman"/>
                <w:color w:val="000000" w:themeColor="text1"/>
                <w:sz w:val="20"/>
                <w:szCs w:val="20"/>
              </w:rPr>
            </w:pPr>
            <w:r w:rsidRPr="00A56B98">
              <w:rPr>
                <w:rFonts w:ascii="Times New Roman" w:eastAsia="Times" w:hAnsi="Times New Roman" w:cs="Times New Roman"/>
                <w:color w:val="000000" w:themeColor="text1"/>
                <w:sz w:val="20"/>
                <w:szCs w:val="20"/>
              </w:rPr>
              <w:t xml:space="preserve">Shafique, T. (2019). </w:t>
            </w:r>
            <w:r w:rsidRPr="00F56787">
              <w:rPr>
                <w:rStyle w:val="Strong"/>
                <w:rFonts w:ascii="Times New Roman" w:hAnsi="Times New Roman" w:cs="Times New Roman"/>
                <w:b w:val="0"/>
                <w:bCs w:val="0"/>
                <w:color w:val="000000" w:themeColor="text1"/>
                <w:sz w:val="20"/>
                <w:szCs w:val="20"/>
                <w:bdr w:val="none" w:sz="0" w:space="0" w:color="auto" w:frame="1"/>
              </w:rPr>
              <w:t>What sort of ‘development’ has no place for a billion slum dwellers?</w:t>
            </w:r>
            <w:r w:rsidRPr="00A56B98">
              <w:rPr>
                <w:rStyle w:val="Strong"/>
                <w:rFonts w:ascii="Times New Roman" w:hAnsi="Times New Roman" w:cs="Times New Roman"/>
                <w:b w:val="0"/>
                <w:bCs w:val="0"/>
                <w:i/>
                <w:iCs/>
                <w:color w:val="000000" w:themeColor="text1"/>
                <w:sz w:val="20"/>
                <w:szCs w:val="20"/>
                <w:bdr w:val="none" w:sz="0" w:space="0" w:color="auto" w:frame="1"/>
              </w:rPr>
              <w:t xml:space="preserve"> </w:t>
            </w:r>
            <w:r w:rsidRPr="00F56787">
              <w:rPr>
                <w:rStyle w:val="Strong"/>
                <w:rFonts w:ascii="Times New Roman" w:hAnsi="Times New Roman" w:cs="Times New Roman"/>
                <w:b w:val="0"/>
                <w:bCs w:val="0"/>
                <w:i/>
                <w:iCs/>
                <w:color w:val="000000" w:themeColor="text1"/>
                <w:sz w:val="20"/>
                <w:szCs w:val="20"/>
                <w:bdr w:val="none" w:sz="0" w:space="0" w:color="auto" w:frame="1"/>
              </w:rPr>
              <w:t>The Conversation</w:t>
            </w:r>
            <w:r w:rsidRPr="00A56B98">
              <w:rPr>
                <w:rStyle w:val="Strong"/>
                <w:rFonts w:ascii="Times New Roman" w:hAnsi="Times New Roman" w:cs="Times New Roman"/>
                <w:b w:val="0"/>
                <w:bCs w:val="0"/>
                <w:color w:val="000000" w:themeColor="text1"/>
                <w:sz w:val="20"/>
                <w:szCs w:val="20"/>
                <w:bdr w:val="none" w:sz="0" w:space="0" w:color="auto" w:frame="1"/>
              </w:rPr>
              <w:t>.</w:t>
            </w:r>
            <w:r w:rsidR="00F56787">
              <w:rPr>
                <w:rStyle w:val="Strong"/>
                <w:rFonts w:ascii="Times New Roman" w:hAnsi="Times New Roman" w:cs="Times New Roman"/>
                <w:b w:val="0"/>
                <w:bCs w:val="0"/>
                <w:color w:val="000000" w:themeColor="text1"/>
                <w:sz w:val="20"/>
                <w:szCs w:val="20"/>
                <w:bdr w:val="none" w:sz="0" w:space="0" w:color="auto" w:frame="1"/>
              </w:rPr>
              <w:t xml:space="preserve"> Retrieved from</w:t>
            </w:r>
            <w:r w:rsidRPr="00A56B98">
              <w:rPr>
                <w:rStyle w:val="Strong"/>
                <w:rFonts w:ascii="Times New Roman" w:hAnsi="Times New Roman" w:cs="Times New Roman"/>
                <w:color w:val="000000" w:themeColor="text1"/>
                <w:sz w:val="20"/>
                <w:szCs w:val="20"/>
                <w:bdr w:val="none" w:sz="0" w:space="0" w:color="auto" w:frame="1"/>
              </w:rPr>
              <w:t xml:space="preserve"> </w:t>
            </w:r>
            <w:hyperlink r:id="rId9" w:history="1">
              <w:r w:rsidRPr="00F56787">
                <w:rPr>
                  <w:rStyle w:val="Hyperlink"/>
                  <w:rFonts w:ascii="Times New Roman" w:eastAsia="Times" w:hAnsi="Times New Roman" w:cs="Times New Roman"/>
                  <w:sz w:val="20"/>
                  <w:szCs w:val="20"/>
                </w:rPr>
                <w:t>https://theconversation.com/what-sort-of-development-has-no-place-for-a-billion-slum-dwellers-120600</w:t>
              </w:r>
            </w:hyperlink>
            <w:r w:rsidRPr="00A56B98">
              <w:rPr>
                <w:rStyle w:val="Strong"/>
                <w:rFonts w:ascii="Times New Roman" w:hAnsi="Times New Roman" w:cs="Times New Roman"/>
                <w:color w:val="000000" w:themeColor="text1"/>
                <w:sz w:val="20"/>
                <w:szCs w:val="20"/>
                <w:bdr w:val="none" w:sz="0" w:space="0" w:color="auto" w:frame="1"/>
              </w:rPr>
              <w:t xml:space="preserve">  </w:t>
            </w:r>
          </w:p>
          <w:p w14:paraId="40D83595" w14:textId="70F1A032" w:rsidR="002B69D7" w:rsidRPr="00A56B98" w:rsidRDefault="002B69D7" w:rsidP="00F56787">
            <w:pPr>
              <w:ind w:left="451" w:hanging="403"/>
              <w:rPr>
                <w:rFonts w:ascii="Times New Roman" w:eastAsia="Times" w:hAnsi="Times New Roman" w:cs="Times New Roman"/>
                <w:color w:val="000000" w:themeColor="text1"/>
                <w:sz w:val="20"/>
                <w:szCs w:val="20"/>
              </w:rPr>
            </w:pPr>
          </w:p>
          <w:p w14:paraId="7E8D5122" w14:textId="0C368AA4" w:rsidR="00D04E00" w:rsidRPr="00F56787" w:rsidRDefault="00D04E00" w:rsidP="00F56787">
            <w:pPr>
              <w:ind w:left="451" w:hanging="403"/>
              <w:rPr>
                <w:rFonts w:ascii="Times New Roman" w:eastAsia="Times" w:hAnsi="Times New Roman" w:cs="Times New Roman"/>
                <w:color w:val="000000" w:themeColor="text1"/>
                <w:sz w:val="20"/>
                <w:szCs w:val="20"/>
                <w:u w:val="single"/>
              </w:rPr>
            </w:pPr>
            <w:r w:rsidRPr="00F56787">
              <w:rPr>
                <w:rFonts w:ascii="Times New Roman" w:eastAsia="Times" w:hAnsi="Times New Roman" w:cs="Times New Roman"/>
                <w:color w:val="000000" w:themeColor="text1"/>
                <w:sz w:val="20"/>
                <w:szCs w:val="20"/>
              </w:rPr>
              <w:t>The 17 Goals</w:t>
            </w:r>
            <w:r w:rsidR="00F56787" w:rsidRPr="00F56787">
              <w:rPr>
                <w:rFonts w:ascii="Times New Roman" w:eastAsia="Times" w:hAnsi="Times New Roman" w:cs="Times New Roman"/>
                <w:color w:val="000000" w:themeColor="text1"/>
                <w:sz w:val="20"/>
                <w:szCs w:val="20"/>
              </w:rPr>
              <w:t>.</w:t>
            </w:r>
            <w:r w:rsidR="00F56787">
              <w:rPr>
                <w:rFonts w:ascii="Times New Roman" w:eastAsia="Times" w:hAnsi="Times New Roman" w:cs="Times New Roman"/>
                <w:i/>
                <w:iCs/>
                <w:color w:val="000000" w:themeColor="text1"/>
                <w:sz w:val="20"/>
                <w:szCs w:val="20"/>
              </w:rPr>
              <w:t xml:space="preserve"> </w:t>
            </w:r>
            <w:r w:rsidRPr="00A56B98">
              <w:rPr>
                <w:rFonts w:ascii="Times New Roman" w:eastAsia="Times" w:hAnsi="Times New Roman" w:cs="Times New Roman"/>
                <w:color w:val="000000" w:themeColor="text1"/>
                <w:sz w:val="20"/>
                <w:szCs w:val="20"/>
              </w:rPr>
              <w:t>(n.d.)</w:t>
            </w:r>
            <w:r w:rsidR="00A56B98" w:rsidRPr="00A56B98">
              <w:rPr>
                <w:rFonts w:ascii="Times New Roman" w:eastAsia="Times" w:hAnsi="Times New Roman" w:cs="Times New Roman"/>
                <w:color w:val="000000" w:themeColor="text1"/>
                <w:sz w:val="20"/>
                <w:szCs w:val="20"/>
              </w:rPr>
              <w:t>.</w:t>
            </w:r>
            <w:r w:rsidRPr="00A56B98">
              <w:rPr>
                <w:rFonts w:ascii="Times New Roman" w:eastAsia="Times" w:hAnsi="Times New Roman" w:cs="Times New Roman"/>
                <w:color w:val="000000" w:themeColor="text1"/>
                <w:sz w:val="20"/>
                <w:szCs w:val="20"/>
              </w:rPr>
              <w:t xml:space="preserve"> </w:t>
            </w:r>
            <w:r w:rsidRPr="00F56787">
              <w:rPr>
                <w:rFonts w:ascii="Times New Roman" w:eastAsia="Times" w:hAnsi="Times New Roman" w:cs="Times New Roman"/>
                <w:i/>
                <w:iCs/>
                <w:color w:val="000000" w:themeColor="text1"/>
                <w:sz w:val="20"/>
                <w:szCs w:val="20"/>
              </w:rPr>
              <w:t>United Nations Department of Social Affairs: Sustainable Development</w:t>
            </w:r>
            <w:r w:rsidR="00A56B98" w:rsidRPr="00A56B98">
              <w:rPr>
                <w:rFonts w:ascii="Times New Roman" w:eastAsia="Times" w:hAnsi="Times New Roman" w:cs="Times New Roman"/>
                <w:color w:val="000000" w:themeColor="text1"/>
                <w:sz w:val="20"/>
                <w:szCs w:val="20"/>
              </w:rPr>
              <w:t xml:space="preserve">. </w:t>
            </w:r>
            <w:r w:rsidR="00A56B98" w:rsidRPr="00A56B98">
              <w:rPr>
                <w:rFonts w:ascii="Times New Roman" w:hAnsi="Times New Roman" w:cs="Times New Roman"/>
                <w:color w:val="000000" w:themeColor="text1"/>
                <w:sz w:val="20"/>
                <w:szCs w:val="20"/>
                <w:shd w:val="clear" w:color="auto" w:fill="FFFFFF"/>
              </w:rPr>
              <w:t xml:space="preserve">Retrieved from </w:t>
            </w:r>
            <w:hyperlink r:id="rId10" w:history="1">
              <w:r w:rsidR="00A56B98" w:rsidRPr="00F56787">
                <w:rPr>
                  <w:rStyle w:val="Hyperlink"/>
                  <w:rFonts w:ascii="Times New Roman" w:eastAsia="Times" w:hAnsi="Times New Roman" w:cs="Times New Roman"/>
                  <w:sz w:val="20"/>
                  <w:szCs w:val="20"/>
                </w:rPr>
                <w:t>https://sdgs.un.org/goals</w:t>
              </w:r>
            </w:hyperlink>
            <w:r w:rsidRPr="00A56B98">
              <w:rPr>
                <w:rFonts w:ascii="Times New Roman" w:eastAsia="Times" w:hAnsi="Times New Roman" w:cs="Times New Roman"/>
                <w:color w:val="000000" w:themeColor="text1"/>
                <w:sz w:val="20"/>
                <w:szCs w:val="20"/>
              </w:rPr>
              <w:t xml:space="preserve"> </w:t>
            </w:r>
          </w:p>
          <w:p w14:paraId="0AD8D984" w14:textId="3C1D456A" w:rsidR="00A56B98" w:rsidRPr="00A56B98" w:rsidRDefault="00A56B98" w:rsidP="00F56787">
            <w:pPr>
              <w:ind w:left="451" w:hanging="403"/>
              <w:rPr>
                <w:rFonts w:ascii="Times New Roman" w:eastAsia="Times" w:hAnsi="Times New Roman" w:cs="Times New Roman"/>
                <w:color w:val="000000" w:themeColor="text1"/>
                <w:sz w:val="20"/>
                <w:szCs w:val="20"/>
              </w:rPr>
            </w:pPr>
          </w:p>
          <w:p w14:paraId="02DD1B51" w14:textId="09DABFE6" w:rsidR="00A56B98" w:rsidRPr="00A56B98" w:rsidRDefault="00A56B98" w:rsidP="00F56787">
            <w:pPr>
              <w:ind w:left="451" w:hanging="403"/>
              <w:rPr>
                <w:rFonts w:ascii="Times New Roman" w:eastAsia="Times" w:hAnsi="Times New Roman" w:cs="Times New Roman"/>
                <w:color w:val="000000" w:themeColor="text1"/>
                <w:sz w:val="20"/>
                <w:szCs w:val="20"/>
              </w:rPr>
            </w:pPr>
            <w:r w:rsidRPr="00F56787">
              <w:rPr>
                <w:rFonts w:ascii="Times New Roman" w:eastAsia="Times" w:hAnsi="Times New Roman" w:cs="Times New Roman"/>
                <w:color w:val="000000" w:themeColor="text1"/>
                <w:sz w:val="20"/>
                <w:szCs w:val="20"/>
              </w:rPr>
              <w:t>Urban development. (</w:t>
            </w:r>
            <w:r w:rsidRPr="00A56B98">
              <w:rPr>
                <w:rFonts w:ascii="Times New Roman" w:eastAsia="Times" w:hAnsi="Times New Roman" w:cs="Times New Roman"/>
                <w:color w:val="000000" w:themeColor="text1"/>
                <w:sz w:val="20"/>
                <w:szCs w:val="20"/>
              </w:rPr>
              <w:t xml:space="preserve">2020, April 20). </w:t>
            </w:r>
            <w:r w:rsidRPr="00F56787">
              <w:rPr>
                <w:rFonts w:ascii="Times New Roman" w:eastAsia="Times" w:hAnsi="Times New Roman" w:cs="Times New Roman"/>
                <w:i/>
                <w:iCs/>
                <w:color w:val="000000" w:themeColor="text1"/>
                <w:sz w:val="20"/>
                <w:szCs w:val="20"/>
              </w:rPr>
              <w:t>The World Bank</w:t>
            </w:r>
            <w:r w:rsidRPr="00A56B98">
              <w:rPr>
                <w:rFonts w:ascii="Times New Roman" w:eastAsia="Times" w:hAnsi="Times New Roman" w:cs="Times New Roman"/>
                <w:color w:val="000000" w:themeColor="text1"/>
                <w:sz w:val="20"/>
                <w:szCs w:val="20"/>
              </w:rPr>
              <w:t>.</w:t>
            </w:r>
            <w:r w:rsidR="00F56787">
              <w:rPr>
                <w:rFonts w:ascii="Times New Roman" w:eastAsia="Times" w:hAnsi="Times New Roman" w:cs="Times New Roman"/>
                <w:color w:val="000000" w:themeColor="text1"/>
                <w:sz w:val="20"/>
                <w:szCs w:val="20"/>
              </w:rPr>
              <w:t xml:space="preserve"> Retrieved from </w:t>
            </w:r>
            <w:r w:rsidRPr="00A56B98">
              <w:rPr>
                <w:rFonts w:ascii="Times New Roman" w:eastAsia="Times" w:hAnsi="Times New Roman" w:cs="Times New Roman"/>
                <w:color w:val="000000" w:themeColor="text1"/>
                <w:sz w:val="20"/>
                <w:szCs w:val="20"/>
              </w:rPr>
              <w:t xml:space="preserve"> </w:t>
            </w:r>
            <w:hyperlink r:id="rId11" w:history="1">
              <w:r w:rsidR="00F56787" w:rsidRPr="0020388B">
                <w:rPr>
                  <w:rStyle w:val="Hyperlink"/>
                  <w:rFonts w:ascii="Times New Roman" w:eastAsia="Times" w:hAnsi="Times New Roman" w:cs="Times New Roman"/>
                  <w:sz w:val="20"/>
                  <w:szCs w:val="20"/>
                </w:rPr>
                <w:t>https://www.worldbank.</w:t>
              </w:r>
              <w:r w:rsidR="00F56787" w:rsidRPr="0020388B">
                <w:rPr>
                  <w:rStyle w:val="Hyperlink"/>
                  <w:rFonts w:ascii="Times New Roman" w:eastAsia="Times" w:hAnsi="Times New Roman" w:cs="Times New Roman"/>
                  <w:sz w:val="20"/>
                  <w:szCs w:val="20"/>
                </w:rPr>
                <w:br/>
                <w:t>org/en/topic/urbandevelopment/overview</w:t>
              </w:r>
            </w:hyperlink>
            <w:r w:rsidRPr="00A56B98">
              <w:rPr>
                <w:rFonts w:ascii="Times New Roman" w:eastAsia="Times" w:hAnsi="Times New Roman" w:cs="Times New Roman"/>
                <w:color w:val="000000" w:themeColor="text1"/>
                <w:sz w:val="20"/>
                <w:szCs w:val="20"/>
              </w:rPr>
              <w:t xml:space="preserve"> </w:t>
            </w:r>
          </w:p>
          <w:p w14:paraId="1B4B3191" w14:textId="46038F43" w:rsidR="002B69D7" w:rsidRPr="00560127" w:rsidRDefault="002B69D7" w:rsidP="00560127">
            <w:pPr>
              <w:rPr>
                <w:rFonts w:ascii="Times New Roman" w:eastAsia="Quattrocento Sans" w:hAnsi="Times New Roman" w:cs="Times New Roman"/>
                <w:color w:val="0000FF"/>
                <w:sz w:val="16"/>
                <w:szCs w:val="16"/>
                <w:u w:val="single"/>
              </w:rPr>
            </w:pPr>
          </w:p>
        </w:tc>
      </w:tr>
    </w:tbl>
    <w:p w14:paraId="7E730FD4" w14:textId="77777777" w:rsidR="004E6FC8" w:rsidRPr="004E6FC8" w:rsidRDefault="004E6FC8" w:rsidP="004F10D8">
      <w:pPr>
        <w:rPr>
          <w:rFonts w:ascii="Times New Roman" w:eastAsia="Times New Roman" w:hAnsi="Times New Roman" w:cs="Times New Roman"/>
          <w:color w:val="000000" w:themeColor="text1"/>
          <w:sz w:val="20"/>
          <w:szCs w:val="20"/>
        </w:rPr>
      </w:pPr>
    </w:p>
    <w:p w14:paraId="28AD4BC0" w14:textId="467BBC13" w:rsidR="00C05930" w:rsidRDefault="004F10D8" w:rsidP="00C05930">
      <w:pPr>
        <w:rPr>
          <w:rFonts w:ascii="Times" w:eastAsia="Times" w:hAnsi="Times" w:cs="Times"/>
          <w:color w:val="FF0000"/>
          <w:sz w:val="20"/>
          <w:szCs w:val="20"/>
        </w:rPr>
      </w:pPr>
      <w:r>
        <w:rPr>
          <w:rFonts w:ascii="Times New Roman" w:eastAsia="Times New Roman" w:hAnsi="Times New Roman" w:cs="Times New Roman"/>
          <w:sz w:val="20"/>
          <w:szCs w:val="20"/>
        </w:rPr>
        <w:t> </w:t>
      </w:r>
    </w:p>
    <w:p w14:paraId="3A6F22DC" w14:textId="275127E1" w:rsidR="00C05930" w:rsidRPr="00C05930" w:rsidRDefault="00C05930" w:rsidP="00C05930">
      <w:pPr>
        <w:pStyle w:val="ListParagraph"/>
        <w:numPr>
          <w:ilvl w:val="1"/>
          <w:numId w:val="4"/>
        </w:numPr>
        <w:pBdr>
          <w:bottom w:val="single" w:sz="12" w:space="1" w:color="auto"/>
        </w:pBdr>
        <w:ind w:left="720" w:hanging="357"/>
        <w:rPr>
          <w:rFonts w:ascii="Times New Roman" w:hAnsi="Times New Roman" w:cs="Times New Roman"/>
          <w:b/>
          <w:bCs/>
          <w:sz w:val="20"/>
          <w:szCs w:val="20"/>
        </w:rPr>
      </w:pPr>
      <w:r>
        <w:rPr>
          <w:rFonts w:ascii="Times New Roman" w:hAnsi="Times New Roman" w:cs="Times New Roman"/>
          <w:b/>
          <w:bCs/>
          <w:sz w:val="20"/>
          <w:szCs w:val="20"/>
        </w:rPr>
        <w:t>Looking ahead</w:t>
      </w:r>
      <w:r w:rsidR="00F71FDB">
        <w:rPr>
          <w:rFonts w:ascii="Times New Roman" w:hAnsi="Times New Roman" w:cs="Times New Roman"/>
          <w:b/>
          <w:bCs/>
          <w:sz w:val="20"/>
          <w:szCs w:val="20"/>
        </w:rPr>
        <w:t xml:space="preserve"> – Reminder!</w:t>
      </w:r>
    </w:p>
    <w:p w14:paraId="5F16F309" w14:textId="77777777" w:rsidR="00526C71" w:rsidRDefault="00526C71" w:rsidP="76C5862C">
      <w:pPr>
        <w:rPr>
          <w:rFonts w:ascii="Times New Roman" w:eastAsia="Times New Roman" w:hAnsi="Times New Roman" w:cs="Times New Roman"/>
          <w:color w:val="FF0000"/>
          <w:sz w:val="20"/>
          <w:szCs w:val="20"/>
        </w:rPr>
      </w:pPr>
    </w:p>
    <w:p w14:paraId="6F73B994" w14:textId="77777777" w:rsidR="00F71FDB" w:rsidRDefault="5B94D554" w:rsidP="76C5862C">
      <w:pPr>
        <w:rPr>
          <w:rFonts w:ascii="Times New Roman" w:eastAsia="Times New Roman" w:hAnsi="Times New Roman" w:cs="Times New Roman"/>
          <w:color w:val="000000" w:themeColor="text1"/>
          <w:sz w:val="20"/>
          <w:szCs w:val="20"/>
        </w:rPr>
      </w:pPr>
      <w:r w:rsidRPr="17F00409">
        <w:rPr>
          <w:rFonts w:ascii="Times New Roman" w:eastAsia="Times New Roman" w:hAnsi="Times New Roman" w:cs="Times New Roman"/>
          <w:color w:val="000000" w:themeColor="text1"/>
          <w:sz w:val="20"/>
          <w:szCs w:val="20"/>
        </w:rPr>
        <w:t xml:space="preserve">One task for your assessed portfolio is an academic essay. You should choose ONE of the following topics for this essay, and submit a draft for your essay </w:t>
      </w:r>
      <w:r w:rsidR="22AB3EB7" w:rsidRPr="17F00409">
        <w:rPr>
          <w:rFonts w:ascii="Times New Roman" w:eastAsia="Times New Roman" w:hAnsi="Times New Roman" w:cs="Times New Roman"/>
          <w:color w:val="000000" w:themeColor="text1"/>
          <w:sz w:val="20"/>
          <w:szCs w:val="20"/>
        </w:rPr>
        <w:t xml:space="preserve">before </w:t>
      </w:r>
      <w:r w:rsidR="22AB3EB7" w:rsidRPr="17F00409">
        <w:rPr>
          <w:rFonts w:ascii="Times New Roman" w:eastAsia="Times New Roman" w:hAnsi="Times New Roman" w:cs="Times New Roman"/>
          <w:color w:val="000000" w:themeColor="text1"/>
          <w:sz w:val="20"/>
          <w:szCs w:val="20"/>
          <w:highlight w:val="yellow"/>
        </w:rPr>
        <w:t>U3L</w:t>
      </w:r>
      <w:r w:rsidRPr="17F00409">
        <w:rPr>
          <w:rFonts w:ascii="Times New Roman" w:eastAsia="Times New Roman" w:hAnsi="Times New Roman" w:cs="Times New Roman"/>
          <w:color w:val="000000" w:themeColor="text1"/>
          <w:sz w:val="20"/>
          <w:szCs w:val="20"/>
          <w:highlight w:val="yellow"/>
        </w:rPr>
        <w:t>3</w:t>
      </w:r>
      <w:r w:rsidRPr="17F00409">
        <w:rPr>
          <w:rFonts w:ascii="Times New Roman" w:eastAsia="Times New Roman" w:hAnsi="Times New Roman" w:cs="Times New Roman"/>
          <w:color w:val="000000" w:themeColor="text1"/>
          <w:sz w:val="20"/>
          <w:szCs w:val="20"/>
        </w:rPr>
        <w:t xml:space="preserve">. </w:t>
      </w:r>
      <w:r w:rsidR="00F71FDB">
        <w:rPr>
          <w:rFonts w:ascii="Times New Roman" w:eastAsia="Times New Roman" w:hAnsi="Times New Roman" w:cs="Times New Roman"/>
          <w:color w:val="000000" w:themeColor="text1"/>
          <w:sz w:val="20"/>
          <w:szCs w:val="20"/>
        </w:rPr>
        <w:t>Your instructor will give you feedback.</w:t>
      </w:r>
    </w:p>
    <w:p w14:paraId="2558559A" w14:textId="77777777" w:rsidR="00F71FDB" w:rsidRDefault="00F71FDB" w:rsidP="76C5862C">
      <w:pPr>
        <w:rPr>
          <w:rFonts w:ascii="Times New Roman" w:eastAsia="Times New Roman" w:hAnsi="Times New Roman" w:cs="Times New Roman"/>
          <w:color w:val="000000" w:themeColor="text1"/>
          <w:sz w:val="20"/>
          <w:szCs w:val="20"/>
        </w:rPr>
      </w:pPr>
    </w:p>
    <w:p w14:paraId="43088AD9" w14:textId="45A3509C" w:rsidR="00C05930" w:rsidRPr="00DD30C3" w:rsidRDefault="5B94D554" w:rsidP="76C5862C">
      <w:pPr>
        <w:rPr>
          <w:rFonts w:ascii="Times New Roman" w:eastAsia="Times New Roman" w:hAnsi="Times New Roman" w:cs="Times New Roman"/>
          <w:color w:val="000000" w:themeColor="text1"/>
          <w:sz w:val="20"/>
          <w:szCs w:val="20"/>
        </w:rPr>
      </w:pPr>
      <w:r w:rsidRPr="17F00409">
        <w:rPr>
          <w:rFonts w:ascii="Times New Roman" w:eastAsia="Times New Roman" w:hAnsi="Times New Roman" w:cs="Times New Roman"/>
          <w:color w:val="000000" w:themeColor="text1"/>
          <w:sz w:val="20"/>
          <w:szCs w:val="20"/>
        </w:rPr>
        <w:t>Which topic looks most interesting to you?</w:t>
      </w:r>
      <w:r w:rsidR="755F2776" w:rsidRPr="17F00409">
        <w:rPr>
          <w:rFonts w:ascii="Times New Roman" w:eastAsia="Times New Roman" w:hAnsi="Times New Roman" w:cs="Times New Roman"/>
          <w:sz w:val="20"/>
          <w:szCs w:val="20"/>
        </w:rPr>
        <w:t xml:space="preserve"> </w:t>
      </w:r>
    </w:p>
    <w:p w14:paraId="4D5CAAB4" w14:textId="77777777" w:rsidR="005033A9" w:rsidRPr="00DD30C3" w:rsidRDefault="005033A9" w:rsidP="00C05930">
      <w:pPr>
        <w:rPr>
          <w:rFonts w:ascii="Times New Roman" w:eastAsia="Times New Roman" w:hAnsi="Times New Roman" w:cs="Times New Roman"/>
          <w:color w:val="000000" w:themeColor="text1"/>
          <w:sz w:val="20"/>
          <w:szCs w:val="20"/>
        </w:rPr>
      </w:pPr>
      <w:bookmarkStart w:id="0" w:name="_heading=h.gjdgxs" w:colFirst="0" w:colLast="0"/>
      <w:bookmarkEnd w:id="0"/>
    </w:p>
    <w:p w14:paraId="7AF0CAE2" w14:textId="5FC346F8" w:rsidR="005033A9" w:rsidRDefault="0D2B5A50" w:rsidP="00C80CB7">
      <w:pPr>
        <w:numPr>
          <w:ilvl w:val="0"/>
          <w:numId w:val="6"/>
        </w:numPr>
        <w:pBdr>
          <w:top w:val="nil"/>
          <w:left w:val="nil"/>
          <w:bottom w:val="nil"/>
          <w:right w:val="nil"/>
          <w:between w:val="nil"/>
        </w:pBdr>
        <w:ind w:left="714" w:hanging="357"/>
        <w:rPr>
          <w:rFonts w:ascii="Times New Roman" w:eastAsia="Times New Roman" w:hAnsi="Times New Roman" w:cs="Times New Roman"/>
          <w:color w:val="000000" w:themeColor="text1"/>
          <w:sz w:val="20"/>
          <w:szCs w:val="20"/>
        </w:rPr>
      </w:pPr>
      <w:r w:rsidRPr="30E88E38">
        <w:rPr>
          <w:rFonts w:ascii="Times New Roman" w:eastAsia="Times New Roman" w:hAnsi="Times New Roman" w:cs="Times New Roman"/>
          <w:color w:val="000000" w:themeColor="text1"/>
          <w:sz w:val="20"/>
          <w:szCs w:val="20"/>
        </w:rPr>
        <w:t>To what extent do you think that we</w:t>
      </w:r>
      <w:r w:rsidR="7544C5D7" w:rsidRPr="30E88E38">
        <w:rPr>
          <w:rFonts w:ascii="Times New Roman" w:eastAsia="Times New Roman" w:hAnsi="Times New Roman" w:cs="Times New Roman"/>
          <w:color w:val="000000" w:themeColor="text1"/>
          <w:sz w:val="20"/>
          <w:szCs w:val="20"/>
        </w:rPr>
        <w:t xml:space="preserve"> should </w:t>
      </w:r>
      <w:r w:rsidRPr="30E88E38">
        <w:rPr>
          <w:rFonts w:ascii="Times New Roman" w:eastAsia="Times New Roman" w:hAnsi="Times New Roman" w:cs="Times New Roman"/>
          <w:color w:val="000000" w:themeColor="text1"/>
          <w:sz w:val="20"/>
          <w:szCs w:val="20"/>
        </w:rPr>
        <w:t>invest more in the</w:t>
      </w:r>
      <w:r w:rsidR="7544C5D7" w:rsidRPr="30E88E38">
        <w:rPr>
          <w:rFonts w:ascii="Times New Roman" w:eastAsia="Times New Roman" w:hAnsi="Times New Roman" w:cs="Times New Roman"/>
          <w:color w:val="000000" w:themeColor="text1"/>
          <w:sz w:val="20"/>
          <w:szCs w:val="20"/>
        </w:rPr>
        <w:t xml:space="preserve"> design of </w:t>
      </w:r>
      <w:r w:rsidRPr="30E88E38">
        <w:rPr>
          <w:rFonts w:ascii="Times New Roman" w:eastAsia="Times New Roman" w:hAnsi="Times New Roman" w:cs="Times New Roman"/>
          <w:color w:val="000000" w:themeColor="text1"/>
          <w:sz w:val="20"/>
          <w:szCs w:val="20"/>
        </w:rPr>
        <w:t xml:space="preserve">more sustainable </w:t>
      </w:r>
      <w:r w:rsidR="7544C5D7" w:rsidRPr="30E88E38">
        <w:rPr>
          <w:rFonts w:ascii="Times New Roman" w:eastAsia="Times New Roman" w:hAnsi="Times New Roman" w:cs="Times New Roman"/>
          <w:color w:val="000000" w:themeColor="text1"/>
          <w:sz w:val="20"/>
          <w:szCs w:val="20"/>
        </w:rPr>
        <w:t>cities</w:t>
      </w:r>
      <w:r w:rsidRPr="30E88E38">
        <w:rPr>
          <w:rFonts w:ascii="Times New Roman" w:eastAsia="Times New Roman" w:hAnsi="Times New Roman" w:cs="Times New Roman"/>
          <w:color w:val="000000" w:themeColor="text1"/>
          <w:sz w:val="20"/>
          <w:szCs w:val="20"/>
        </w:rPr>
        <w:t xml:space="preserve"> for the future</w:t>
      </w:r>
      <w:r w:rsidR="31E061EB" w:rsidRPr="30E88E38">
        <w:rPr>
          <w:rFonts w:ascii="Times New Roman" w:eastAsia="Times New Roman" w:hAnsi="Times New Roman" w:cs="Times New Roman"/>
          <w:color w:val="000000" w:themeColor="text1"/>
          <w:sz w:val="20"/>
          <w:szCs w:val="20"/>
        </w:rPr>
        <w:t>?</w:t>
      </w:r>
    </w:p>
    <w:p w14:paraId="420A85F6" w14:textId="648FE3A2" w:rsidR="00DD30C3" w:rsidRPr="00DD30C3" w:rsidRDefault="0D2B5A50" w:rsidP="30E88E38">
      <w:pPr>
        <w:numPr>
          <w:ilvl w:val="0"/>
          <w:numId w:val="6"/>
        </w:numPr>
        <w:shd w:val="clear" w:color="auto" w:fill="FFFFFF" w:themeFill="background1"/>
        <w:ind w:left="714" w:hanging="357"/>
        <w:rPr>
          <w:rFonts w:ascii="Times New Roman" w:eastAsia="Times New Roman" w:hAnsi="Times New Roman" w:cs="Times New Roman"/>
          <w:color w:val="000000" w:themeColor="text1"/>
          <w:sz w:val="20"/>
          <w:szCs w:val="20"/>
        </w:rPr>
      </w:pPr>
      <w:r w:rsidRPr="30E88E38">
        <w:rPr>
          <w:rFonts w:ascii="Times New Roman" w:eastAsia="Times New Roman" w:hAnsi="Times New Roman" w:cs="Times New Roman"/>
          <w:color w:val="000000" w:themeColor="text1"/>
          <w:sz w:val="20"/>
          <w:szCs w:val="20"/>
        </w:rPr>
        <w:t>Not all community environmental initiatives</w:t>
      </w:r>
      <w:r w:rsidR="14F69155" w:rsidRPr="30E88E38">
        <w:rPr>
          <w:rFonts w:ascii="Times New Roman" w:eastAsia="Times New Roman" w:hAnsi="Times New Roman" w:cs="Times New Roman"/>
          <w:color w:val="000000" w:themeColor="text1"/>
          <w:sz w:val="20"/>
          <w:szCs w:val="20"/>
        </w:rPr>
        <w:t xml:space="preserve"> (e.g. recycling projects)</w:t>
      </w:r>
      <w:r w:rsidRPr="30E88E38">
        <w:rPr>
          <w:rFonts w:ascii="Times New Roman" w:eastAsia="Times New Roman" w:hAnsi="Times New Roman" w:cs="Times New Roman"/>
          <w:color w:val="000000" w:themeColor="text1"/>
          <w:sz w:val="20"/>
          <w:szCs w:val="20"/>
        </w:rPr>
        <w:t xml:space="preserve"> are cost-effective. To what extent do you think that any community </w:t>
      </w:r>
      <w:r w:rsidR="14F69155" w:rsidRPr="30E88E38">
        <w:rPr>
          <w:rFonts w:ascii="Times New Roman" w:eastAsia="Times New Roman" w:hAnsi="Times New Roman" w:cs="Times New Roman"/>
          <w:color w:val="000000" w:themeColor="text1"/>
          <w:sz w:val="20"/>
          <w:szCs w:val="20"/>
        </w:rPr>
        <w:t xml:space="preserve">environmental initiatives </w:t>
      </w:r>
      <w:r w:rsidRPr="30E88E38">
        <w:rPr>
          <w:rFonts w:ascii="Times New Roman" w:eastAsia="Times New Roman" w:hAnsi="Times New Roman" w:cs="Times New Roman"/>
          <w:color w:val="000000" w:themeColor="text1"/>
          <w:sz w:val="20"/>
          <w:szCs w:val="20"/>
        </w:rPr>
        <w:t>must turn a profit or at least pay for itself</w:t>
      </w:r>
      <w:r w:rsidR="22599E43" w:rsidRPr="30E88E38">
        <w:rPr>
          <w:rFonts w:ascii="Times New Roman" w:eastAsia="Times New Roman" w:hAnsi="Times New Roman" w:cs="Times New Roman"/>
          <w:color w:val="000000" w:themeColor="text1"/>
          <w:sz w:val="20"/>
          <w:szCs w:val="20"/>
        </w:rPr>
        <w:t>?</w:t>
      </w:r>
    </w:p>
    <w:p w14:paraId="02A43119" w14:textId="10F83752" w:rsidR="005033A9" w:rsidRPr="00DD30C3" w:rsidRDefault="14F69155" w:rsidP="30E88E38">
      <w:pPr>
        <w:numPr>
          <w:ilvl w:val="0"/>
          <w:numId w:val="6"/>
        </w:numPr>
        <w:shd w:val="clear" w:color="auto" w:fill="FFFFFF" w:themeFill="background1"/>
        <w:ind w:left="714" w:hanging="357"/>
        <w:rPr>
          <w:rFonts w:ascii="Times New Roman" w:eastAsia="Times New Roman" w:hAnsi="Times New Roman" w:cs="Times New Roman"/>
          <w:color w:val="000000" w:themeColor="text1"/>
          <w:sz w:val="20"/>
          <w:szCs w:val="20"/>
        </w:rPr>
      </w:pPr>
      <w:r w:rsidRPr="30E88E38">
        <w:rPr>
          <w:rFonts w:ascii="Times New Roman" w:eastAsia="Times New Roman" w:hAnsi="Times New Roman" w:cs="Times New Roman"/>
          <w:color w:val="000000" w:themeColor="text1"/>
          <w:sz w:val="20"/>
          <w:szCs w:val="20"/>
        </w:rPr>
        <w:t>Social media is causing us to interact face-to-face less with each other</w:t>
      </w:r>
      <w:r w:rsidR="7544C5D7" w:rsidRPr="30E88E38">
        <w:rPr>
          <w:rFonts w:ascii="Times New Roman" w:eastAsia="Times New Roman" w:hAnsi="Times New Roman" w:cs="Times New Roman"/>
          <w:color w:val="000000" w:themeColor="text1"/>
          <w:sz w:val="20"/>
          <w:szCs w:val="20"/>
        </w:rPr>
        <w:t xml:space="preserve">. </w:t>
      </w:r>
      <w:r w:rsidR="0D2B5A50" w:rsidRPr="30E88E38">
        <w:rPr>
          <w:rFonts w:ascii="Times New Roman" w:eastAsia="Times New Roman" w:hAnsi="Times New Roman" w:cs="Times New Roman"/>
          <w:color w:val="000000" w:themeColor="text1"/>
          <w:sz w:val="20"/>
          <w:szCs w:val="20"/>
        </w:rPr>
        <w:t>To what extent do you agree or disagree</w:t>
      </w:r>
      <w:r w:rsidR="549D5FEE" w:rsidRPr="30E88E38">
        <w:rPr>
          <w:rFonts w:ascii="Times New Roman" w:eastAsia="Times New Roman" w:hAnsi="Times New Roman" w:cs="Times New Roman"/>
          <w:color w:val="000000" w:themeColor="text1"/>
          <w:sz w:val="20"/>
          <w:szCs w:val="20"/>
        </w:rPr>
        <w:t>?</w:t>
      </w:r>
    </w:p>
    <w:p w14:paraId="75C08F57" w14:textId="500AE15D" w:rsidR="005033A9" w:rsidRPr="00F71FDB" w:rsidRDefault="7544C5D7" w:rsidP="00F71FDB">
      <w:pPr>
        <w:numPr>
          <w:ilvl w:val="0"/>
          <w:numId w:val="6"/>
        </w:numPr>
        <w:shd w:val="clear" w:color="auto" w:fill="FFFFFF" w:themeFill="background1"/>
        <w:ind w:left="714" w:hanging="357"/>
        <w:rPr>
          <w:rFonts w:ascii="Times New Roman" w:eastAsia="Times New Roman" w:hAnsi="Times New Roman" w:cs="Times New Roman"/>
          <w:color w:val="000000" w:themeColor="text1"/>
          <w:sz w:val="20"/>
          <w:szCs w:val="20"/>
        </w:rPr>
      </w:pPr>
      <w:r w:rsidRPr="4382D398">
        <w:rPr>
          <w:rFonts w:ascii="Times New Roman" w:eastAsia="Times New Roman" w:hAnsi="Times New Roman" w:cs="Times New Roman"/>
          <w:color w:val="000000" w:themeColor="text1"/>
          <w:sz w:val="20"/>
          <w:szCs w:val="20"/>
        </w:rPr>
        <w:t xml:space="preserve">Online </w:t>
      </w:r>
      <w:r w:rsidR="0D2B5A50" w:rsidRPr="4382D398">
        <w:rPr>
          <w:rFonts w:ascii="Times New Roman" w:eastAsia="Times New Roman" w:hAnsi="Times New Roman" w:cs="Times New Roman"/>
          <w:color w:val="000000" w:themeColor="text1"/>
          <w:sz w:val="20"/>
          <w:szCs w:val="20"/>
        </w:rPr>
        <w:t>classes</w:t>
      </w:r>
      <w:r w:rsidRPr="4382D398">
        <w:rPr>
          <w:rFonts w:ascii="Times New Roman" w:eastAsia="Times New Roman" w:hAnsi="Times New Roman" w:cs="Times New Roman"/>
          <w:color w:val="000000" w:themeColor="text1"/>
          <w:sz w:val="20"/>
          <w:szCs w:val="20"/>
        </w:rPr>
        <w:t xml:space="preserve"> </w:t>
      </w:r>
      <w:r w:rsidR="0D2B5A50" w:rsidRPr="4382D398">
        <w:rPr>
          <w:rFonts w:ascii="Times New Roman" w:eastAsia="Times New Roman" w:hAnsi="Times New Roman" w:cs="Times New Roman"/>
          <w:color w:val="000000" w:themeColor="text1"/>
          <w:sz w:val="20"/>
          <w:szCs w:val="20"/>
        </w:rPr>
        <w:t>are</w:t>
      </w:r>
      <w:r w:rsidRPr="4382D398">
        <w:rPr>
          <w:rFonts w:ascii="Times New Roman" w:eastAsia="Times New Roman" w:hAnsi="Times New Roman" w:cs="Times New Roman"/>
          <w:color w:val="000000" w:themeColor="text1"/>
          <w:sz w:val="20"/>
          <w:szCs w:val="20"/>
        </w:rPr>
        <w:t xml:space="preserve"> often more effective than traditional classroom instruction. </w:t>
      </w:r>
      <w:r w:rsidR="0D2B5A50" w:rsidRPr="4382D398">
        <w:rPr>
          <w:rFonts w:ascii="Times New Roman" w:eastAsia="Times New Roman" w:hAnsi="Times New Roman" w:cs="Times New Roman"/>
          <w:color w:val="000000" w:themeColor="text1"/>
          <w:sz w:val="20"/>
          <w:szCs w:val="20"/>
        </w:rPr>
        <w:t>To what extent do you agree or disagree</w:t>
      </w:r>
      <w:r w:rsidR="4F0529E7" w:rsidRPr="4382D398">
        <w:rPr>
          <w:rFonts w:ascii="Times New Roman" w:eastAsia="Times New Roman" w:hAnsi="Times New Roman" w:cs="Times New Roman"/>
          <w:color w:val="000000" w:themeColor="text1"/>
          <w:sz w:val="20"/>
          <w:szCs w:val="20"/>
        </w:rPr>
        <w:t>?</w:t>
      </w:r>
      <w:bookmarkStart w:id="1" w:name="_GoBack"/>
      <w:bookmarkEnd w:id="1"/>
    </w:p>
    <w:p w14:paraId="46B82984" w14:textId="0F114613" w:rsidR="005033A9" w:rsidRDefault="1C36B884" w:rsidP="4382D398">
      <w:pPr>
        <w:spacing w:before="280" w:after="280"/>
        <w:rPr>
          <w:rFonts w:ascii="Times New Roman" w:eastAsia="Times New Roman" w:hAnsi="Times New Roman" w:cs="Times New Roman"/>
          <w:color w:val="000000" w:themeColor="text1"/>
          <w:sz w:val="20"/>
          <w:szCs w:val="20"/>
        </w:rPr>
      </w:pPr>
      <w:r w:rsidRPr="4382D398">
        <w:rPr>
          <w:rFonts w:ascii="Times New Roman" w:eastAsia="Times New Roman" w:hAnsi="Times New Roman" w:cs="Times New Roman"/>
          <w:color w:val="000000" w:themeColor="text1"/>
          <w:sz w:val="20"/>
          <w:szCs w:val="20"/>
        </w:rPr>
        <w:t>You are recommended to start researching ideas for your essay out-of-class, so that you can produce an essay with substantial (SU) and coherent (CO) ideas.</w:t>
      </w:r>
    </w:p>
    <w:p w14:paraId="5A568410" w14:textId="7736F398" w:rsidR="005033A9" w:rsidRDefault="005033A9" w:rsidP="4382D398">
      <w:pPr>
        <w:shd w:val="clear" w:color="auto" w:fill="FFFFFF" w:themeFill="background1"/>
        <w:spacing w:before="280" w:after="280"/>
        <w:rPr>
          <w:rFonts w:ascii="Georgia" w:eastAsia="Georgia" w:hAnsi="Georgia" w:cs="Georgia"/>
          <w:color w:val="282828"/>
          <w:sz w:val="26"/>
          <w:szCs w:val="26"/>
        </w:rPr>
      </w:pPr>
    </w:p>
    <w:p w14:paraId="0253E785" w14:textId="67E596FB" w:rsidR="00625992" w:rsidRDefault="00625992">
      <w:pPr>
        <w:shd w:val="clear" w:color="auto" w:fill="FFFFFF"/>
        <w:spacing w:before="280" w:after="280"/>
        <w:rPr>
          <w:rFonts w:ascii="Georgia" w:eastAsia="Georgia" w:hAnsi="Georgia" w:cs="Georgia"/>
          <w:color w:val="282828"/>
          <w:sz w:val="26"/>
          <w:szCs w:val="26"/>
        </w:rPr>
      </w:pPr>
    </w:p>
    <w:p w14:paraId="616369AD" w14:textId="77777777" w:rsidR="009D27A5" w:rsidRDefault="009D27A5" w:rsidP="009D27A5">
      <w:pPr>
        <w:rPr>
          <w:rFonts w:ascii="Times New Roman" w:eastAsia="Times New Roman" w:hAnsi="Times New Roman" w:cs="Times New Roman"/>
          <w:sz w:val="20"/>
          <w:szCs w:val="20"/>
        </w:rPr>
      </w:pPr>
    </w:p>
    <w:p w14:paraId="44D98549" w14:textId="77777777" w:rsidR="009D27A5" w:rsidRDefault="009D27A5">
      <w:pPr>
        <w:rPr>
          <w:color w:val="7030A0"/>
        </w:rPr>
      </w:pPr>
    </w:p>
    <w:p w14:paraId="29551513" w14:textId="77777777" w:rsidR="008027EF" w:rsidRDefault="008027EF">
      <w:pPr>
        <w:rPr>
          <w:color w:val="7030A0"/>
        </w:rPr>
      </w:pPr>
    </w:p>
    <w:sectPr w:rsidR="008027EF">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Quattrocento Sans">
    <w:altName w:val="Calibri"/>
    <w:charset w:val="00"/>
    <w:family w:val="auto"/>
    <w:pitch w:val="default"/>
  </w:font>
  <w:font w:name="inherit">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11D"/>
    <w:multiLevelType w:val="multilevel"/>
    <w:tmpl w:val="D0CEE596"/>
    <w:lvl w:ilvl="0">
      <w:start w:val="1"/>
      <w:numFmt w:val="decimal"/>
      <w:lvlText w:val="%1."/>
      <w:lvlJc w:val="left"/>
      <w:pPr>
        <w:ind w:left="720" w:hanging="360"/>
      </w:pPr>
      <w:rPr>
        <w:b w:val="0"/>
        <w:bCs/>
      </w:rPr>
    </w:lvl>
    <w:lvl w:ilvl="1">
      <w:start w:val="1"/>
      <w:numFmt w:val="decimal"/>
      <w:lvlText w:val="%2."/>
      <w:lvlJc w:val="left"/>
      <w:pPr>
        <w:ind w:left="1440" w:hanging="360"/>
      </w:pPr>
      <w:rPr>
        <w:b w:val="0"/>
        <w:bC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33820BB"/>
    <w:multiLevelType w:val="hybridMultilevel"/>
    <w:tmpl w:val="D050359C"/>
    <w:lvl w:ilvl="0" w:tplc="B8563E1A">
      <w:start w:val="1"/>
      <w:numFmt w:val="bullet"/>
      <w:lvlText w:val=""/>
      <w:lvlJc w:val="left"/>
      <w:pPr>
        <w:tabs>
          <w:tab w:val="num" w:pos="720"/>
        </w:tabs>
        <w:ind w:left="720" w:hanging="360"/>
      </w:pPr>
      <w:rPr>
        <w:rFonts w:ascii="Symbol" w:hAnsi="Symbol" w:hint="default"/>
        <w:sz w:val="20"/>
      </w:rPr>
    </w:lvl>
    <w:lvl w:ilvl="1" w:tplc="E44E33CE" w:tentative="1">
      <w:start w:val="1"/>
      <w:numFmt w:val="bullet"/>
      <w:lvlText w:val=""/>
      <w:lvlJc w:val="left"/>
      <w:pPr>
        <w:tabs>
          <w:tab w:val="num" w:pos="1440"/>
        </w:tabs>
        <w:ind w:left="1440" w:hanging="360"/>
      </w:pPr>
      <w:rPr>
        <w:rFonts w:ascii="Symbol" w:hAnsi="Symbol" w:hint="default"/>
        <w:sz w:val="20"/>
      </w:rPr>
    </w:lvl>
    <w:lvl w:ilvl="2" w:tplc="D5ACB226" w:tentative="1">
      <w:start w:val="1"/>
      <w:numFmt w:val="bullet"/>
      <w:lvlText w:val=""/>
      <w:lvlJc w:val="left"/>
      <w:pPr>
        <w:tabs>
          <w:tab w:val="num" w:pos="2160"/>
        </w:tabs>
        <w:ind w:left="2160" w:hanging="360"/>
      </w:pPr>
      <w:rPr>
        <w:rFonts w:ascii="Symbol" w:hAnsi="Symbol" w:hint="default"/>
        <w:sz w:val="20"/>
      </w:rPr>
    </w:lvl>
    <w:lvl w:ilvl="3" w:tplc="0D0CD216" w:tentative="1">
      <w:start w:val="1"/>
      <w:numFmt w:val="bullet"/>
      <w:lvlText w:val=""/>
      <w:lvlJc w:val="left"/>
      <w:pPr>
        <w:tabs>
          <w:tab w:val="num" w:pos="2880"/>
        </w:tabs>
        <w:ind w:left="2880" w:hanging="360"/>
      </w:pPr>
      <w:rPr>
        <w:rFonts w:ascii="Symbol" w:hAnsi="Symbol" w:hint="default"/>
        <w:sz w:val="20"/>
      </w:rPr>
    </w:lvl>
    <w:lvl w:ilvl="4" w:tplc="3C889B34" w:tentative="1">
      <w:start w:val="1"/>
      <w:numFmt w:val="bullet"/>
      <w:lvlText w:val=""/>
      <w:lvlJc w:val="left"/>
      <w:pPr>
        <w:tabs>
          <w:tab w:val="num" w:pos="3600"/>
        </w:tabs>
        <w:ind w:left="3600" w:hanging="360"/>
      </w:pPr>
      <w:rPr>
        <w:rFonts w:ascii="Symbol" w:hAnsi="Symbol" w:hint="default"/>
        <w:sz w:val="20"/>
      </w:rPr>
    </w:lvl>
    <w:lvl w:ilvl="5" w:tplc="A34050A0" w:tentative="1">
      <w:start w:val="1"/>
      <w:numFmt w:val="bullet"/>
      <w:lvlText w:val=""/>
      <w:lvlJc w:val="left"/>
      <w:pPr>
        <w:tabs>
          <w:tab w:val="num" w:pos="4320"/>
        </w:tabs>
        <w:ind w:left="4320" w:hanging="360"/>
      </w:pPr>
      <w:rPr>
        <w:rFonts w:ascii="Symbol" w:hAnsi="Symbol" w:hint="default"/>
        <w:sz w:val="20"/>
      </w:rPr>
    </w:lvl>
    <w:lvl w:ilvl="6" w:tplc="8A40238C" w:tentative="1">
      <w:start w:val="1"/>
      <w:numFmt w:val="bullet"/>
      <w:lvlText w:val=""/>
      <w:lvlJc w:val="left"/>
      <w:pPr>
        <w:tabs>
          <w:tab w:val="num" w:pos="5040"/>
        </w:tabs>
        <w:ind w:left="5040" w:hanging="360"/>
      </w:pPr>
      <w:rPr>
        <w:rFonts w:ascii="Symbol" w:hAnsi="Symbol" w:hint="default"/>
        <w:sz w:val="20"/>
      </w:rPr>
    </w:lvl>
    <w:lvl w:ilvl="7" w:tplc="0558801C" w:tentative="1">
      <w:start w:val="1"/>
      <w:numFmt w:val="bullet"/>
      <w:lvlText w:val=""/>
      <w:lvlJc w:val="left"/>
      <w:pPr>
        <w:tabs>
          <w:tab w:val="num" w:pos="5760"/>
        </w:tabs>
        <w:ind w:left="5760" w:hanging="360"/>
      </w:pPr>
      <w:rPr>
        <w:rFonts w:ascii="Symbol" w:hAnsi="Symbol" w:hint="default"/>
        <w:sz w:val="20"/>
      </w:rPr>
    </w:lvl>
    <w:lvl w:ilvl="8" w:tplc="351843F2" w:tentative="1">
      <w:start w:val="1"/>
      <w:numFmt w:val="bullet"/>
      <w:lvlText w:val=""/>
      <w:lvlJc w:val="left"/>
      <w:pPr>
        <w:tabs>
          <w:tab w:val="num" w:pos="6480"/>
        </w:tabs>
        <w:ind w:left="6480" w:hanging="360"/>
      </w:pPr>
      <w:rPr>
        <w:rFonts w:ascii="Symbol" w:hAnsi="Symbol" w:hint="default"/>
        <w:sz w:val="20"/>
      </w:rPr>
    </w:lvl>
  </w:abstractNum>
  <w:abstractNum w:abstractNumId="2">
    <w:nsid w:val="04607FDB"/>
    <w:multiLevelType w:val="hybridMultilevel"/>
    <w:tmpl w:val="6FF0EB06"/>
    <w:lvl w:ilvl="0" w:tplc="69D0DF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C30DAE"/>
    <w:multiLevelType w:val="hybridMultilevel"/>
    <w:tmpl w:val="FFFFFFFF"/>
    <w:lvl w:ilvl="0" w:tplc="15D62880">
      <w:start w:val="1"/>
      <w:numFmt w:val="bullet"/>
      <w:lvlText w:val=""/>
      <w:lvlJc w:val="left"/>
      <w:pPr>
        <w:ind w:left="720" w:hanging="360"/>
      </w:pPr>
      <w:rPr>
        <w:rFonts w:ascii="Symbol" w:hAnsi="Symbol" w:hint="default"/>
      </w:rPr>
    </w:lvl>
    <w:lvl w:ilvl="1" w:tplc="03482FA4">
      <w:start w:val="1"/>
      <w:numFmt w:val="bullet"/>
      <w:lvlText w:val="o"/>
      <w:lvlJc w:val="left"/>
      <w:pPr>
        <w:ind w:left="1440" w:hanging="360"/>
      </w:pPr>
      <w:rPr>
        <w:rFonts w:ascii="Courier New" w:hAnsi="Courier New" w:hint="default"/>
      </w:rPr>
    </w:lvl>
    <w:lvl w:ilvl="2" w:tplc="EFD8EBEC">
      <w:start w:val="1"/>
      <w:numFmt w:val="bullet"/>
      <w:lvlText w:val=""/>
      <w:lvlJc w:val="left"/>
      <w:pPr>
        <w:ind w:left="2160" w:hanging="360"/>
      </w:pPr>
      <w:rPr>
        <w:rFonts w:ascii="Wingdings" w:hAnsi="Wingdings" w:hint="default"/>
      </w:rPr>
    </w:lvl>
    <w:lvl w:ilvl="3" w:tplc="57A24D60">
      <w:start w:val="1"/>
      <w:numFmt w:val="bullet"/>
      <w:lvlText w:val=""/>
      <w:lvlJc w:val="left"/>
      <w:pPr>
        <w:ind w:left="2880" w:hanging="360"/>
      </w:pPr>
      <w:rPr>
        <w:rFonts w:ascii="Symbol" w:hAnsi="Symbol" w:hint="default"/>
      </w:rPr>
    </w:lvl>
    <w:lvl w:ilvl="4" w:tplc="AE58DEB6">
      <w:start w:val="1"/>
      <w:numFmt w:val="bullet"/>
      <w:lvlText w:val="o"/>
      <w:lvlJc w:val="left"/>
      <w:pPr>
        <w:ind w:left="3600" w:hanging="360"/>
      </w:pPr>
      <w:rPr>
        <w:rFonts w:ascii="Courier New" w:hAnsi="Courier New" w:hint="default"/>
      </w:rPr>
    </w:lvl>
    <w:lvl w:ilvl="5" w:tplc="673C042E">
      <w:start w:val="1"/>
      <w:numFmt w:val="bullet"/>
      <w:lvlText w:val=""/>
      <w:lvlJc w:val="left"/>
      <w:pPr>
        <w:ind w:left="4320" w:hanging="360"/>
      </w:pPr>
      <w:rPr>
        <w:rFonts w:ascii="Wingdings" w:hAnsi="Wingdings" w:hint="default"/>
      </w:rPr>
    </w:lvl>
    <w:lvl w:ilvl="6" w:tplc="B680EF48">
      <w:start w:val="1"/>
      <w:numFmt w:val="bullet"/>
      <w:lvlText w:val=""/>
      <w:lvlJc w:val="left"/>
      <w:pPr>
        <w:ind w:left="5040" w:hanging="360"/>
      </w:pPr>
      <w:rPr>
        <w:rFonts w:ascii="Symbol" w:hAnsi="Symbol" w:hint="default"/>
      </w:rPr>
    </w:lvl>
    <w:lvl w:ilvl="7" w:tplc="3224EB56">
      <w:start w:val="1"/>
      <w:numFmt w:val="bullet"/>
      <w:lvlText w:val="o"/>
      <w:lvlJc w:val="left"/>
      <w:pPr>
        <w:ind w:left="5760" w:hanging="360"/>
      </w:pPr>
      <w:rPr>
        <w:rFonts w:ascii="Courier New" w:hAnsi="Courier New" w:hint="default"/>
      </w:rPr>
    </w:lvl>
    <w:lvl w:ilvl="8" w:tplc="C840C638">
      <w:start w:val="1"/>
      <w:numFmt w:val="bullet"/>
      <w:lvlText w:val=""/>
      <w:lvlJc w:val="left"/>
      <w:pPr>
        <w:ind w:left="6480" w:hanging="360"/>
      </w:pPr>
      <w:rPr>
        <w:rFonts w:ascii="Wingdings" w:hAnsi="Wingdings" w:hint="default"/>
      </w:rPr>
    </w:lvl>
  </w:abstractNum>
  <w:abstractNum w:abstractNumId="4">
    <w:nsid w:val="08537889"/>
    <w:multiLevelType w:val="hybridMultilevel"/>
    <w:tmpl w:val="9DB0077E"/>
    <w:lvl w:ilvl="0" w:tplc="7878F6DA">
      <w:start w:val="1"/>
      <w:numFmt w:val="decimal"/>
      <w:lvlText w:val="(%1)"/>
      <w:lvlJc w:val="left"/>
      <w:pPr>
        <w:ind w:left="1080" w:hanging="360"/>
      </w:pPr>
      <w:rPr>
        <w:rFonts w:ascii="Times" w:eastAsia="Times" w:hAnsi="Times" w:cs="Times" w:hint="default"/>
        <w:color w:val="FF0000"/>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A436A2E"/>
    <w:multiLevelType w:val="hybridMultilevel"/>
    <w:tmpl w:val="AAFC2068"/>
    <w:lvl w:ilvl="0" w:tplc="8EDC308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461260"/>
    <w:multiLevelType w:val="hybridMultilevel"/>
    <w:tmpl w:val="3BC0A3E4"/>
    <w:lvl w:ilvl="0" w:tplc="E4A65000">
      <w:start w:val="1"/>
      <w:numFmt w:val="decimal"/>
      <w:lvlText w:val="%1."/>
      <w:lvlJc w:val="left"/>
      <w:pPr>
        <w:ind w:left="720" w:hanging="360"/>
      </w:pPr>
    </w:lvl>
    <w:lvl w:ilvl="1" w:tplc="7020175A">
      <w:start w:val="1"/>
      <w:numFmt w:val="decimal"/>
      <w:lvlText w:val="%2."/>
      <w:lvlJc w:val="left"/>
      <w:pPr>
        <w:ind w:left="1440" w:hanging="360"/>
      </w:pPr>
    </w:lvl>
    <w:lvl w:ilvl="2" w:tplc="1CFC3116">
      <w:start w:val="1"/>
      <w:numFmt w:val="decimal"/>
      <w:lvlText w:val="%3."/>
      <w:lvlJc w:val="left"/>
      <w:pPr>
        <w:ind w:left="2160" w:hanging="360"/>
      </w:pPr>
    </w:lvl>
    <w:lvl w:ilvl="3" w:tplc="8A36AD26">
      <w:start w:val="1"/>
      <w:numFmt w:val="decimal"/>
      <w:lvlText w:val="%4."/>
      <w:lvlJc w:val="left"/>
      <w:pPr>
        <w:ind w:left="2880" w:hanging="360"/>
      </w:pPr>
    </w:lvl>
    <w:lvl w:ilvl="4" w:tplc="172AF314">
      <w:start w:val="1"/>
      <w:numFmt w:val="decimal"/>
      <w:lvlText w:val="%5."/>
      <w:lvlJc w:val="left"/>
      <w:pPr>
        <w:ind w:left="3600" w:hanging="360"/>
      </w:pPr>
    </w:lvl>
    <w:lvl w:ilvl="5" w:tplc="F9FA9284">
      <w:start w:val="1"/>
      <w:numFmt w:val="decimal"/>
      <w:lvlText w:val="%6."/>
      <w:lvlJc w:val="left"/>
      <w:pPr>
        <w:ind w:left="4320" w:hanging="360"/>
      </w:pPr>
    </w:lvl>
    <w:lvl w:ilvl="6" w:tplc="7D3C0ACC">
      <w:start w:val="1"/>
      <w:numFmt w:val="decimal"/>
      <w:lvlText w:val="%7."/>
      <w:lvlJc w:val="left"/>
      <w:pPr>
        <w:ind w:left="5040" w:hanging="360"/>
      </w:pPr>
    </w:lvl>
    <w:lvl w:ilvl="7" w:tplc="B2142F88">
      <w:start w:val="1"/>
      <w:numFmt w:val="decimal"/>
      <w:lvlText w:val="%8."/>
      <w:lvlJc w:val="left"/>
      <w:pPr>
        <w:ind w:left="5760" w:hanging="360"/>
      </w:pPr>
    </w:lvl>
    <w:lvl w:ilvl="8" w:tplc="01160D4C">
      <w:start w:val="1"/>
      <w:numFmt w:val="decimal"/>
      <w:lvlText w:val="%9."/>
      <w:lvlJc w:val="left"/>
      <w:pPr>
        <w:ind w:left="6480" w:hanging="360"/>
      </w:pPr>
    </w:lvl>
  </w:abstractNum>
  <w:abstractNum w:abstractNumId="7">
    <w:nsid w:val="0F8767CD"/>
    <w:multiLevelType w:val="multilevel"/>
    <w:tmpl w:val="DB8A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E91C85"/>
    <w:multiLevelType w:val="hybridMultilevel"/>
    <w:tmpl w:val="BFBC41A2"/>
    <w:lvl w:ilvl="0" w:tplc="803AC182">
      <w:start w:val="1"/>
      <w:numFmt w:val="decimal"/>
      <w:lvlText w:val="%1."/>
      <w:lvlJc w:val="left"/>
      <w:pPr>
        <w:ind w:left="720" w:hanging="360"/>
      </w:pPr>
    </w:lvl>
    <w:lvl w:ilvl="1" w:tplc="2C728664">
      <w:start w:val="1"/>
      <w:numFmt w:val="decimal"/>
      <w:lvlText w:val="%2."/>
      <w:lvlJc w:val="left"/>
      <w:pPr>
        <w:ind w:left="1440" w:hanging="360"/>
      </w:pPr>
      <w:rPr>
        <w:rFonts w:ascii="Times New Roman" w:hAnsi="Times New Roman" w:cs="Times New Roman" w:hint="default"/>
        <w:sz w:val="20"/>
        <w:szCs w:val="20"/>
      </w:rPr>
    </w:lvl>
    <w:lvl w:ilvl="2" w:tplc="4A84F660">
      <w:start w:val="1"/>
      <w:numFmt w:val="decimal"/>
      <w:lvlText w:val="%3."/>
      <w:lvlJc w:val="left"/>
      <w:pPr>
        <w:ind w:left="2160" w:hanging="360"/>
      </w:pPr>
    </w:lvl>
    <w:lvl w:ilvl="3" w:tplc="829E64AE">
      <w:start w:val="1"/>
      <w:numFmt w:val="decimal"/>
      <w:lvlText w:val="%4."/>
      <w:lvlJc w:val="left"/>
      <w:pPr>
        <w:ind w:left="2880" w:hanging="360"/>
      </w:pPr>
    </w:lvl>
    <w:lvl w:ilvl="4" w:tplc="02B4EC74">
      <w:start w:val="1"/>
      <w:numFmt w:val="decimal"/>
      <w:lvlText w:val="%5."/>
      <w:lvlJc w:val="left"/>
      <w:pPr>
        <w:ind w:left="3600" w:hanging="360"/>
      </w:pPr>
    </w:lvl>
    <w:lvl w:ilvl="5" w:tplc="C3C84EC0">
      <w:start w:val="1"/>
      <w:numFmt w:val="decimal"/>
      <w:lvlText w:val="%6."/>
      <w:lvlJc w:val="left"/>
      <w:pPr>
        <w:ind w:left="4320" w:hanging="360"/>
      </w:pPr>
    </w:lvl>
    <w:lvl w:ilvl="6" w:tplc="805253C2">
      <w:start w:val="1"/>
      <w:numFmt w:val="decimal"/>
      <w:lvlText w:val="%7."/>
      <w:lvlJc w:val="left"/>
      <w:pPr>
        <w:ind w:left="5040" w:hanging="360"/>
      </w:pPr>
    </w:lvl>
    <w:lvl w:ilvl="7" w:tplc="9FFC19CC">
      <w:start w:val="1"/>
      <w:numFmt w:val="decimal"/>
      <w:lvlText w:val="%8."/>
      <w:lvlJc w:val="left"/>
      <w:pPr>
        <w:ind w:left="5760" w:hanging="360"/>
      </w:pPr>
    </w:lvl>
    <w:lvl w:ilvl="8" w:tplc="E6D4F102">
      <w:start w:val="1"/>
      <w:numFmt w:val="decimal"/>
      <w:lvlText w:val="%9."/>
      <w:lvlJc w:val="left"/>
      <w:pPr>
        <w:ind w:left="6480" w:hanging="360"/>
      </w:pPr>
    </w:lvl>
  </w:abstractNum>
  <w:abstractNum w:abstractNumId="9">
    <w:nsid w:val="19E2399F"/>
    <w:multiLevelType w:val="hybridMultilevel"/>
    <w:tmpl w:val="B0506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495ACF"/>
    <w:multiLevelType w:val="hybridMultilevel"/>
    <w:tmpl w:val="BFBC41A2"/>
    <w:lvl w:ilvl="0" w:tplc="F0BA94E4">
      <w:start w:val="1"/>
      <w:numFmt w:val="decimal"/>
      <w:lvlText w:val="%1."/>
      <w:lvlJc w:val="left"/>
      <w:pPr>
        <w:ind w:left="720" w:hanging="360"/>
      </w:pPr>
    </w:lvl>
    <w:lvl w:ilvl="1" w:tplc="7654190C">
      <w:start w:val="1"/>
      <w:numFmt w:val="decimal"/>
      <w:lvlText w:val="%2."/>
      <w:lvlJc w:val="left"/>
      <w:pPr>
        <w:ind w:left="1440" w:hanging="360"/>
      </w:pPr>
      <w:rPr>
        <w:rFonts w:ascii="Times New Roman" w:hAnsi="Times New Roman" w:cs="Times New Roman" w:hint="default"/>
        <w:sz w:val="20"/>
        <w:szCs w:val="20"/>
      </w:rPr>
    </w:lvl>
    <w:lvl w:ilvl="2" w:tplc="4FBA0462">
      <w:start w:val="1"/>
      <w:numFmt w:val="decimal"/>
      <w:lvlText w:val="%3."/>
      <w:lvlJc w:val="left"/>
      <w:pPr>
        <w:ind w:left="2160" w:hanging="360"/>
      </w:pPr>
    </w:lvl>
    <w:lvl w:ilvl="3" w:tplc="65501970">
      <w:start w:val="1"/>
      <w:numFmt w:val="decimal"/>
      <w:lvlText w:val="%4."/>
      <w:lvlJc w:val="left"/>
      <w:pPr>
        <w:ind w:left="2880" w:hanging="360"/>
      </w:pPr>
    </w:lvl>
    <w:lvl w:ilvl="4" w:tplc="53E01A82">
      <w:start w:val="1"/>
      <w:numFmt w:val="decimal"/>
      <w:lvlText w:val="%5."/>
      <w:lvlJc w:val="left"/>
      <w:pPr>
        <w:ind w:left="3600" w:hanging="360"/>
      </w:pPr>
    </w:lvl>
    <w:lvl w:ilvl="5" w:tplc="68F62ED8">
      <w:start w:val="1"/>
      <w:numFmt w:val="decimal"/>
      <w:lvlText w:val="%6."/>
      <w:lvlJc w:val="left"/>
      <w:pPr>
        <w:ind w:left="4320" w:hanging="360"/>
      </w:pPr>
    </w:lvl>
    <w:lvl w:ilvl="6" w:tplc="62D034DA">
      <w:start w:val="1"/>
      <w:numFmt w:val="decimal"/>
      <w:lvlText w:val="%7."/>
      <w:lvlJc w:val="left"/>
      <w:pPr>
        <w:ind w:left="5040" w:hanging="360"/>
      </w:pPr>
    </w:lvl>
    <w:lvl w:ilvl="7" w:tplc="FA10D88C">
      <w:start w:val="1"/>
      <w:numFmt w:val="decimal"/>
      <w:lvlText w:val="%8."/>
      <w:lvlJc w:val="left"/>
      <w:pPr>
        <w:ind w:left="5760" w:hanging="360"/>
      </w:pPr>
    </w:lvl>
    <w:lvl w:ilvl="8" w:tplc="2CA88898">
      <w:start w:val="1"/>
      <w:numFmt w:val="decimal"/>
      <w:lvlText w:val="%9."/>
      <w:lvlJc w:val="left"/>
      <w:pPr>
        <w:ind w:left="6480" w:hanging="360"/>
      </w:pPr>
    </w:lvl>
  </w:abstractNum>
  <w:abstractNum w:abstractNumId="11">
    <w:nsid w:val="20691639"/>
    <w:multiLevelType w:val="hybridMultilevel"/>
    <w:tmpl w:val="8F36B72E"/>
    <w:lvl w:ilvl="0" w:tplc="08090015">
      <w:start w:val="1"/>
      <w:numFmt w:val="upp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4143C60"/>
    <w:multiLevelType w:val="hybridMultilevel"/>
    <w:tmpl w:val="C3A877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26250237"/>
    <w:multiLevelType w:val="hybridMultilevel"/>
    <w:tmpl w:val="BFBC41A2"/>
    <w:lvl w:ilvl="0" w:tplc="254EA8A0">
      <w:start w:val="1"/>
      <w:numFmt w:val="decimal"/>
      <w:lvlText w:val="%1."/>
      <w:lvlJc w:val="left"/>
      <w:pPr>
        <w:ind w:left="720" w:hanging="360"/>
      </w:pPr>
    </w:lvl>
    <w:lvl w:ilvl="1" w:tplc="7D186952">
      <w:start w:val="1"/>
      <w:numFmt w:val="decimal"/>
      <w:lvlText w:val="%2."/>
      <w:lvlJc w:val="left"/>
      <w:pPr>
        <w:ind w:left="1440" w:hanging="360"/>
      </w:pPr>
      <w:rPr>
        <w:rFonts w:ascii="Times New Roman" w:hAnsi="Times New Roman" w:cs="Times New Roman" w:hint="default"/>
        <w:sz w:val="20"/>
        <w:szCs w:val="20"/>
      </w:rPr>
    </w:lvl>
    <w:lvl w:ilvl="2" w:tplc="FFFFFFFF">
      <w:start w:val="1"/>
      <w:numFmt w:val="decimal"/>
      <w:lvlText w:val="%3."/>
      <w:lvlJc w:val="left"/>
      <w:pPr>
        <w:ind w:left="2160" w:hanging="360"/>
      </w:pPr>
    </w:lvl>
    <w:lvl w:ilvl="3" w:tplc="FA8209D8">
      <w:start w:val="1"/>
      <w:numFmt w:val="decimal"/>
      <w:lvlText w:val="%4."/>
      <w:lvlJc w:val="left"/>
      <w:pPr>
        <w:ind w:left="2880" w:hanging="360"/>
      </w:pPr>
    </w:lvl>
    <w:lvl w:ilvl="4" w:tplc="E9921784">
      <w:start w:val="1"/>
      <w:numFmt w:val="decimal"/>
      <w:lvlText w:val="%5."/>
      <w:lvlJc w:val="left"/>
      <w:pPr>
        <w:ind w:left="3600" w:hanging="360"/>
      </w:pPr>
    </w:lvl>
    <w:lvl w:ilvl="5" w:tplc="90348B08">
      <w:start w:val="1"/>
      <w:numFmt w:val="decimal"/>
      <w:lvlText w:val="%6."/>
      <w:lvlJc w:val="left"/>
      <w:pPr>
        <w:ind w:left="4320" w:hanging="360"/>
      </w:pPr>
    </w:lvl>
    <w:lvl w:ilvl="6" w:tplc="35346EA4">
      <w:start w:val="1"/>
      <w:numFmt w:val="decimal"/>
      <w:lvlText w:val="%7."/>
      <w:lvlJc w:val="left"/>
      <w:pPr>
        <w:ind w:left="5040" w:hanging="360"/>
      </w:pPr>
    </w:lvl>
    <w:lvl w:ilvl="7" w:tplc="2350F838">
      <w:start w:val="1"/>
      <w:numFmt w:val="decimal"/>
      <w:lvlText w:val="%8."/>
      <w:lvlJc w:val="left"/>
      <w:pPr>
        <w:ind w:left="5760" w:hanging="360"/>
      </w:pPr>
    </w:lvl>
    <w:lvl w:ilvl="8" w:tplc="33349D26">
      <w:start w:val="1"/>
      <w:numFmt w:val="decimal"/>
      <w:lvlText w:val="%9."/>
      <w:lvlJc w:val="left"/>
      <w:pPr>
        <w:ind w:left="6480" w:hanging="360"/>
      </w:pPr>
    </w:lvl>
  </w:abstractNum>
  <w:abstractNum w:abstractNumId="14">
    <w:nsid w:val="2FBD256D"/>
    <w:multiLevelType w:val="hybridMultilevel"/>
    <w:tmpl w:val="25D6CD42"/>
    <w:lvl w:ilvl="0" w:tplc="554248DA">
      <w:start w:val="1"/>
      <w:numFmt w:val="bullet"/>
      <w:lvlText w:val=""/>
      <w:lvlJc w:val="left"/>
      <w:pPr>
        <w:tabs>
          <w:tab w:val="num" w:pos="720"/>
        </w:tabs>
        <w:ind w:left="720" w:hanging="360"/>
      </w:pPr>
      <w:rPr>
        <w:rFonts w:ascii="Symbol" w:hAnsi="Symbol" w:hint="default"/>
        <w:sz w:val="20"/>
      </w:rPr>
    </w:lvl>
    <w:lvl w:ilvl="1" w:tplc="20EC5DE0" w:tentative="1">
      <w:start w:val="1"/>
      <w:numFmt w:val="bullet"/>
      <w:lvlText w:val="o"/>
      <w:lvlJc w:val="left"/>
      <w:pPr>
        <w:tabs>
          <w:tab w:val="num" w:pos="1440"/>
        </w:tabs>
        <w:ind w:left="1440" w:hanging="360"/>
      </w:pPr>
      <w:rPr>
        <w:rFonts w:ascii="Courier New" w:hAnsi="Courier New" w:hint="default"/>
        <w:sz w:val="20"/>
      </w:rPr>
    </w:lvl>
    <w:lvl w:ilvl="2" w:tplc="C0FADB76" w:tentative="1">
      <w:start w:val="1"/>
      <w:numFmt w:val="bullet"/>
      <w:lvlText w:val=""/>
      <w:lvlJc w:val="left"/>
      <w:pPr>
        <w:tabs>
          <w:tab w:val="num" w:pos="2160"/>
        </w:tabs>
        <w:ind w:left="2160" w:hanging="360"/>
      </w:pPr>
      <w:rPr>
        <w:rFonts w:ascii="Wingdings" w:hAnsi="Wingdings" w:hint="default"/>
        <w:sz w:val="20"/>
      </w:rPr>
    </w:lvl>
    <w:lvl w:ilvl="3" w:tplc="D590A310" w:tentative="1">
      <w:start w:val="1"/>
      <w:numFmt w:val="bullet"/>
      <w:lvlText w:val=""/>
      <w:lvlJc w:val="left"/>
      <w:pPr>
        <w:tabs>
          <w:tab w:val="num" w:pos="2880"/>
        </w:tabs>
        <w:ind w:left="2880" w:hanging="360"/>
      </w:pPr>
      <w:rPr>
        <w:rFonts w:ascii="Wingdings" w:hAnsi="Wingdings" w:hint="default"/>
        <w:sz w:val="20"/>
      </w:rPr>
    </w:lvl>
    <w:lvl w:ilvl="4" w:tplc="05C25ADE" w:tentative="1">
      <w:start w:val="1"/>
      <w:numFmt w:val="bullet"/>
      <w:lvlText w:val=""/>
      <w:lvlJc w:val="left"/>
      <w:pPr>
        <w:tabs>
          <w:tab w:val="num" w:pos="3600"/>
        </w:tabs>
        <w:ind w:left="3600" w:hanging="360"/>
      </w:pPr>
      <w:rPr>
        <w:rFonts w:ascii="Wingdings" w:hAnsi="Wingdings" w:hint="default"/>
        <w:sz w:val="20"/>
      </w:rPr>
    </w:lvl>
    <w:lvl w:ilvl="5" w:tplc="6F3A8E86" w:tentative="1">
      <w:start w:val="1"/>
      <w:numFmt w:val="bullet"/>
      <w:lvlText w:val=""/>
      <w:lvlJc w:val="left"/>
      <w:pPr>
        <w:tabs>
          <w:tab w:val="num" w:pos="4320"/>
        </w:tabs>
        <w:ind w:left="4320" w:hanging="360"/>
      </w:pPr>
      <w:rPr>
        <w:rFonts w:ascii="Wingdings" w:hAnsi="Wingdings" w:hint="default"/>
        <w:sz w:val="20"/>
      </w:rPr>
    </w:lvl>
    <w:lvl w:ilvl="6" w:tplc="0BD2D95C" w:tentative="1">
      <w:start w:val="1"/>
      <w:numFmt w:val="bullet"/>
      <w:lvlText w:val=""/>
      <w:lvlJc w:val="left"/>
      <w:pPr>
        <w:tabs>
          <w:tab w:val="num" w:pos="5040"/>
        </w:tabs>
        <w:ind w:left="5040" w:hanging="360"/>
      </w:pPr>
      <w:rPr>
        <w:rFonts w:ascii="Wingdings" w:hAnsi="Wingdings" w:hint="default"/>
        <w:sz w:val="20"/>
      </w:rPr>
    </w:lvl>
    <w:lvl w:ilvl="7" w:tplc="33B05BFA" w:tentative="1">
      <w:start w:val="1"/>
      <w:numFmt w:val="bullet"/>
      <w:lvlText w:val=""/>
      <w:lvlJc w:val="left"/>
      <w:pPr>
        <w:tabs>
          <w:tab w:val="num" w:pos="5760"/>
        </w:tabs>
        <w:ind w:left="5760" w:hanging="360"/>
      </w:pPr>
      <w:rPr>
        <w:rFonts w:ascii="Wingdings" w:hAnsi="Wingdings" w:hint="default"/>
        <w:sz w:val="20"/>
      </w:rPr>
    </w:lvl>
    <w:lvl w:ilvl="8" w:tplc="F362B2B6"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D12DA1"/>
    <w:multiLevelType w:val="hybridMultilevel"/>
    <w:tmpl w:val="59FED924"/>
    <w:lvl w:ilvl="0" w:tplc="8EDC308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EA2120"/>
    <w:multiLevelType w:val="hybridMultilevel"/>
    <w:tmpl w:val="F450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4D1111"/>
    <w:multiLevelType w:val="hybridMultilevel"/>
    <w:tmpl w:val="DF380760"/>
    <w:lvl w:ilvl="0" w:tplc="5422F984">
      <w:start w:val="1"/>
      <w:numFmt w:val="bullet"/>
      <w:lvlText w:val=""/>
      <w:lvlJc w:val="left"/>
      <w:pPr>
        <w:ind w:left="720" w:hanging="360"/>
      </w:pPr>
      <w:rPr>
        <w:rFonts w:ascii="Symbol" w:hAnsi="Symbol" w:hint="default"/>
      </w:rPr>
    </w:lvl>
    <w:lvl w:ilvl="1" w:tplc="08920A7C">
      <w:start w:val="1"/>
      <w:numFmt w:val="bullet"/>
      <w:lvlText w:val="o"/>
      <w:lvlJc w:val="left"/>
      <w:pPr>
        <w:ind w:left="1440" w:hanging="360"/>
      </w:pPr>
      <w:rPr>
        <w:rFonts w:ascii="Courier New" w:hAnsi="Courier New" w:hint="default"/>
      </w:rPr>
    </w:lvl>
    <w:lvl w:ilvl="2" w:tplc="8110A0C6">
      <w:start w:val="1"/>
      <w:numFmt w:val="bullet"/>
      <w:lvlText w:val=""/>
      <w:lvlJc w:val="left"/>
      <w:pPr>
        <w:ind w:left="2160" w:hanging="360"/>
      </w:pPr>
      <w:rPr>
        <w:rFonts w:ascii="Wingdings" w:hAnsi="Wingdings" w:hint="default"/>
      </w:rPr>
    </w:lvl>
    <w:lvl w:ilvl="3" w:tplc="6428B8C2">
      <w:start w:val="1"/>
      <w:numFmt w:val="bullet"/>
      <w:lvlText w:val=""/>
      <w:lvlJc w:val="left"/>
      <w:pPr>
        <w:ind w:left="2880" w:hanging="360"/>
      </w:pPr>
      <w:rPr>
        <w:rFonts w:ascii="Symbol" w:hAnsi="Symbol" w:hint="default"/>
      </w:rPr>
    </w:lvl>
    <w:lvl w:ilvl="4" w:tplc="65EED842">
      <w:start w:val="1"/>
      <w:numFmt w:val="bullet"/>
      <w:lvlText w:val="o"/>
      <w:lvlJc w:val="left"/>
      <w:pPr>
        <w:ind w:left="3600" w:hanging="360"/>
      </w:pPr>
      <w:rPr>
        <w:rFonts w:ascii="Courier New" w:hAnsi="Courier New" w:hint="default"/>
      </w:rPr>
    </w:lvl>
    <w:lvl w:ilvl="5" w:tplc="DDCC67BC">
      <w:start w:val="1"/>
      <w:numFmt w:val="bullet"/>
      <w:lvlText w:val=""/>
      <w:lvlJc w:val="left"/>
      <w:pPr>
        <w:ind w:left="4320" w:hanging="360"/>
      </w:pPr>
      <w:rPr>
        <w:rFonts w:ascii="Wingdings" w:hAnsi="Wingdings" w:hint="default"/>
      </w:rPr>
    </w:lvl>
    <w:lvl w:ilvl="6" w:tplc="02B41112">
      <w:start w:val="1"/>
      <w:numFmt w:val="bullet"/>
      <w:lvlText w:val=""/>
      <w:lvlJc w:val="left"/>
      <w:pPr>
        <w:ind w:left="5040" w:hanging="360"/>
      </w:pPr>
      <w:rPr>
        <w:rFonts w:ascii="Symbol" w:hAnsi="Symbol" w:hint="default"/>
      </w:rPr>
    </w:lvl>
    <w:lvl w:ilvl="7" w:tplc="29505D70">
      <w:start w:val="1"/>
      <w:numFmt w:val="bullet"/>
      <w:lvlText w:val="o"/>
      <w:lvlJc w:val="left"/>
      <w:pPr>
        <w:ind w:left="5760" w:hanging="360"/>
      </w:pPr>
      <w:rPr>
        <w:rFonts w:ascii="Courier New" w:hAnsi="Courier New" w:hint="default"/>
      </w:rPr>
    </w:lvl>
    <w:lvl w:ilvl="8" w:tplc="04A4666A">
      <w:start w:val="1"/>
      <w:numFmt w:val="bullet"/>
      <w:lvlText w:val=""/>
      <w:lvlJc w:val="left"/>
      <w:pPr>
        <w:ind w:left="6480" w:hanging="360"/>
      </w:pPr>
      <w:rPr>
        <w:rFonts w:ascii="Wingdings" w:hAnsi="Wingdings" w:hint="default"/>
      </w:rPr>
    </w:lvl>
  </w:abstractNum>
  <w:abstractNum w:abstractNumId="18">
    <w:nsid w:val="3D8021AE"/>
    <w:multiLevelType w:val="hybridMultilevel"/>
    <w:tmpl w:val="564E7384"/>
    <w:lvl w:ilvl="0" w:tplc="A90237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E766EEC"/>
    <w:multiLevelType w:val="hybridMultilevel"/>
    <w:tmpl w:val="3C1A2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04021E9"/>
    <w:multiLevelType w:val="hybridMultilevel"/>
    <w:tmpl w:val="4978D56A"/>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21">
    <w:nsid w:val="40483C97"/>
    <w:multiLevelType w:val="hybridMultilevel"/>
    <w:tmpl w:val="65E8E4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1300EFF"/>
    <w:multiLevelType w:val="hybridMultilevel"/>
    <w:tmpl w:val="0AA477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3BA0146"/>
    <w:multiLevelType w:val="hybridMultilevel"/>
    <w:tmpl w:val="C818B5BE"/>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5D70DDC"/>
    <w:multiLevelType w:val="hybridMultilevel"/>
    <w:tmpl w:val="D494B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79E4370"/>
    <w:multiLevelType w:val="hybridMultilevel"/>
    <w:tmpl w:val="E2C08356"/>
    <w:lvl w:ilvl="0" w:tplc="AFB43CAC">
      <w:start w:val="1"/>
      <w:numFmt w:val="decimal"/>
      <w:lvlText w:val="%1."/>
      <w:lvlJc w:val="left"/>
      <w:pPr>
        <w:ind w:left="720" w:hanging="360"/>
      </w:pPr>
    </w:lvl>
    <w:lvl w:ilvl="1" w:tplc="EB94518C">
      <w:start w:val="1"/>
      <w:numFmt w:val="decimal"/>
      <w:lvlText w:val="%2."/>
      <w:lvlJc w:val="left"/>
      <w:pPr>
        <w:ind w:left="1440" w:hanging="360"/>
      </w:pPr>
    </w:lvl>
    <w:lvl w:ilvl="2" w:tplc="D15E9792">
      <w:start w:val="1"/>
      <w:numFmt w:val="decimal"/>
      <w:lvlText w:val="%3."/>
      <w:lvlJc w:val="left"/>
      <w:pPr>
        <w:ind w:left="2160" w:hanging="360"/>
      </w:pPr>
    </w:lvl>
    <w:lvl w:ilvl="3" w:tplc="3A649E44">
      <w:start w:val="1"/>
      <w:numFmt w:val="decimal"/>
      <w:lvlText w:val="%4."/>
      <w:lvlJc w:val="left"/>
      <w:pPr>
        <w:ind w:left="2880" w:hanging="360"/>
      </w:pPr>
    </w:lvl>
    <w:lvl w:ilvl="4" w:tplc="0D086122">
      <w:start w:val="1"/>
      <w:numFmt w:val="decimal"/>
      <w:lvlText w:val="%5."/>
      <w:lvlJc w:val="left"/>
      <w:pPr>
        <w:ind w:left="3600" w:hanging="360"/>
      </w:pPr>
    </w:lvl>
    <w:lvl w:ilvl="5" w:tplc="C7B26E3E">
      <w:start w:val="1"/>
      <w:numFmt w:val="decimal"/>
      <w:lvlText w:val="%6."/>
      <w:lvlJc w:val="left"/>
      <w:pPr>
        <w:ind w:left="4320" w:hanging="360"/>
      </w:pPr>
    </w:lvl>
    <w:lvl w:ilvl="6" w:tplc="B11E5138">
      <w:start w:val="1"/>
      <w:numFmt w:val="decimal"/>
      <w:lvlText w:val="%7."/>
      <w:lvlJc w:val="left"/>
      <w:pPr>
        <w:ind w:left="5040" w:hanging="360"/>
      </w:pPr>
    </w:lvl>
    <w:lvl w:ilvl="7" w:tplc="451CB36E">
      <w:start w:val="1"/>
      <w:numFmt w:val="decimal"/>
      <w:lvlText w:val="%8."/>
      <w:lvlJc w:val="left"/>
      <w:pPr>
        <w:ind w:left="5760" w:hanging="360"/>
      </w:pPr>
    </w:lvl>
    <w:lvl w:ilvl="8" w:tplc="1AC205D6">
      <w:start w:val="1"/>
      <w:numFmt w:val="decimal"/>
      <w:lvlText w:val="%9."/>
      <w:lvlJc w:val="left"/>
      <w:pPr>
        <w:ind w:left="6480" w:hanging="360"/>
      </w:pPr>
    </w:lvl>
  </w:abstractNum>
  <w:abstractNum w:abstractNumId="26">
    <w:nsid w:val="4A7D7182"/>
    <w:multiLevelType w:val="hybridMultilevel"/>
    <w:tmpl w:val="A99C4492"/>
    <w:lvl w:ilvl="0" w:tplc="A314CF82">
      <w:start w:val="1"/>
      <w:numFmt w:val="decimal"/>
      <w:lvlText w:val="%1."/>
      <w:lvlJc w:val="left"/>
      <w:pPr>
        <w:ind w:left="720" w:hanging="360"/>
      </w:pPr>
    </w:lvl>
    <w:lvl w:ilvl="1" w:tplc="239C9EFC">
      <w:start w:val="1"/>
      <w:numFmt w:val="lowerLetter"/>
      <w:lvlText w:val="%2."/>
      <w:lvlJc w:val="left"/>
      <w:pPr>
        <w:ind w:left="1440" w:hanging="360"/>
      </w:pPr>
    </w:lvl>
    <w:lvl w:ilvl="2" w:tplc="DA4C48F2">
      <w:start w:val="1"/>
      <w:numFmt w:val="lowerRoman"/>
      <w:lvlText w:val="%3."/>
      <w:lvlJc w:val="right"/>
      <w:pPr>
        <w:ind w:left="2160" w:hanging="180"/>
      </w:pPr>
    </w:lvl>
    <w:lvl w:ilvl="3" w:tplc="C9EAACD0">
      <w:start w:val="1"/>
      <w:numFmt w:val="decimal"/>
      <w:lvlText w:val="%4."/>
      <w:lvlJc w:val="left"/>
      <w:pPr>
        <w:ind w:left="2880" w:hanging="360"/>
      </w:pPr>
    </w:lvl>
    <w:lvl w:ilvl="4" w:tplc="52FC0EBA">
      <w:start w:val="1"/>
      <w:numFmt w:val="lowerLetter"/>
      <w:lvlText w:val="%5."/>
      <w:lvlJc w:val="left"/>
      <w:pPr>
        <w:ind w:left="3600" w:hanging="360"/>
      </w:pPr>
    </w:lvl>
    <w:lvl w:ilvl="5" w:tplc="375AE06E">
      <w:start w:val="1"/>
      <w:numFmt w:val="lowerRoman"/>
      <w:lvlText w:val="%6."/>
      <w:lvlJc w:val="right"/>
      <w:pPr>
        <w:ind w:left="4320" w:hanging="180"/>
      </w:pPr>
    </w:lvl>
    <w:lvl w:ilvl="6" w:tplc="7A74342E">
      <w:start w:val="1"/>
      <w:numFmt w:val="decimal"/>
      <w:lvlText w:val="%7."/>
      <w:lvlJc w:val="left"/>
      <w:pPr>
        <w:ind w:left="5040" w:hanging="360"/>
      </w:pPr>
    </w:lvl>
    <w:lvl w:ilvl="7" w:tplc="5AE6BD5E">
      <w:start w:val="1"/>
      <w:numFmt w:val="lowerLetter"/>
      <w:lvlText w:val="%8."/>
      <w:lvlJc w:val="left"/>
      <w:pPr>
        <w:ind w:left="5760" w:hanging="360"/>
      </w:pPr>
    </w:lvl>
    <w:lvl w:ilvl="8" w:tplc="5ABC7586">
      <w:start w:val="1"/>
      <w:numFmt w:val="lowerRoman"/>
      <w:lvlText w:val="%9."/>
      <w:lvlJc w:val="right"/>
      <w:pPr>
        <w:ind w:left="6480" w:hanging="180"/>
      </w:pPr>
    </w:lvl>
  </w:abstractNum>
  <w:abstractNum w:abstractNumId="27">
    <w:nsid w:val="4BCA3736"/>
    <w:multiLevelType w:val="hybridMultilevel"/>
    <w:tmpl w:val="8116AC32"/>
    <w:lvl w:ilvl="0" w:tplc="8EDC308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D56216A"/>
    <w:multiLevelType w:val="hybridMultilevel"/>
    <w:tmpl w:val="466032D0"/>
    <w:lvl w:ilvl="0" w:tplc="F9340482">
      <w:start w:val="1"/>
      <w:numFmt w:val="bullet"/>
      <w:lvlText w:val="●"/>
      <w:lvlJc w:val="left"/>
      <w:pPr>
        <w:ind w:left="720" w:hanging="360"/>
      </w:pPr>
      <w:rPr>
        <w:rFonts w:ascii="Times New Roman" w:eastAsia="Noto Sans Symbols" w:hAnsi="Times New Roman" w:cs="Times New Roman" w:hint="default"/>
      </w:rPr>
    </w:lvl>
    <w:lvl w:ilvl="1" w:tplc="723259E6">
      <w:start w:val="1"/>
      <w:numFmt w:val="bullet"/>
      <w:lvlText w:val="o"/>
      <w:lvlJc w:val="left"/>
      <w:pPr>
        <w:ind w:left="1440" w:hanging="360"/>
      </w:pPr>
      <w:rPr>
        <w:rFonts w:ascii="Courier New" w:eastAsia="Courier New" w:hAnsi="Courier New" w:cs="Courier New"/>
      </w:rPr>
    </w:lvl>
    <w:lvl w:ilvl="2" w:tplc="5EFA0AD2">
      <w:start w:val="1"/>
      <w:numFmt w:val="bullet"/>
      <w:lvlText w:val="▪"/>
      <w:lvlJc w:val="left"/>
      <w:pPr>
        <w:ind w:left="2160" w:hanging="360"/>
      </w:pPr>
      <w:rPr>
        <w:rFonts w:ascii="Noto Sans Symbols" w:eastAsia="Noto Sans Symbols" w:hAnsi="Noto Sans Symbols" w:cs="Noto Sans Symbols"/>
      </w:rPr>
    </w:lvl>
    <w:lvl w:ilvl="3" w:tplc="81C4E5CC">
      <w:start w:val="1"/>
      <w:numFmt w:val="bullet"/>
      <w:lvlText w:val="●"/>
      <w:lvlJc w:val="left"/>
      <w:pPr>
        <w:ind w:left="2880" w:hanging="360"/>
      </w:pPr>
      <w:rPr>
        <w:rFonts w:ascii="Noto Sans Symbols" w:eastAsia="Noto Sans Symbols" w:hAnsi="Noto Sans Symbols" w:cs="Noto Sans Symbols"/>
      </w:rPr>
    </w:lvl>
    <w:lvl w:ilvl="4" w:tplc="8714A2C4">
      <w:start w:val="1"/>
      <w:numFmt w:val="bullet"/>
      <w:lvlText w:val="o"/>
      <w:lvlJc w:val="left"/>
      <w:pPr>
        <w:ind w:left="3600" w:hanging="360"/>
      </w:pPr>
      <w:rPr>
        <w:rFonts w:ascii="Courier New" w:eastAsia="Courier New" w:hAnsi="Courier New" w:cs="Courier New"/>
      </w:rPr>
    </w:lvl>
    <w:lvl w:ilvl="5" w:tplc="B64ABFC0">
      <w:start w:val="1"/>
      <w:numFmt w:val="bullet"/>
      <w:lvlText w:val="▪"/>
      <w:lvlJc w:val="left"/>
      <w:pPr>
        <w:ind w:left="4320" w:hanging="360"/>
      </w:pPr>
      <w:rPr>
        <w:rFonts w:ascii="Noto Sans Symbols" w:eastAsia="Noto Sans Symbols" w:hAnsi="Noto Sans Symbols" w:cs="Noto Sans Symbols"/>
      </w:rPr>
    </w:lvl>
    <w:lvl w:ilvl="6" w:tplc="A6C66566">
      <w:start w:val="1"/>
      <w:numFmt w:val="bullet"/>
      <w:lvlText w:val="●"/>
      <w:lvlJc w:val="left"/>
      <w:pPr>
        <w:ind w:left="5040" w:hanging="360"/>
      </w:pPr>
      <w:rPr>
        <w:rFonts w:ascii="Noto Sans Symbols" w:eastAsia="Noto Sans Symbols" w:hAnsi="Noto Sans Symbols" w:cs="Noto Sans Symbols"/>
      </w:rPr>
    </w:lvl>
    <w:lvl w:ilvl="7" w:tplc="91EC71E6">
      <w:start w:val="1"/>
      <w:numFmt w:val="bullet"/>
      <w:lvlText w:val="o"/>
      <w:lvlJc w:val="left"/>
      <w:pPr>
        <w:ind w:left="5760" w:hanging="360"/>
      </w:pPr>
      <w:rPr>
        <w:rFonts w:ascii="Courier New" w:eastAsia="Courier New" w:hAnsi="Courier New" w:cs="Courier New"/>
      </w:rPr>
    </w:lvl>
    <w:lvl w:ilvl="8" w:tplc="E3364720">
      <w:start w:val="1"/>
      <w:numFmt w:val="bullet"/>
      <w:lvlText w:val="▪"/>
      <w:lvlJc w:val="left"/>
      <w:pPr>
        <w:ind w:left="6480" w:hanging="360"/>
      </w:pPr>
      <w:rPr>
        <w:rFonts w:ascii="Noto Sans Symbols" w:eastAsia="Noto Sans Symbols" w:hAnsi="Noto Sans Symbols" w:cs="Noto Sans Symbols"/>
      </w:rPr>
    </w:lvl>
  </w:abstractNum>
  <w:abstractNum w:abstractNumId="29">
    <w:nsid w:val="4FF244D6"/>
    <w:multiLevelType w:val="hybridMultilevel"/>
    <w:tmpl w:val="51BCEFA0"/>
    <w:lvl w:ilvl="0" w:tplc="6B1CAA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0A0ABE"/>
    <w:multiLevelType w:val="hybridMultilevel"/>
    <w:tmpl w:val="B24EF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981048"/>
    <w:multiLevelType w:val="hybridMultilevel"/>
    <w:tmpl w:val="BFBC41A2"/>
    <w:lvl w:ilvl="0" w:tplc="AEF46604">
      <w:start w:val="1"/>
      <w:numFmt w:val="decimal"/>
      <w:lvlText w:val="%1."/>
      <w:lvlJc w:val="left"/>
      <w:pPr>
        <w:ind w:left="720" w:hanging="360"/>
      </w:pPr>
    </w:lvl>
    <w:lvl w:ilvl="1" w:tplc="312E1386">
      <w:start w:val="1"/>
      <w:numFmt w:val="decimal"/>
      <w:lvlText w:val="%2."/>
      <w:lvlJc w:val="left"/>
      <w:pPr>
        <w:ind w:left="1440" w:hanging="360"/>
      </w:pPr>
      <w:rPr>
        <w:rFonts w:ascii="Times New Roman" w:hAnsi="Times New Roman" w:cs="Times New Roman" w:hint="default"/>
        <w:sz w:val="20"/>
        <w:szCs w:val="20"/>
      </w:rPr>
    </w:lvl>
    <w:lvl w:ilvl="2" w:tplc="4AC49C46">
      <w:start w:val="1"/>
      <w:numFmt w:val="decimal"/>
      <w:lvlText w:val="%3."/>
      <w:lvlJc w:val="left"/>
      <w:pPr>
        <w:ind w:left="2160" w:hanging="360"/>
      </w:pPr>
    </w:lvl>
    <w:lvl w:ilvl="3" w:tplc="D64A8A0E">
      <w:start w:val="1"/>
      <w:numFmt w:val="decimal"/>
      <w:lvlText w:val="%4."/>
      <w:lvlJc w:val="left"/>
      <w:pPr>
        <w:ind w:left="2880" w:hanging="360"/>
      </w:pPr>
    </w:lvl>
    <w:lvl w:ilvl="4" w:tplc="C95EAC90">
      <w:start w:val="1"/>
      <w:numFmt w:val="decimal"/>
      <w:lvlText w:val="%5."/>
      <w:lvlJc w:val="left"/>
      <w:pPr>
        <w:ind w:left="3600" w:hanging="360"/>
      </w:pPr>
    </w:lvl>
    <w:lvl w:ilvl="5" w:tplc="A6443342">
      <w:start w:val="1"/>
      <w:numFmt w:val="decimal"/>
      <w:lvlText w:val="%6."/>
      <w:lvlJc w:val="left"/>
      <w:pPr>
        <w:ind w:left="4320" w:hanging="360"/>
      </w:pPr>
    </w:lvl>
    <w:lvl w:ilvl="6" w:tplc="B6AEDD94">
      <w:start w:val="1"/>
      <w:numFmt w:val="decimal"/>
      <w:lvlText w:val="%7."/>
      <w:lvlJc w:val="left"/>
      <w:pPr>
        <w:ind w:left="5040" w:hanging="360"/>
      </w:pPr>
    </w:lvl>
    <w:lvl w:ilvl="7" w:tplc="FF5ADD34">
      <w:start w:val="1"/>
      <w:numFmt w:val="decimal"/>
      <w:lvlText w:val="%8."/>
      <w:lvlJc w:val="left"/>
      <w:pPr>
        <w:ind w:left="5760" w:hanging="360"/>
      </w:pPr>
    </w:lvl>
    <w:lvl w:ilvl="8" w:tplc="D0E45A9E">
      <w:start w:val="1"/>
      <w:numFmt w:val="decimal"/>
      <w:lvlText w:val="%9."/>
      <w:lvlJc w:val="left"/>
      <w:pPr>
        <w:ind w:left="6480" w:hanging="360"/>
      </w:pPr>
    </w:lvl>
  </w:abstractNum>
  <w:abstractNum w:abstractNumId="32">
    <w:nsid w:val="55AF72E0"/>
    <w:multiLevelType w:val="hybridMultilevel"/>
    <w:tmpl w:val="8132E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80155D9"/>
    <w:multiLevelType w:val="hybridMultilevel"/>
    <w:tmpl w:val="BFBC41A2"/>
    <w:lvl w:ilvl="0" w:tplc="E4A2CD48">
      <w:start w:val="1"/>
      <w:numFmt w:val="decimal"/>
      <w:lvlText w:val="%1."/>
      <w:lvlJc w:val="left"/>
      <w:pPr>
        <w:ind w:left="720" w:hanging="360"/>
      </w:pPr>
    </w:lvl>
    <w:lvl w:ilvl="1" w:tplc="BBD44082">
      <w:start w:val="1"/>
      <w:numFmt w:val="decimal"/>
      <w:lvlText w:val="%2."/>
      <w:lvlJc w:val="left"/>
      <w:pPr>
        <w:ind w:left="1440" w:hanging="360"/>
      </w:pPr>
      <w:rPr>
        <w:rFonts w:ascii="Times New Roman" w:hAnsi="Times New Roman" w:cs="Times New Roman" w:hint="default"/>
        <w:sz w:val="20"/>
        <w:szCs w:val="20"/>
      </w:rPr>
    </w:lvl>
    <w:lvl w:ilvl="2" w:tplc="14E028C8">
      <w:start w:val="1"/>
      <w:numFmt w:val="decimal"/>
      <w:lvlText w:val="%3."/>
      <w:lvlJc w:val="left"/>
      <w:pPr>
        <w:ind w:left="2160" w:hanging="360"/>
      </w:pPr>
    </w:lvl>
    <w:lvl w:ilvl="3" w:tplc="D75A1E0E">
      <w:start w:val="1"/>
      <w:numFmt w:val="decimal"/>
      <w:lvlText w:val="%4."/>
      <w:lvlJc w:val="left"/>
      <w:pPr>
        <w:ind w:left="2880" w:hanging="360"/>
      </w:pPr>
    </w:lvl>
    <w:lvl w:ilvl="4" w:tplc="5816B7BA">
      <w:start w:val="1"/>
      <w:numFmt w:val="decimal"/>
      <w:lvlText w:val="%5."/>
      <w:lvlJc w:val="left"/>
      <w:pPr>
        <w:ind w:left="3600" w:hanging="360"/>
      </w:pPr>
    </w:lvl>
    <w:lvl w:ilvl="5" w:tplc="ED20A35A">
      <w:start w:val="1"/>
      <w:numFmt w:val="decimal"/>
      <w:lvlText w:val="%6."/>
      <w:lvlJc w:val="left"/>
      <w:pPr>
        <w:ind w:left="4320" w:hanging="360"/>
      </w:pPr>
    </w:lvl>
    <w:lvl w:ilvl="6" w:tplc="2BD6FD8E">
      <w:start w:val="1"/>
      <w:numFmt w:val="decimal"/>
      <w:lvlText w:val="%7."/>
      <w:lvlJc w:val="left"/>
      <w:pPr>
        <w:ind w:left="5040" w:hanging="360"/>
      </w:pPr>
    </w:lvl>
    <w:lvl w:ilvl="7" w:tplc="EDF8D742">
      <w:start w:val="1"/>
      <w:numFmt w:val="decimal"/>
      <w:lvlText w:val="%8."/>
      <w:lvlJc w:val="left"/>
      <w:pPr>
        <w:ind w:left="5760" w:hanging="360"/>
      </w:pPr>
    </w:lvl>
    <w:lvl w:ilvl="8" w:tplc="A16ADDE6">
      <w:start w:val="1"/>
      <w:numFmt w:val="decimal"/>
      <w:lvlText w:val="%9."/>
      <w:lvlJc w:val="left"/>
      <w:pPr>
        <w:ind w:left="6480" w:hanging="360"/>
      </w:pPr>
    </w:lvl>
  </w:abstractNum>
  <w:abstractNum w:abstractNumId="34">
    <w:nsid w:val="64067F1A"/>
    <w:multiLevelType w:val="hybridMultilevel"/>
    <w:tmpl w:val="99001CD0"/>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955423"/>
    <w:multiLevelType w:val="hybridMultilevel"/>
    <w:tmpl w:val="38464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E25621E"/>
    <w:multiLevelType w:val="hybridMultilevel"/>
    <w:tmpl w:val="EA58C152"/>
    <w:lvl w:ilvl="0" w:tplc="F5FAF7DC">
      <w:start w:val="1"/>
      <w:numFmt w:val="decimal"/>
      <w:lvlText w:val="%1."/>
      <w:lvlJc w:val="left"/>
      <w:pPr>
        <w:ind w:left="720" w:hanging="360"/>
      </w:pPr>
    </w:lvl>
    <w:lvl w:ilvl="1" w:tplc="5656A0F6">
      <w:start w:val="1"/>
      <w:numFmt w:val="lowerLetter"/>
      <w:lvlText w:val="%2."/>
      <w:lvlJc w:val="left"/>
      <w:pPr>
        <w:ind w:left="1440" w:hanging="360"/>
      </w:pPr>
    </w:lvl>
    <w:lvl w:ilvl="2" w:tplc="998ADA1C">
      <w:start w:val="1"/>
      <w:numFmt w:val="decimal"/>
      <w:lvlText w:val="%3."/>
      <w:lvlJc w:val="left"/>
      <w:pPr>
        <w:ind w:left="2160" w:hanging="180"/>
      </w:pPr>
    </w:lvl>
    <w:lvl w:ilvl="3" w:tplc="E19826FC">
      <w:start w:val="1"/>
      <w:numFmt w:val="decimal"/>
      <w:lvlText w:val="%4."/>
      <w:lvlJc w:val="left"/>
      <w:pPr>
        <w:ind w:left="2880" w:hanging="360"/>
      </w:pPr>
    </w:lvl>
    <w:lvl w:ilvl="4" w:tplc="0F28D864">
      <w:start w:val="1"/>
      <w:numFmt w:val="lowerLetter"/>
      <w:lvlText w:val="%5."/>
      <w:lvlJc w:val="left"/>
      <w:pPr>
        <w:ind w:left="3600" w:hanging="360"/>
      </w:pPr>
    </w:lvl>
    <w:lvl w:ilvl="5" w:tplc="1C08CE32">
      <w:start w:val="1"/>
      <w:numFmt w:val="lowerRoman"/>
      <w:lvlText w:val="%6."/>
      <w:lvlJc w:val="right"/>
      <w:pPr>
        <w:ind w:left="4320" w:hanging="180"/>
      </w:pPr>
    </w:lvl>
    <w:lvl w:ilvl="6" w:tplc="F40868E6">
      <w:start w:val="1"/>
      <w:numFmt w:val="decimal"/>
      <w:lvlText w:val="%7."/>
      <w:lvlJc w:val="left"/>
      <w:pPr>
        <w:ind w:left="5040" w:hanging="360"/>
      </w:pPr>
    </w:lvl>
    <w:lvl w:ilvl="7" w:tplc="BA6656F4">
      <w:start w:val="1"/>
      <w:numFmt w:val="lowerLetter"/>
      <w:lvlText w:val="%8."/>
      <w:lvlJc w:val="left"/>
      <w:pPr>
        <w:ind w:left="5760" w:hanging="360"/>
      </w:pPr>
    </w:lvl>
    <w:lvl w:ilvl="8" w:tplc="2BDC0B9A">
      <w:start w:val="1"/>
      <w:numFmt w:val="lowerRoman"/>
      <w:lvlText w:val="%9."/>
      <w:lvlJc w:val="right"/>
      <w:pPr>
        <w:ind w:left="6480" w:hanging="180"/>
      </w:pPr>
    </w:lvl>
  </w:abstractNum>
  <w:abstractNum w:abstractNumId="37">
    <w:nsid w:val="75A80270"/>
    <w:multiLevelType w:val="hybridMultilevel"/>
    <w:tmpl w:val="570AAD16"/>
    <w:lvl w:ilvl="0" w:tplc="84DEA2B8">
      <w:start w:val="1"/>
      <w:numFmt w:val="bullet"/>
      <w:lvlText w:val="●"/>
      <w:lvlJc w:val="left"/>
      <w:pPr>
        <w:ind w:left="720" w:hanging="360"/>
      </w:pPr>
      <w:rPr>
        <w:rFonts w:ascii="Noto Sans Symbols" w:eastAsia="Noto Sans Symbols" w:hAnsi="Noto Sans Symbols" w:cs="Noto Sans Symbols"/>
      </w:rPr>
    </w:lvl>
    <w:lvl w:ilvl="1" w:tplc="F8185A02">
      <w:start w:val="1"/>
      <w:numFmt w:val="bullet"/>
      <w:lvlText w:val="o"/>
      <w:lvlJc w:val="left"/>
      <w:pPr>
        <w:ind w:left="1440" w:hanging="360"/>
      </w:pPr>
      <w:rPr>
        <w:rFonts w:ascii="Courier New" w:eastAsia="Courier New" w:hAnsi="Courier New" w:cs="Courier New"/>
      </w:rPr>
    </w:lvl>
    <w:lvl w:ilvl="2" w:tplc="669621D4">
      <w:start w:val="1"/>
      <w:numFmt w:val="bullet"/>
      <w:lvlText w:val="▪"/>
      <w:lvlJc w:val="left"/>
      <w:pPr>
        <w:ind w:left="2160" w:hanging="360"/>
      </w:pPr>
      <w:rPr>
        <w:rFonts w:ascii="Noto Sans Symbols" w:eastAsia="Noto Sans Symbols" w:hAnsi="Noto Sans Symbols" w:cs="Noto Sans Symbols"/>
      </w:rPr>
    </w:lvl>
    <w:lvl w:ilvl="3" w:tplc="1FBA9288">
      <w:start w:val="1"/>
      <w:numFmt w:val="bullet"/>
      <w:lvlText w:val="●"/>
      <w:lvlJc w:val="left"/>
      <w:pPr>
        <w:ind w:left="2880" w:hanging="360"/>
      </w:pPr>
      <w:rPr>
        <w:rFonts w:ascii="Noto Sans Symbols" w:eastAsia="Noto Sans Symbols" w:hAnsi="Noto Sans Symbols" w:cs="Noto Sans Symbols"/>
      </w:rPr>
    </w:lvl>
    <w:lvl w:ilvl="4" w:tplc="028E3E16">
      <w:start w:val="1"/>
      <w:numFmt w:val="bullet"/>
      <w:lvlText w:val="o"/>
      <w:lvlJc w:val="left"/>
      <w:pPr>
        <w:ind w:left="3600" w:hanging="360"/>
      </w:pPr>
      <w:rPr>
        <w:rFonts w:ascii="Courier New" w:eastAsia="Courier New" w:hAnsi="Courier New" w:cs="Courier New"/>
      </w:rPr>
    </w:lvl>
    <w:lvl w:ilvl="5" w:tplc="3A58C61A">
      <w:start w:val="1"/>
      <w:numFmt w:val="bullet"/>
      <w:lvlText w:val="▪"/>
      <w:lvlJc w:val="left"/>
      <w:pPr>
        <w:ind w:left="4320" w:hanging="360"/>
      </w:pPr>
      <w:rPr>
        <w:rFonts w:ascii="Noto Sans Symbols" w:eastAsia="Noto Sans Symbols" w:hAnsi="Noto Sans Symbols" w:cs="Noto Sans Symbols"/>
      </w:rPr>
    </w:lvl>
    <w:lvl w:ilvl="6" w:tplc="807EDBA4">
      <w:start w:val="1"/>
      <w:numFmt w:val="bullet"/>
      <w:lvlText w:val="●"/>
      <w:lvlJc w:val="left"/>
      <w:pPr>
        <w:ind w:left="5040" w:hanging="360"/>
      </w:pPr>
      <w:rPr>
        <w:rFonts w:ascii="Noto Sans Symbols" w:eastAsia="Noto Sans Symbols" w:hAnsi="Noto Sans Symbols" w:cs="Noto Sans Symbols"/>
      </w:rPr>
    </w:lvl>
    <w:lvl w:ilvl="7" w:tplc="9B9ACEAA">
      <w:start w:val="1"/>
      <w:numFmt w:val="bullet"/>
      <w:lvlText w:val="o"/>
      <w:lvlJc w:val="left"/>
      <w:pPr>
        <w:ind w:left="5760" w:hanging="360"/>
      </w:pPr>
      <w:rPr>
        <w:rFonts w:ascii="Courier New" w:eastAsia="Courier New" w:hAnsi="Courier New" w:cs="Courier New"/>
      </w:rPr>
    </w:lvl>
    <w:lvl w:ilvl="8" w:tplc="FB4EAC2C">
      <w:start w:val="1"/>
      <w:numFmt w:val="bullet"/>
      <w:lvlText w:val="▪"/>
      <w:lvlJc w:val="left"/>
      <w:pPr>
        <w:ind w:left="6480" w:hanging="360"/>
      </w:pPr>
      <w:rPr>
        <w:rFonts w:ascii="Noto Sans Symbols" w:eastAsia="Noto Sans Symbols" w:hAnsi="Noto Sans Symbols" w:cs="Noto Sans Symbols"/>
      </w:rPr>
    </w:lvl>
  </w:abstractNum>
  <w:abstractNum w:abstractNumId="38">
    <w:nsid w:val="78662990"/>
    <w:multiLevelType w:val="hybridMultilevel"/>
    <w:tmpl w:val="7D3CE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A643037"/>
    <w:multiLevelType w:val="hybridMultilevel"/>
    <w:tmpl w:val="E98642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7AAA2827"/>
    <w:multiLevelType w:val="hybridMultilevel"/>
    <w:tmpl w:val="096A61BA"/>
    <w:lvl w:ilvl="0" w:tplc="31F633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AD22B8E"/>
    <w:multiLevelType w:val="hybridMultilevel"/>
    <w:tmpl w:val="466C1D24"/>
    <w:lvl w:ilvl="0" w:tplc="7B96B42A">
      <w:start w:val="1"/>
      <w:numFmt w:val="decimal"/>
      <w:lvlText w:val="%1)"/>
      <w:lvlJc w:val="left"/>
      <w:pPr>
        <w:ind w:left="720" w:hanging="360"/>
      </w:pPr>
      <w:rPr>
        <w:color w:val="000000"/>
      </w:rPr>
    </w:lvl>
    <w:lvl w:ilvl="1" w:tplc="1CB0E602">
      <w:start w:val="1"/>
      <w:numFmt w:val="lowerLetter"/>
      <w:lvlText w:val="%2."/>
      <w:lvlJc w:val="left"/>
      <w:pPr>
        <w:ind w:left="1440" w:hanging="360"/>
      </w:pPr>
    </w:lvl>
    <w:lvl w:ilvl="2" w:tplc="58288E80">
      <w:start w:val="1"/>
      <w:numFmt w:val="lowerRoman"/>
      <w:lvlText w:val="%3."/>
      <w:lvlJc w:val="right"/>
      <w:pPr>
        <w:ind w:left="2160" w:hanging="180"/>
      </w:pPr>
    </w:lvl>
    <w:lvl w:ilvl="3" w:tplc="69C2BF94">
      <w:start w:val="1"/>
      <w:numFmt w:val="decimal"/>
      <w:lvlText w:val="%4."/>
      <w:lvlJc w:val="left"/>
      <w:pPr>
        <w:ind w:left="2880" w:hanging="360"/>
      </w:pPr>
    </w:lvl>
    <w:lvl w:ilvl="4" w:tplc="34B67AAE">
      <w:start w:val="1"/>
      <w:numFmt w:val="lowerLetter"/>
      <w:lvlText w:val="%5."/>
      <w:lvlJc w:val="left"/>
      <w:pPr>
        <w:ind w:left="3600" w:hanging="360"/>
      </w:pPr>
    </w:lvl>
    <w:lvl w:ilvl="5" w:tplc="06983EC2">
      <w:start w:val="1"/>
      <w:numFmt w:val="lowerRoman"/>
      <w:lvlText w:val="%6."/>
      <w:lvlJc w:val="right"/>
      <w:pPr>
        <w:ind w:left="4320" w:hanging="180"/>
      </w:pPr>
    </w:lvl>
    <w:lvl w:ilvl="6" w:tplc="EFC86884">
      <w:start w:val="1"/>
      <w:numFmt w:val="decimal"/>
      <w:lvlText w:val="%7."/>
      <w:lvlJc w:val="left"/>
      <w:pPr>
        <w:ind w:left="5040" w:hanging="360"/>
      </w:pPr>
    </w:lvl>
    <w:lvl w:ilvl="7" w:tplc="28B62AC8">
      <w:start w:val="1"/>
      <w:numFmt w:val="lowerLetter"/>
      <w:lvlText w:val="%8."/>
      <w:lvlJc w:val="left"/>
      <w:pPr>
        <w:ind w:left="5760" w:hanging="360"/>
      </w:pPr>
    </w:lvl>
    <w:lvl w:ilvl="8" w:tplc="B3FEAA62">
      <w:start w:val="1"/>
      <w:numFmt w:val="lowerRoman"/>
      <w:lvlText w:val="%9."/>
      <w:lvlJc w:val="right"/>
      <w:pPr>
        <w:ind w:left="6480" w:hanging="180"/>
      </w:pPr>
    </w:lvl>
  </w:abstractNum>
  <w:abstractNum w:abstractNumId="42">
    <w:nsid w:val="7FA7109E"/>
    <w:multiLevelType w:val="hybridMultilevel"/>
    <w:tmpl w:val="8E583BEC"/>
    <w:lvl w:ilvl="0" w:tplc="0FA4707E">
      <w:start w:val="1"/>
      <w:numFmt w:val="decimal"/>
      <w:lvlText w:val="%1."/>
      <w:lvlJc w:val="left"/>
      <w:pPr>
        <w:ind w:left="720" w:hanging="360"/>
      </w:pPr>
    </w:lvl>
    <w:lvl w:ilvl="1" w:tplc="2C089976">
      <w:start w:val="1"/>
      <w:numFmt w:val="decimal"/>
      <w:lvlText w:val="%2."/>
      <w:lvlJc w:val="left"/>
      <w:pPr>
        <w:ind w:left="1440" w:hanging="360"/>
      </w:pPr>
    </w:lvl>
    <w:lvl w:ilvl="2" w:tplc="E71E2268">
      <w:start w:val="1"/>
      <w:numFmt w:val="decimal"/>
      <w:lvlText w:val="%3."/>
      <w:lvlJc w:val="left"/>
      <w:pPr>
        <w:ind w:left="2160" w:hanging="360"/>
      </w:pPr>
    </w:lvl>
    <w:lvl w:ilvl="3" w:tplc="63285588">
      <w:start w:val="1"/>
      <w:numFmt w:val="decimal"/>
      <w:lvlText w:val="%4."/>
      <w:lvlJc w:val="left"/>
      <w:pPr>
        <w:ind w:left="2880" w:hanging="360"/>
      </w:pPr>
    </w:lvl>
    <w:lvl w:ilvl="4" w:tplc="D3B8C9F0">
      <w:start w:val="1"/>
      <w:numFmt w:val="decimal"/>
      <w:lvlText w:val="%5."/>
      <w:lvlJc w:val="left"/>
      <w:pPr>
        <w:ind w:left="3600" w:hanging="360"/>
      </w:pPr>
    </w:lvl>
    <w:lvl w:ilvl="5" w:tplc="72F6E0A6">
      <w:start w:val="1"/>
      <w:numFmt w:val="decimal"/>
      <w:lvlText w:val="%6."/>
      <w:lvlJc w:val="left"/>
      <w:pPr>
        <w:ind w:left="4320" w:hanging="360"/>
      </w:pPr>
    </w:lvl>
    <w:lvl w:ilvl="6" w:tplc="F0929240">
      <w:start w:val="1"/>
      <w:numFmt w:val="decimal"/>
      <w:lvlText w:val="%7."/>
      <w:lvlJc w:val="left"/>
      <w:pPr>
        <w:ind w:left="5040" w:hanging="360"/>
      </w:pPr>
    </w:lvl>
    <w:lvl w:ilvl="7" w:tplc="39E8F680">
      <w:start w:val="1"/>
      <w:numFmt w:val="decimal"/>
      <w:lvlText w:val="%8."/>
      <w:lvlJc w:val="left"/>
      <w:pPr>
        <w:ind w:left="5760" w:hanging="360"/>
      </w:pPr>
    </w:lvl>
    <w:lvl w:ilvl="8" w:tplc="28CA4CA6">
      <w:start w:val="1"/>
      <w:numFmt w:val="decimal"/>
      <w:lvlText w:val="%9."/>
      <w:lvlJc w:val="left"/>
      <w:pPr>
        <w:ind w:left="6480" w:hanging="360"/>
      </w:pPr>
    </w:lvl>
  </w:abstractNum>
  <w:abstractNum w:abstractNumId="43">
    <w:nsid w:val="7FF23ED3"/>
    <w:multiLevelType w:val="hybridMultilevel"/>
    <w:tmpl w:val="ADC632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6"/>
  </w:num>
  <w:num w:numId="2">
    <w:abstractNumId w:val="25"/>
  </w:num>
  <w:num w:numId="3">
    <w:abstractNumId w:val="41"/>
  </w:num>
  <w:num w:numId="4">
    <w:abstractNumId w:val="13"/>
  </w:num>
  <w:num w:numId="5">
    <w:abstractNumId w:val="28"/>
  </w:num>
  <w:num w:numId="6">
    <w:abstractNumId w:val="26"/>
  </w:num>
  <w:num w:numId="7">
    <w:abstractNumId w:val="0"/>
  </w:num>
  <w:num w:numId="8">
    <w:abstractNumId w:val="6"/>
  </w:num>
  <w:num w:numId="9">
    <w:abstractNumId w:val="37"/>
  </w:num>
  <w:num w:numId="10">
    <w:abstractNumId w:val="2"/>
  </w:num>
  <w:num w:numId="11">
    <w:abstractNumId w:val="40"/>
  </w:num>
  <w:num w:numId="12">
    <w:abstractNumId w:val="29"/>
  </w:num>
  <w:num w:numId="13">
    <w:abstractNumId w:val="19"/>
  </w:num>
  <w:num w:numId="14">
    <w:abstractNumId w:val="35"/>
  </w:num>
  <w:num w:numId="15">
    <w:abstractNumId w:val="32"/>
  </w:num>
  <w:num w:numId="16">
    <w:abstractNumId w:val="14"/>
  </w:num>
  <w:num w:numId="17">
    <w:abstractNumId w:val="18"/>
  </w:num>
  <w:num w:numId="18">
    <w:abstractNumId w:val="24"/>
  </w:num>
  <w:num w:numId="19">
    <w:abstractNumId w:val="1"/>
  </w:num>
  <w:num w:numId="20">
    <w:abstractNumId w:val="16"/>
  </w:num>
  <w:num w:numId="21">
    <w:abstractNumId w:val="12"/>
  </w:num>
  <w:num w:numId="22">
    <w:abstractNumId w:val="42"/>
  </w:num>
  <w:num w:numId="23">
    <w:abstractNumId w:val="21"/>
  </w:num>
  <w:num w:numId="24">
    <w:abstractNumId w:val="22"/>
  </w:num>
  <w:num w:numId="25">
    <w:abstractNumId w:val="39"/>
  </w:num>
  <w:num w:numId="26">
    <w:abstractNumId w:val="20"/>
  </w:num>
  <w:num w:numId="27">
    <w:abstractNumId w:val="43"/>
  </w:num>
  <w:num w:numId="28">
    <w:abstractNumId w:val="33"/>
  </w:num>
  <w:num w:numId="29">
    <w:abstractNumId w:val="8"/>
  </w:num>
  <w:num w:numId="30">
    <w:abstractNumId w:val="9"/>
  </w:num>
  <w:num w:numId="31">
    <w:abstractNumId w:val="10"/>
  </w:num>
  <w:num w:numId="32">
    <w:abstractNumId w:val="5"/>
  </w:num>
  <w:num w:numId="33">
    <w:abstractNumId w:val="27"/>
  </w:num>
  <w:num w:numId="34">
    <w:abstractNumId w:val="15"/>
  </w:num>
  <w:num w:numId="35">
    <w:abstractNumId w:val="30"/>
  </w:num>
  <w:num w:numId="36">
    <w:abstractNumId w:val="11"/>
  </w:num>
  <w:num w:numId="37">
    <w:abstractNumId w:val="34"/>
  </w:num>
  <w:num w:numId="38">
    <w:abstractNumId w:val="38"/>
  </w:num>
  <w:num w:numId="39">
    <w:abstractNumId w:val="31"/>
  </w:num>
  <w:num w:numId="40">
    <w:abstractNumId w:val="17"/>
  </w:num>
  <w:num w:numId="41">
    <w:abstractNumId w:val="3"/>
  </w:num>
  <w:num w:numId="42">
    <w:abstractNumId w:val="23"/>
  </w:num>
  <w:num w:numId="43">
    <w:abstractNumId w:val="4"/>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A9"/>
    <w:rsid w:val="000070C1"/>
    <w:rsid w:val="000219AD"/>
    <w:rsid w:val="00036539"/>
    <w:rsid w:val="00042566"/>
    <w:rsid w:val="00090354"/>
    <w:rsid w:val="00094485"/>
    <w:rsid w:val="000A47ED"/>
    <w:rsid w:val="000A639A"/>
    <w:rsid w:val="000B38C4"/>
    <w:rsid w:val="000B4917"/>
    <w:rsid w:val="000C209C"/>
    <w:rsid w:val="000C2612"/>
    <w:rsid w:val="000D7F1B"/>
    <w:rsid w:val="000E14D9"/>
    <w:rsid w:val="00110525"/>
    <w:rsid w:val="00111663"/>
    <w:rsid w:val="00122BBE"/>
    <w:rsid w:val="001249E2"/>
    <w:rsid w:val="00136699"/>
    <w:rsid w:val="001443F4"/>
    <w:rsid w:val="00147790"/>
    <w:rsid w:val="001563A6"/>
    <w:rsid w:val="00161590"/>
    <w:rsid w:val="001661DA"/>
    <w:rsid w:val="001723B4"/>
    <w:rsid w:val="001732EE"/>
    <w:rsid w:val="00173BE4"/>
    <w:rsid w:val="00175102"/>
    <w:rsid w:val="00177539"/>
    <w:rsid w:val="0018639B"/>
    <w:rsid w:val="001A3177"/>
    <w:rsid w:val="001A58A3"/>
    <w:rsid w:val="001A6005"/>
    <w:rsid w:val="001C04A2"/>
    <w:rsid w:val="001C0520"/>
    <w:rsid w:val="001C067C"/>
    <w:rsid w:val="001F58B7"/>
    <w:rsid w:val="001F7F92"/>
    <w:rsid w:val="00220306"/>
    <w:rsid w:val="0022562F"/>
    <w:rsid w:val="00233945"/>
    <w:rsid w:val="00255EAF"/>
    <w:rsid w:val="00261943"/>
    <w:rsid w:val="00270A5B"/>
    <w:rsid w:val="002B1981"/>
    <w:rsid w:val="002B69D7"/>
    <w:rsid w:val="002C724C"/>
    <w:rsid w:val="002E01CE"/>
    <w:rsid w:val="002F0798"/>
    <w:rsid w:val="00303F90"/>
    <w:rsid w:val="00303FB7"/>
    <w:rsid w:val="00310975"/>
    <w:rsid w:val="0033274B"/>
    <w:rsid w:val="00342097"/>
    <w:rsid w:val="003448CA"/>
    <w:rsid w:val="00347648"/>
    <w:rsid w:val="00350CF3"/>
    <w:rsid w:val="003578EA"/>
    <w:rsid w:val="00367E45"/>
    <w:rsid w:val="00376C7F"/>
    <w:rsid w:val="003770CC"/>
    <w:rsid w:val="00381797"/>
    <w:rsid w:val="003838AE"/>
    <w:rsid w:val="003A413A"/>
    <w:rsid w:val="003B44AB"/>
    <w:rsid w:val="003B6760"/>
    <w:rsid w:val="003D3154"/>
    <w:rsid w:val="003D4780"/>
    <w:rsid w:val="003D6FC8"/>
    <w:rsid w:val="003E2F54"/>
    <w:rsid w:val="003E30B8"/>
    <w:rsid w:val="003F0761"/>
    <w:rsid w:val="003F3590"/>
    <w:rsid w:val="003F70EB"/>
    <w:rsid w:val="004317BF"/>
    <w:rsid w:val="00437399"/>
    <w:rsid w:val="00443A60"/>
    <w:rsid w:val="00446212"/>
    <w:rsid w:val="00457893"/>
    <w:rsid w:val="00460349"/>
    <w:rsid w:val="00463DBC"/>
    <w:rsid w:val="004818C8"/>
    <w:rsid w:val="004D148E"/>
    <w:rsid w:val="004D24D3"/>
    <w:rsid w:val="004D54F0"/>
    <w:rsid w:val="004D7F33"/>
    <w:rsid w:val="004E049D"/>
    <w:rsid w:val="004E24F4"/>
    <w:rsid w:val="004E6FC8"/>
    <w:rsid w:val="004F10D8"/>
    <w:rsid w:val="004F215E"/>
    <w:rsid w:val="004F313F"/>
    <w:rsid w:val="005033A9"/>
    <w:rsid w:val="00513CED"/>
    <w:rsid w:val="00525446"/>
    <w:rsid w:val="00526C71"/>
    <w:rsid w:val="00534B53"/>
    <w:rsid w:val="00541529"/>
    <w:rsid w:val="00542C76"/>
    <w:rsid w:val="005434FE"/>
    <w:rsid w:val="00544D36"/>
    <w:rsid w:val="00560127"/>
    <w:rsid w:val="00567C47"/>
    <w:rsid w:val="005712A8"/>
    <w:rsid w:val="00575B31"/>
    <w:rsid w:val="00594040"/>
    <w:rsid w:val="00595E33"/>
    <w:rsid w:val="005A47F5"/>
    <w:rsid w:val="005D5F80"/>
    <w:rsid w:val="005E0A5A"/>
    <w:rsid w:val="006043B3"/>
    <w:rsid w:val="00604E34"/>
    <w:rsid w:val="00620D64"/>
    <w:rsid w:val="00621787"/>
    <w:rsid w:val="00625992"/>
    <w:rsid w:val="00626345"/>
    <w:rsid w:val="00626D4E"/>
    <w:rsid w:val="00630AEB"/>
    <w:rsid w:val="006369EB"/>
    <w:rsid w:val="006435B0"/>
    <w:rsid w:val="00656646"/>
    <w:rsid w:val="00657409"/>
    <w:rsid w:val="00675A30"/>
    <w:rsid w:val="00687CAA"/>
    <w:rsid w:val="006B5ACC"/>
    <w:rsid w:val="006C03B7"/>
    <w:rsid w:val="006D1469"/>
    <w:rsid w:val="006D50B5"/>
    <w:rsid w:val="006D6AE4"/>
    <w:rsid w:val="006F386A"/>
    <w:rsid w:val="00700758"/>
    <w:rsid w:val="00700D45"/>
    <w:rsid w:val="00711050"/>
    <w:rsid w:val="007152EB"/>
    <w:rsid w:val="00727F11"/>
    <w:rsid w:val="00733E85"/>
    <w:rsid w:val="0073547E"/>
    <w:rsid w:val="00765EA3"/>
    <w:rsid w:val="007676B9"/>
    <w:rsid w:val="007777BD"/>
    <w:rsid w:val="00791FF7"/>
    <w:rsid w:val="00792C01"/>
    <w:rsid w:val="007F4B6C"/>
    <w:rsid w:val="008027EF"/>
    <w:rsid w:val="008045AC"/>
    <w:rsid w:val="008347D6"/>
    <w:rsid w:val="00837A5F"/>
    <w:rsid w:val="00837B85"/>
    <w:rsid w:val="00850E65"/>
    <w:rsid w:val="0086041A"/>
    <w:rsid w:val="00861C7F"/>
    <w:rsid w:val="00871F28"/>
    <w:rsid w:val="00880ADF"/>
    <w:rsid w:val="00880FC5"/>
    <w:rsid w:val="008845D1"/>
    <w:rsid w:val="008850C0"/>
    <w:rsid w:val="008852A5"/>
    <w:rsid w:val="00885999"/>
    <w:rsid w:val="0088696E"/>
    <w:rsid w:val="008915BE"/>
    <w:rsid w:val="008A6E64"/>
    <w:rsid w:val="008B537C"/>
    <w:rsid w:val="008C3042"/>
    <w:rsid w:val="008C321F"/>
    <w:rsid w:val="008C3F94"/>
    <w:rsid w:val="008D2E9B"/>
    <w:rsid w:val="008E0777"/>
    <w:rsid w:val="008F75A8"/>
    <w:rsid w:val="0090186F"/>
    <w:rsid w:val="00912AA5"/>
    <w:rsid w:val="00922B17"/>
    <w:rsid w:val="009306BB"/>
    <w:rsid w:val="00970954"/>
    <w:rsid w:val="00987728"/>
    <w:rsid w:val="00995AC8"/>
    <w:rsid w:val="009B73F0"/>
    <w:rsid w:val="009C38BF"/>
    <w:rsid w:val="009D27A5"/>
    <w:rsid w:val="009D5008"/>
    <w:rsid w:val="009E556B"/>
    <w:rsid w:val="009F032D"/>
    <w:rsid w:val="009F1EE6"/>
    <w:rsid w:val="009F7F73"/>
    <w:rsid w:val="00A044AE"/>
    <w:rsid w:val="00A30B54"/>
    <w:rsid w:val="00A34C4F"/>
    <w:rsid w:val="00A5265A"/>
    <w:rsid w:val="00A56B98"/>
    <w:rsid w:val="00A64815"/>
    <w:rsid w:val="00A9097C"/>
    <w:rsid w:val="00A93701"/>
    <w:rsid w:val="00AA0A20"/>
    <w:rsid w:val="00AA26EA"/>
    <w:rsid w:val="00AA76A8"/>
    <w:rsid w:val="00AB4EAE"/>
    <w:rsid w:val="00AB6398"/>
    <w:rsid w:val="00AB6CD8"/>
    <w:rsid w:val="00AB7E56"/>
    <w:rsid w:val="00AC1502"/>
    <w:rsid w:val="00AE2A5E"/>
    <w:rsid w:val="00AE3FA3"/>
    <w:rsid w:val="00AE7E3A"/>
    <w:rsid w:val="00AF21F3"/>
    <w:rsid w:val="00AF4395"/>
    <w:rsid w:val="00B07709"/>
    <w:rsid w:val="00B175AC"/>
    <w:rsid w:val="00B24593"/>
    <w:rsid w:val="00B36B51"/>
    <w:rsid w:val="00B36F04"/>
    <w:rsid w:val="00B44216"/>
    <w:rsid w:val="00B55D13"/>
    <w:rsid w:val="00B612B8"/>
    <w:rsid w:val="00B71D2E"/>
    <w:rsid w:val="00B84AA7"/>
    <w:rsid w:val="00B963E2"/>
    <w:rsid w:val="00BA214B"/>
    <w:rsid w:val="00BB32A5"/>
    <w:rsid w:val="00BB5DAB"/>
    <w:rsid w:val="00BC7D13"/>
    <w:rsid w:val="00BD0D38"/>
    <w:rsid w:val="00BD86FA"/>
    <w:rsid w:val="00BE29FA"/>
    <w:rsid w:val="00BE51BC"/>
    <w:rsid w:val="00BF6F16"/>
    <w:rsid w:val="00BF7B8D"/>
    <w:rsid w:val="00C04317"/>
    <w:rsid w:val="00C05667"/>
    <w:rsid w:val="00C05930"/>
    <w:rsid w:val="00C06BC0"/>
    <w:rsid w:val="00C14D9C"/>
    <w:rsid w:val="00C23892"/>
    <w:rsid w:val="00C26E62"/>
    <w:rsid w:val="00C316DB"/>
    <w:rsid w:val="00C433AB"/>
    <w:rsid w:val="00C46A0A"/>
    <w:rsid w:val="00C64520"/>
    <w:rsid w:val="00C80CB7"/>
    <w:rsid w:val="00C84427"/>
    <w:rsid w:val="00C92A30"/>
    <w:rsid w:val="00CA3953"/>
    <w:rsid w:val="00CA7571"/>
    <w:rsid w:val="00CE4441"/>
    <w:rsid w:val="00CF007B"/>
    <w:rsid w:val="00D04E00"/>
    <w:rsid w:val="00D07292"/>
    <w:rsid w:val="00D130C7"/>
    <w:rsid w:val="00D13542"/>
    <w:rsid w:val="00D21D28"/>
    <w:rsid w:val="00D2699A"/>
    <w:rsid w:val="00D35CBE"/>
    <w:rsid w:val="00D36978"/>
    <w:rsid w:val="00D51C95"/>
    <w:rsid w:val="00D6552E"/>
    <w:rsid w:val="00D7604F"/>
    <w:rsid w:val="00D83465"/>
    <w:rsid w:val="00DA5CA9"/>
    <w:rsid w:val="00DC07FE"/>
    <w:rsid w:val="00DD30C3"/>
    <w:rsid w:val="00DF645E"/>
    <w:rsid w:val="00E012BE"/>
    <w:rsid w:val="00E022F9"/>
    <w:rsid w:val="00E165DA"/>
    <w:rsid w:val="00E17861"/>
    <w:rsid w:val="00E45603"/>
    <w:rsid w:val="00E50355"/>
    <w:rsid w:val="00E564FF"/>
    <w:rsid w:val="00E726E0"/>
    <w:rsid w:val="00EA1235"/>
    <w:rsid w:val="00EE65E0"/>
    <w:rsid w:val="00F05DCD"/>
    <w:rsid w:val="00F22B96"/>
    <w:rsid w:val="00F45C8B"/>
    <w:rsid w:val="00F47056"/>
    <w:rsid w:val="00F56787"/>
    <w:rsid w:val="00F6031E"/>
    <w:rsid w:val="00F60486"/>
    <w:rsid w:val="00F676AA"/>
    <w:rsid w:val="00F677D9"/>
    <w:rsid w:val="00F71FDB"/>
    <w:rsid w:val="00F72E5D"/>
    <w:rsid w:val="00F91757"/>
    <w:rsid w:val="00F946ED"/>
    <w:rsid w:val="00FA09EA"/>
    <w:rsid w:val="00FB25C4"/>
    <w:rsid w:val="00FC79CC"/>
    <w:rsid w:val="00FC7BD4"/>
    <w:rsid w:val="028C5DD4"/>
    <w:rsid w:val="03069BCE"/>
    <w:rsid w:val="037E3264"/>
    <w:rsid w:val="0466064C"/>
    <w:rsid w:val="0551AD0D"/>
    <w:rsid w:val="06693A0F"/>
    <w:rsid w:val="06D934F2"/>
    <w:rsid w:val="080C577A"/>
    <w:rsid w:val="0855BE05"/>
    <w:rsid w:val="0943909E"/>
    <w:rsid w:val="09C37C45"/>
    <w:rsid w:val="0AE38F19"/>
    <w:rsid w:val="0B35B90D"/>
    <w:rsid w:val="0D0F8A10"/>
    <w:rsid w:val="0D2B5A50"/>
    <w:rsid w:val="0D3F1F18"/>
    <w:rsid w:val="0E4583CE"/>
    <w:rsid w:val="0EBAC64A"/>
    <w:rsid w:val="0FA01A81"/>
    <w:rsid w:val="105C7479"/>
    <w:rsid w:val="11F858A7"/>
    <w:rsid w:val="125090F8"/>
    <w:rsid w:val="137A775C"/>
    <w:rsid w:val="13A70819"/>
    <w:rsid w:val="145401F8"/>
    <w:rsid w:val="14CAE940"/>
    <w:rsid w:val="14EC4548"/>
    <w:rsid w:val="14F69155"/>
    <w:rsid w:val="1502EF45"/>
    <w:rsid w:val="15937CF8"/>
    <w:rsid w:val="16855662"/>
    <w:rsid w:val="16870A79"/>
    <w:rsid w:val="17F00409"/>
    <w:rsid w:val="1867DF02"/>
    <w:rsid w:val="18F402A0"/>
    <w:rsid w:val="1A63D8E2"/>
    <w:rsid w:val="1AF1DAFC"/>
    <w:rsid w:val="1B776547"/>
    <w:rsid w:val="1C36B884"/>
    <w:rsid w:val="1D2ECB9B"/>
    <w:rsid w:val="1EDB745F"/>
    <w:rsid w:val="1F5A9A72"/>
    <w:rsid w:val="2119A816"/>
    <w:rsid w:val="2201A5BA"/>
    <w:rsid w:val="2203922C"/>
    <w:rsid w:val="22599E43"/>
    <w:rsid w:val="22AB3EB7"/>
    <w:rsid w:val="242DE00E"/>
    <w:rsid w:val="275ECAE9"/>
    <w:rsid w:val="27745740"/>
    <w:rsid w:val="280BEEB9"/>
    <w:rsid w:val="281DB798"/>
    <w:rsid w:val="28937129"/>
    <w:rsid w:val="2904F969"/>
    <w:rsid w:val="298AAA4C"/>
    <w:rsid w:val="299678D4"/>
    <w:rsid w:val="2B6AFC41"/>
    <w:rsid w:val="2C1397BB"/>
    <w:rsid w:val="2D46FD3B"/>
    <w:rsid w:val="2DEF737E"/>
    <w:rsid w:val="2E37C285"/>
    <w:rsid w:val="2E8B178E"/>
    <w:rsid w:val="2F554584"/>
    <w:rsid w:val="2FD57D6F"/>
    <w:rsid w:val="300A8427"/>
    <w:rsid w:val="306FA485"/>
    <w:rsid w:val="309B782A"/>
    <w:rsid w:val="309ECB81"/>
    <w:rsid w:val="30E88E38"/>
    <w:rsid w:val="30EC13AF"/>
    <w:rsid w:val="30F5C695"/>
    <w:rsid w:val="31DDC3A9"/>
    <w:rsid w:val="31E061EB"/>
    <w:rsid w:val="31E35825"/>
    <w:rsid w:val="31F78749"/>
    <w:rsid w:val="3293BAEB"/>
    <w:rsid w:val="3377F5A0"/>
    <w:rsid w:val="3569F53E"/>
    <w:rsid w:val="360F6657"/>
    <w:rsid w:val="3682CEF9"/>
    <w:rsid w:val="36A48807"/>
    <w:rsid w:val="36DB24EF"/>
    <w:rsid w:val="375A8263"/>
    <w:rsid w:val="37B9FC3A"/>
    <w:rsid w:val="38904C02"/>
    <w:rsid w:val="38B84499"/>
    <w:rsid w:val="392FFF32"/>
    <w:rsid w:val="39365E7D"/>
    <w:rsid w:val="39FD90E1"/>
    <w:rsid w:val="3A9FF4EA"/>
    <w:rsid w:val="3AD2BD63"/>
    <w:rsid w:val="3B7F17A9"/>
    <w:rsid w:val="3B8E94E9"/>
    <w:rsid w:val="3BA9824A"/>
    <w:rsid w:val="3C7D1775"/>
    <w:rsid w:val="3D3BCC42"/>
    <w:rsid w:val="3D577CC1"/>
    <w:rsid w:val="3D6F2CAF"/>
    <w:rsid w:val="3E839827"/>
    <w:rsid w:val="3FBBCDFD"/>
    <w:rsid w:val="40065996"/>
    <w:rsid w:val="40905797"/>
    <w:rsid w:val="4101186F"/>
    <w:rsid w:val="41B9EC56"/>
    <w:rsid w:val="42433C9B"/>
    <w:rsid w:val="431FBD19"/>
    <w:rsid w:val="4382D398"/>
    <w:rsid w:val="43B5EAB8"/>
    <w:rsid w:val="43BF3302"/>
    <w:rsid w:val="43C36442"/>
    <w:rsid w:val="43D9C992"/>
    <w:rsid w:val="446A620B"/>
    <w:rsid w:val="44954C1E"/>
    <w:rsid w:val="4584B79F"/>
    <w:rsid w:val="45B458F8"/>
    <w:rsid w:val="45EA695F"/>
    <w:rsid w:val="46D05732"/>
    <w:rsid w:val="48BA3D3A"/>
    <w:rsid w:val="4A9CB71D"/>
    <w:rsid w:val="4AABB578"/>
    <w:rsid w:val="4B380748"/>
    <w:rsid w:val="4B6CF813"/>
    <w:rsid w:val="4BCC8121"/>
    <w:rsid w:val="4D2B4201"/>
    <w:rsid w:val="4D54782E"/>
    <w:rsid w:val="4D5D6B56"/>
    <w:rsid w:val="4E5425AF"/>
    <w:rsid w:val="4E836F45"/>
    <w:rsid w:val="4F0529E7"/>
    <w:rsid w:val="4F3C4A75"/>
    <w:rsid w:val="4FE1A9E1"/>
    <w:rsid w:val="5042156A"/>
    <w:rsid w:val="53FE4D0D"/>
    <w:rsid w:val="54151BDA"/>
    <w:rsid w:val="549D5FEE"/>
    <w:rsid w:val="54F4A680"/>
    <w:rsid w:val="56F33989"/>
    <w:rsid w:val="57B1CF7E"/>
    <w:rsid w:val="57FD0E07"/>
    <w:rsid w:val="5B177854"/>
    <w:rsid w:val="5B94D554"/>
    <w:rsid w:val="5BA5DB93"/>
    <w:rsid w:val="5C7EF1FA"/>
    <w:rsid w:val="5D18ADA9"/>
    <w:rsid w:val="5E84AB42"/>
    <w:rsid w:val="5ECB406F"/>
    <w:rsid w:val="5F30B003"/>
    <w:rsid w:val="5FC0631B"/>
    <w:rsid w:val="6118A1ED"/>
    <w:rsid w:val="6129668A"/>
    <w:rsid w:val="619D0F8D"/>
    <w:rsid w:val="61CA9C20"/>
    <w:rsid w:val="630370FD"/>
    <w:rsid w:val="63CA5710"/>
    <w:rsid w:val="645DD79D"/>
    <w:rsid w:val="648A0801"/>
    <w:rsid w:val="6571E50E"/>
    <w:rsid w:val="66AD920A"/>
    <w:rsid w:val="66FF51F9"/>
    <w:rsid w:val="671D8329"/>
    <w:rsid w:val="6748A9E1"/>
    <w:rsid w:val="674F827C"/>
    <w:rsid w:val="675E5AC5"/>
    <w:rsid w:val="68137D8F"/>
    <w:rsid w:val="68D20E7C"/>
    <w:rsid w:val="69544AFC"/>
    <w:rsid w:val="6965F787"/>
    <w:rsid w:val="69796EB8"/>
    <w:rsid w:val="6990A8E9"/>
    <w:rsid w:val="69A35505"/>
    <w:rsid w:val="6F2A6D96"/>
    <w:rsid w:val="6F3CFCB8"/>
    <w:rsid w:val="702073D9"/>
    <w:rsid w:val="70396E21"/>
    <w:rsid w:val="719D1FF5"/>
    <w:rsid w:val="71E3CE09"/>
    <w:rsid w:val="71F8438F"/>
    <w:rsid w:val="727F952E"/>
    <w:rsid w:val="73F51160"/>
    <w:rsid w:val="7424DD36"/>
    <w:rsid w:val="745D7659"/>
    <w:rsid w:val="74BCB3EA"/>
    <w:rsid w:val="74C8F018"/>
    <w:rsid w:val="74E71ACD"/>
    <w:rsid w:val="752CB6B7"/>
    <w:rsid w:val="7544C5D7"/>
    <w:rsid w:val="755E7BEE"/>
    <w:rsid w:val="755F2776"/>
    <w:rsid w:val="766E60DD"/>
    <w:rsid w:val="769A628F"/>
    <w:rsid w:val="76AFFC65"/>
    <w:rsid w:val="76C5862C"/>
    <w:rsid w:val="7755CFE5"/>
    <w:rsid w:val="78C69954"/>
    <w:rsid w:val="7B09586C"/>
    <w:rsid w:val="7CAE133E"/>
    <w:rsid w:val="7D857F75"/>
    <w:rsid w:val="7F9668BB"/>
    <w:rsid w:val="7FABF33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A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HK"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1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unhideWhenUsed/>
    <w:qFormat/>
    <w:rsid w:val="0048692F"/>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DE6A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A9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823C4E"/>
    <w:pPr>
      <w:spacing w:before="100" w:beforeAutospacing="1" w:after="100" w:afterAutospacing="1"/>
    </w:pPr>
    <w:rPr>
      <w:rFonts w:ascii="Times" w:hAnsi="Times"/>
      <w:sz w:val="20"/>
      <w:szCs w:val="20"/>
    </w:rPr>
  </w:style>
  <w:style w:type="character" w:customStyle="1" w:styleId="textrun">
    <w:name w:val="textrun"/>
    <w:basedOn w:val="DefaultParagraphFont"/>
    <w:rsid w:val="00823C4E"/>
  </w:style>
  <w:style w:type="character" w:customStyle="1" w:styleId="normaltextrun">
    <w:name w:val="normaltextrun"/>
    <w:basedOn w:val="DefaultParagraphFont"/>
    <w:rsid w:val="00823C4E"/>
  </w:style>
  <w:style w:type="character" w:customStyle="1" w:styleId="eop">
    <w:name w:val="eop"/>
    <w:basedOn w:val="DefaultParagraphFont"/>
    <w:rsid w:val="00823C4E"/>
  </w:style>
  <w:style w:type="character" w:styleId="Hyperlink">
    <w:name w:val="Hyperlink"/>
    <w:basedOn w:val="DefaultParagraphFont"/>
    <w:uiPriority w:val="99"/>
    <w:unhideWhenUsed/>
    <w:rsid w:val="00823C4E"/>
    <w:rPr>
      <w:color w:val="0000FF"/>
      <w:u w:val="single"/>
    </w:rPr>
  </w:style>
  <w:style w:type="character" w:styleId="FollowedHyperlink">
    <w:name w:val="FollowedHyperlink"/>
    <w:basedOn w:val="DefaultParagraphFont"/>
    <w:uiPriority w:val="99"/>
    <w:semiHidden/>
    <w:unhideWhenUsed/>
    <w:rsid w:val="00823C4E"/>
    <w:rPr>
      <w:color w:val="800080"/>
      <w:u w:val="single"/>
    </w:rPr>
  </w:style>
  <w:style w:type="character" w:customStyle="1" w:styleId="fieldrange">
    <w:name w:val="fieldrange"/>
    <w:basedOn w:val="DefaultParagraphFont"/>
    <w:rsid w:val="00823C4E"/>
  </w:style>
  <w:style w:type="character" w:customStyle="1" w:styleId="wacimagecontainer">
    <w:name w:val="wacimagecontainer"/>
    <w:basedOn w:val="DefaultParagraphFont"/>
    <w:rsid w:val="00823C4E"/>
  </w:style>
  <w:style w:type="paragraph" w:styleId="NormalWeb">
    <w:name w:val="Normal (Web)"/>
    <w:basedOn w:val="Normal"/>
    <w:uiPriority w:val="99"/>
    <w:unhideWhenUsed/>
    <w:rsid w:val="0028636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8636E"/>
    <w:pPr>
      <w:ind w:left="720"/>
      <w:contextualSpacing/>
    </w:pPr>
  </w:style>
  <w:style w:type="table" w:styleId="TableGrid">
    <w:name w:val="Table Grid"/>
    <w:basedOn w:val="TableNormal"/>
    <w:uiPriority w:val="59"/>
    <w:rsid w:val="003D1D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8692F"/>
    <w:rPr>
      <w:rFonts w:ascii="Times" w:hAnsi="Times"/>
      <w:b/>
      <w:bCs/>
      <w:sz w:val="36"/>
      <w:szCs w:val="36"/>
      <w:lang w:val="en-HK"/>
    </w:rPr>
  </w:style>
  <w:style w:type="paragraph" w:customStyle="1" w:styleId="article-bodyparagraph">
    <w:name w:val="article-body__paragraph"/>
    <w:basedOn w:val="Normal"/>
    <w:rsid w:val="0048692F"/>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48692F"/>
    <w:rPr>
      <w:b/>
      <w:bCs/>
    </w:rPr>
  </w:style>
  <w:style w:type="character" w:customStyle="1" w:styleId="Heading3Char">
    <w:name w:val="Heading 3 Char"/>
    <w:basedOn w:val="DefaultParagraphFont"/>
    <w:link w:val="Heading3"/>
    <w:uiPriority w:val="9"/>
    <w:semiHidden/>
    <w:rsid w:val="00DE6A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E6A9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E6A9C"/>
    <w:rPr>
      <w:i/>
      <w:iCs/>
    </w:rPr>
  </w:style>
  <w:style w:type="character" w:customStyle="1" w:styleId="Heading1Char">
    <w:name w:val="Heading 1 Char"/>
    <w:basedOn w:val="DefaultParagraphFont"/>
    <w:link w:val="Heading1"/>
    <w:uiPriority w:val="9"/>
    <w:rsid w:val="00536195"/>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2562F"/>
    <w:rPr>
      <w:sz w:val="16"/>
      <w:szCs w:val="16"/>
    </w:rPr>
  </w:style>
  <w:style w:type="paragraph" w:styleId="CommentText">
    <w:name w:val="annotation text"/>
    <w:basedOn w:val="Normal"/>
    <w:link w:val="CommentTextChar"/>
    <w:uiPriority w:val="99"/>
    <w:semiHidden/>
    <w:unhideWhenUsed/>
    <w:rsid w:val="0022562F"/>
    <w:rPr>
      <w:sz w:val="20"/>
      <w:szCs w:val="20"/>
    </w:rPr>
  </w:style>
  <w:style w:type="character" w:customStyle="1" w:styleId="CommentTextChar">
    <w:name w:val="Comment Text Char"/>
    <w:basedOn w:val="DefaultParagraphFont"/>
    <w:link w:val="CommentText"/>
    <w:uiPriority w:val="99"/>
    <w:semiHidden/>
    <w:rsid w:val="0022562F"/>
    <w:rPr>
      <w:sz w:val="20"/>
      <w:szCs w:val="20"/>
    </w:rPr>
  </w:style>
  <w:style w:type="paragraph" w:styleId="CommentSubject">
    <w:name w:val="annotation subject"/>
    <w:basedOn w:val="CommentText"/>
    <w:next w:val="CommentText"/>
    <w:link w:val="CommentSubjectChar"/>
    <w:uiPriority w:val="99"/>
    <w:semiHidden/>
    <w:unhideWhenUsed/>
    <w:rsid w:val="0022562F"/>
    <w:rPr>
      <w:b/>
      <w:bCs/>
    </w:rPr>
  </w:style>
  <w:style w:type="character" w:customStyle="1" w:styleId="CommentSubjectChar">
    <w:name w:val="Comment Subject Char"/>
    <w:basedOn w:val="CommentTextChar"/>
    <w:link w:val="CommentSubject"/>
    <w:uiPriority w:val="99"/>
    <w:semiHidden/>
    <w:rsid w:val="0022562F"/>
    <w:rPr>
      <w:b/>
      <w:bCs/>
      <w:sz w:val="20"/>
      <w:szCs w:val="20"/>
    </w:rPr>
  </w:style>
  <w:style w:type="paragraph" w:styleId="BalloonText">
    <w:name w:val="Balloon Text"/>
    <w:basedOn w:val="Normal"/>
    <w:link w:val="BalloonTextChar"/>
    <w:uiPriority w:val="99"/>
    <w:semiHidden/>
    <w:unhideWhenUsed/>
    <w:rsid w:val="002256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562F"/>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270A5B"/>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HK"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1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unhideWhenUsed/>
    <w:qFormat/>
    <w:rsid w:val="0048692F"/>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DE6A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A9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823C4E"/>
    <w:pPr>
      <w:spacing w:before="100" w:beforeAutospacing="1" w:after="100" w:afterAutospacing="1"/>
    </w:pPr>
    <w:rPr>
      <w:rFonts w:ascii="Times" w:hAnsi="Times"/>
      <w:sz w:val="20"/>
      <w:szCs w:val="20"/>
    </w:rPr>
  </w:style>
  <w:style w:type="character" w:customStyle="1" w:styleId="textrun">
    <w:name w:val="textrun"/>
    <w:basedOn w:val="DefaultParagraphFont"/>
    <w:rsid w:val="00823C4E"/>
  </w:style>
  <w:style w:type="character" w:customStyle="1" w:styleId="normaltextrun">
    <w:name w:val="normaltextrun"/>
    <w:basedOn w:val="DefaultParagraphFont"/>
    <w:rsid w:val="00823C4E"/>
  </w:style>
  <w:style w:type="character" w:customStyle="1" w:styleId="eop">
    <w:name w:val="eop"/>
    <w:basedOn w:val="DefaultParagraphFont"/>
    <w:rsid w:val="00823C4E"/>
  </w:style>
  <w:style w:type="character" w:styleId="Hyperlink">
    <w:name w:val="Hyperlink"/>
    <w:basedOn w:val="DefaultParagraphFont"/>
    <w:uiPriority w:val="99"/>
    <w:unhideWhenUsed/>
    <w:rsid w:val="00823C4E"/>
    <w:rPr>
      <w:color w:val="0000FF"/>
      <w:u w:val="single"/>
    </w:rPr>
  </w:style>
  <w:style w:type="character" w:styleId="FollowedHyperlink">
    <w:name w:val="FollowedHyperlink"/>
    <w:basedOn w:val="DefaultParagraphFont"/>
    <w:uiPriority w:val="99"/>
    <w:semiHidden/>
    <w:unhideWhenUsed/>
    <w:rsid w:val="00823C4E"/>
    <w:rPr>
      <w:color w:val="800080"/>
      <w:u w:val="single"/>
    </w:rPr>
  </w:style>
  <w:style w:type="character" w:customStyle="1" w:styleId="fieldrange">
    <w:name w:val="fieldrange"/>
    <w:basedOn w:val="DefaultParagraphFont"/>
    <w:rsid w:val="00823C4E"/>
  </w:style>
  <w:style w:type="character" w:customStyle="1" w:styleId="wacimagecontainer">
    <w:name w:val="wacimagecontainer"/>
    <w:basedOn w:val="DefaultParagraphFont"/>
    <w:rsid w:val="00823C4E"/>
  </w:style>
  <w:style w:type="paragraph" w:styleId="NormalWeb">
    <w:name w:val="Normal (Web)"/>
    <w:basedOn w:val="Normal"/>
    <w:uiPriority w:val="99"/>
    <w:unhideWhenUsed/>
    <w:rsid w:val="0028636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8636E"/>
    <w:pPr>
      <w:ind w:left="720"/>
      <w:contextualSpacing/>
    </w:pPr>
  </w:style>
  <w:style w:type="table" w:styleId="TableGrid">
    <w:name w:val="Table Grid"/>
    <w:basedOn w:val="TableNormal"/>
    <w:uiPriority w:val="59"/>
    <w:rsid w:val="003D1D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8692F"/>
    <w:rPr>
      <w:rFonts w:ascii="Times" w:hAnsi="Times"/>
      <w:b/>
      <w:bCs/>
      <w:sz w:val="36"/>
      <w:szCs w:val="36"/>
      <w:lang w:val="en-HK"/>
    </w:rPr>
  </w:style>
  <w:style w:type="paragraph" w:customStyle="1" w:styleId="article-bodyparagraph">
    <w:name w:val="article-body__paragraph"/>
    <w:basedOn w:val="Normal"/>
    <w:rsid w:val="0048692F"/>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48692F"/>
    <w:rPr>
      <w:b/>
      <w:bCs/>
    </w:rPr>
  </w:style>
  <w:style w:type="character" w:customStyle="1" w:styleId="Heading3Char">
    <w:name w:val="Heading 3 Char"/>
    <w:basedOn w:val="DefaultParagraphFont"/>
    <w:link w:val="Heading3"/>
    <w:uiPriority w:val="9"/>
    <w:semiHidden/>
    <w:rsid w:val="00DE6A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E6A9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E6A9C"/>
    <w:rPr>
      <w:i/>
      <w:iCs/>
    </w:rPr>
  </w:style>
  <w:style w:type="character" w:customStyle="1" w:styleId="Heading1Char">
    <w:name w:val="Heading 1 Char"/>
    <w:basedOn w:val="DefaultParagraphFont"/>
    <w:link w:val="Heading1"/>
    <w:uiPriority w:val="9"/>
    <w:rsid w:val="00536195"/>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2562F"/>
    <w:rPr>
      <w:sz w:val="16"/>
      <w:szCs w:val="16"/>
    </w:rPr>
  </w:style>
  <w:style w:type="paragraph" w:styleId="CommentText">
    <w:name w:val="annotation text"/>
    <w:basedOn w:val="Normal"/>
    <w:link w:val="CommentTextChar"/>
    <w:uiPriority w:val="99"/>
    <w:semiHidden/>
    <w:unhideWhenUsed/>
    <w:rsid w:val="0022562F"/>
    <w:rPr>
      <w:sz w:val="20"/>
      <w:szCs w:val="20"/>
    </w:rPr>
  </w:style>
  <w:style w:type="character" w:customStyle="1" w:styleId="CommentTextChar">
    <w:name w:val="Comment Text Char"/>
    <w:basedOn w:val="DefaultParagraphFont"/>
    <w:link w:val="CommentText"/>
    <w:uiPriority w:val="99"/>
    <w:semiHidden/>
    <w:rsid w:val="0022562F"/>
    <w:rPr>
      <w:sz w:val="20"/>
      <w:szCs w:val="20"/>
    </w:rPr>
  </w:style>
  <w:style w:type="paragraph" w:styleId="CommentSubject">
    <w:name w:val="annotation subject"/>
    <w:basedOn w:val="CommentText"/>
    <w:next w:val="CommentText"/>
    <w:link w:val="CommentSubjectChar"/>
    <w:uiPriority w:val="99"/>
    <w:semiHidden/>
    <w:unhideWhenUsed/>
    <w:rsid w:val="0022562F"/>
    <w:rPr>
      <w:b/>
      <w:bCs/>
    </w:rPr>
  </w:style>
  <w:style w:type="character" w:customStyle="1" w:styleId="CommentSubjectChar">
    <w:name w:val="Comment Subject Char"/>
    <w:basedOn w:val="CommentTextChar"/>
    <w:link w:val="CommentSubject"/>
    <w:uiPriority w:val="99"/>
    <w:semiHidden/>
    <w:rsid w:val="0022562F"/>
    <w:rPr>
      <w:b/>
      <w:bCs/>
      <w:sz w:val="20"/>
      <w:szCs w:val="20"/>
    </w:rPr>
  </w:style>
  <w:style w:type="paragraph" w:styleId="BalloonText">
    <w:name w:val="Balloon Text"/>
    <w:basedOn w:val="Normal"/>
    <w:link w:val="BalloonTextChar"/>
    <w:uiPriority w:val="99"/>
    <w:semiHidden/>
    <w:unhideWhenUsed/>
    <w:rsid w:val="002256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562F"/>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270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9511">
      <w:bodyDiv w:val="1"/>
      <w:marLeft w:val="0"/>
      <w:marRight w:val="0"/>
      <w:marTop w:val="0"/>
      <w:marBottom w:val="0"/>
      <w:divBdr>
        <w:top w:val="none" w:sz="0" w:space="0" w:color="auto"/>
        <w:left w:val="none" w:sz="0" w:space="0" w:color="auto"/>
        <w:bottom w:val="none" w:sz="0" w:space="0" w:color="auto"/>
        <w:right w:val="none" w:sz="0" w:space="0" w:color="auto"/>
      </w:divBdr>
    </w:div>
    <w:div w:id="262617016">
      <w:bodyDiv w:val="1"/>
      <w:marLeft w:val="0"/>
      <w:marRight w:val="0"/>
      <w:marTop w:val="0"/>
      <w:marBottom w:val="0"/>
      <w:divBdr>
        <w:top w:val="none" w:sz="0" w:space="0" w:color="auto"/>
        <w:left w:val="none" w:sz="0" w:space="0" w:color="auto"/>
        <w:bottom w:val="none" w:sz="0" w:space="0" w:color="auto"/>
        <w:right w:val="none" w:sz="0" w:space="0" w:color="auto"/>
      </w:divBdr>
      <w:divsChild>
        <w:div w:id="352418762">
          <w:marLeft w:val="0"/>
          <w:marRight w:val="0"/>
          <w:marTop w:val="0"/>
          <w:marBottom w:val="0"/>
          <w:divBdr>
            <w:top w:val="none" w:sz="0" w:space="0" w:color="auto"/>
            <w:left w:val="none" w:sz="0" w:space="0" w:color="auto"/>
            <w:bottom w:val="none" w:sz="0" w:space="0" w:color="auto"/>
            <w:right w:val="none" w:sz="0" w:space="0" w:color="auto"/>
          </w:divBdr>
        </w:div>
        <w:div w:id="1671910049">
          <w:marLeft w:val="0"/>
          <w:marRight w:val="0"/>
          <w:marTop w:val="0"/>
          <w:marBottom w:val="0"/>
          <w:divBdr>
            <w:top w:val="none" w:sz="0" w:space="0" w:color="auto"/>
            <w:left w:val="none" w:sz="0" w:space="0" w:color="auto"/>
            <w:bottom w:val="none" w:sz="0" w:space="0" w:color="auto"/>
            <w:right w:val="none" w:sz="0" w:space="0" w:color="auto"/>
          </w:divBdr>
        </w:div>
      </w:divsChild>
    </w:div>
    <w:div w:id="1617248454">
      <w:bodyDiv w:val="1"/>
      <w:marLeft w:val="0"/>
      <w:marRight w:val="0"/>
      <w:marTop w:val="0"/>
      <w:marBottom w:val="0"/>
      <w:divBdr>
        <w:top w:val="none" w:sz="0" w:space="0" w:color="auto"/>
        <w:left w:val="none" w:sz="0" w:space="0" w:color="auto"/>
        <w:bottom w:val="none" w:sz="0" w:space="0" w:color="auto"/>
        <w:right w:val="none" w:sz="0" w:space="0" w:color="auto"/>
      </w:divBdr>
    </w:div>
    <w:div w:id="1705448646">
      <w:bodyDiv w:val="1"/>
      <w:marLeft w:val="0"/>
      <w:marRight w:val="0"/>
      <w:marTop w:val="0"/>
      <w:marBottom w:val="0"/>
      <w:divBdr>
        <w:top w:val="none" w:sz="0" w:space="0" w:color="auto"/>
        <w:left w:val="none" w:sz="0" w:space="0" w:color="auto"/>
        <w:bottom w:val="none" w:sz="0" w:space="0" w:color="auto"/>
        <w:right w:val="none" w:sz="0" w:space="0" w:color="auto"/>
      </w:divBdr>
    </w:div>
    <w:div w:id="19185946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orldbank.org/en/topic/urbandevelopment/overview"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ustainabledevelopment.un.org/content/documents/2569130918-SDSN-Why-the-World-Needs-an-Urban-SDG.pdf" TargetMode="External"/><Relationship Id="rId8" Type="http://schemas.openxmlformats.org/officeDocument/2006/relationships/hyperlink" Target="https://www.un.org/development/desa/en/news/population/2018-revision-of-world-urbanization-prospects.html" TargetMode="External"/><Relationship Id="rId9" Type="http://schemas.openxmlformats.org/officeDocument/2006/relationships/hyperlink" Target="https://theconversation.com/what-sort-of-development-has-no-place-for-a-billion-slum-dwellers-120600" TargetMode="External"/><Relationship Id="rId10" Type="http://schemas.openxmlformats.org/officeDocument/2006/relationships/hyperlink" Target="https://sdgs.un.org/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xZe6P4EKyWVZJTZxYxPov7dvg==">AMUW2mVca5c8vE0+ao9I9n329H19dWPwDnwXEBNii1nGCnkzPz6sm5el8afmF7SRRrMutGf2ozX9Ont11I7WJBe9wrTUNreaxRZPuK9oIz9ePjNeIc/Eyj5Ky0Lhnx+xjReXW6E9y1FO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1335</Words>
  <Characters>7610</Characters>
  <Application>Microsoft Macintosh Word</Application>
  <DocSecurity>0</DocSecurity>
  <Lines>63</Lines>
  <Paragraphs>17</Paragraphs>
  <ScaleCrop>false</ScaleCrop>
  <Company/>
  <LinksUpToDate>false</LinksUpToDate>
  <CharactersWithSpaces>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Tam</dc:creator>
  <cp:keywords/>
  <cp:lastModifiedBy>Francis Tam</cp:lastModifiedBy>
  <cp:revision>3</cp:revision>
  <dcterms:created xsi:type="dcterms:W3CDTF">2021-08-15T03:33:00Z</dcterms:created>
  <dcterms:modified xsi:type="dcterms:W3CDTF">2021-08-15T05:27:00Z</dcterms:modified>
</cp:coreProperties>
</file>