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93C95" w14:textId="77777777" w:rsidR="00383776" w:rsidRPr="00FE1111" w:rsidRDefault="00383776" w:rsidP="00383776">
      <w:pPr>
        <w:widowControl w:val="0"/>
        <w:pBdr>
          <w:bottom w:val="single" w:sz="12" w:space="1" w:color="auto"/>
        </w:pBdr>
        <w:rPr>
          <w:b/>
          <w:bCs/>
          <w:sz w:val="32"/>
          <w:szCs w:val="32"/>
        </w:rPr>
      </w:pPr>
      <w:r w:rsidRPr="00FE1111">
        <w:rPr>
          <w:b/>
          <w:bCs/>
          <w:sz w:val="32"/>
          <w:szCs w:val="32"/>
        </w:rPr>
        <w:t>Developing a strong argument</w:t>
      </w:r>
    </w:p>
    <w:p w14:paraId="17A60B0E" w14:textId="77777777" w:rsidR="00383776" w:rsidRPr="00FE1111" w:rsidRDefault="00383776" w:rsidP="00383776">
      <w:pPr>
        <w:widowControl w:val="0"/>
        <w:rPr>
          <w:sz w:val="20"/>
          <w:szCs w:val="20"/>
        </w:rPr>
      </w:pPr>
    </w:p>
    <w:p w14:paraId="17CEE671" w14:textId="50148FA9" w:rsidR="008A5724" w:rsidRPr="008A5724" w:rsidRDefault="19678B55" w:rsidP="0CDCD092">
      <w:pPr>
        <w:spacing w:after="240"/>
        <w:rPr>
          <w:color w:val="000000" w:themeColor="text1"/>
          <w:sz w:val="20"/>
          <w:szCs w:val="20"/>
        </w:rPr>
      </w:pPr>
      <w:r w:rsidRPr="0CDCD092">
        <w:rPr>
          <w:color w:val="000000" w:themeColor="text1"/>
          <w:sz w:val="20"/>
          <w:szCs w:val="20"/>
        </w:rPr>
        <w:t xml:space="preserve">Our world now is very different compared to our grandparents’ time. We are more connected and share similar beliefs in many areas of our lives. However, there are also many occasions when we may disagree with other people. </w:t>
      </w:r>
    </w:p>
    <w:p w14:paraId="07F2E666" w14:textId="69071E32" w:rsidR="008A5724" w:rsidRPr="008A5724" w:rsidRDefault="19678B55" w:rsidP="0CDCD092">
      <w:pPr>
        <w:spacing w:after="240"/>
        <w:rPr>
          <w:rFonts w:ascii="Helvetica Neue" w:eastAsia="Helvetica Neue" w:hAnsi="Helvetica Neue" w:cs="Helvetica Neue"/>
          <w:color w:val="000000" w:themeColor="text1"/>
          <w:sz w:val="20"/>
          <w:szCs w:val="20"/>
        </w:rPr>
      </w:pPr>
      <w:r w:rsidRPr="0CDCD092">
        <w:rPr>
          <w:color w:val="000000" w:themeColor="text1"/>
          <w:sz w:val="20"/>
          <w:szCs w:val="20"/>
        </w:rPr>
        <w:t xml:space="preserve">To be able to present a different perspective and persuade others – with strong, coherent arguments, logic and evidence – to accept our point of view is a useful skill in your social, academic and professional life. In the out-of-class work, you saw that a strong argument generally comprises </w:t>
      </w:r>
      <w:r w:rsidR="00562034" w:rsidRPr="0CDCD092">
        <w:rPr>
          <w:color w:val="000000" w:themeColor="text1"/>
          <w:sz w:val="20"/>
          <w:szCs w:val="20"/>
        </w:rPr>
        <w:t>statements that</w:t>
      </w:r>
      <w:r w:rsidRPr="0CDCD092">
        <w:rPr>
          <w:color w:val="000000" w:themeColor="text1"/>
          <w:sz w:val="20"/>
          <w:szCs w:val="20"/>
        </w:rPr>
        <w:t xml:space="preserve"> are logical, relevant and supported by evidence or data, or could be verified</w:t>
      </w:r>
      <w:r w:rsidRPr="0CDCD092">
        <w:rPr>
          <w:rFonts w:ascii="Helvetica Neue" w:eastAsia="Helvetica Neue" w:hAnsi="Helvetica Neue" w:cs="Helvetica Neue"/>
          <w:color w:val="000000" w:themeColor="text1"/>
          <w:sz w:val="20"/>
          <w:szCs w:val="20"/>
        </w:rPr>
        <w:t>.</w:t>
      </w:r>
    </w:p>
    <w:p w14:paraId="6E75AAFC" w14:textId="7BDA4E0C" w:rsidR="008A5724" w:rsidRPr="008A5724" w:rsidRDefault="19678B55" w:rsidP="0CDCD092">
      <w:pPr>
        <w:spacing w:after="240"/>
        <w:rPr>
          <w:color w:val="000000" w:themeColor="text1"/>
          <w:sz w:val="20"/>
          <w:szCs w:val="20"/>
        </w:rPr>
      </w:pPr>
      <w:r w:rsidRPr="0CDCD092">
        <w:rPr>
          <w:color w:val="000000" w:themeColor="text1"/>
          <w:sz w:val="20"/>
          <w:szCs w:val="20"/>
        </w:rPr>
        <w:t>These skills are important for developing your competency with coherence (CO) and synthesis (SY).</w:t>
      </w:r>
    </w:p>
    <w:p w14:paraId="5A9317C8" w14:textId="7FC544F0" w:rsidR="008A5724" w:rsidRPr="008A5724" w:rsidRDefault="008A5724" w:rsidP="0CDCD092">
      <w:pPr>
        <w:pStyle w:val="ListParagraph"/>
        <w:spacing w:after="240"/>
        <w:ind w:left="0"/>
        <w:rPr>
          <w:rFonts w:ascii="Times New Roman" w:eastAsia="Helvetica Neue" w:hAnsi="Times New Roman" w:cs="Times New Roman"/>
          <w:color w:val="000000"/>
          <w:sz w:val="20"/>
          <w:szCs w:val="20"/>
        </w:rPr>
      </w:pPr>
    </w:p>
    <w:p w14:paraId="2A0312D9" w14:textId="1E1C856D" w:rsidR="00306931" w:rsidRPr="00FE1111" w:rsidRDefault="00A059D6" w:rsidP="00306931">
      <w:pPr>
        <w:pStyle w:val="ListParagraph"/>
        <w:numPr>
          <w:ilvl w:val="0"/>
          <w:numId w:val="5"/>
        </w:numPr>
        <w:pBdr>
          <w:bottom w:val="single" w:sz="12" w:space="1" w:color="auto"/>
        </w:pBdr>
        <w:spacing w:after="240"/>
        <w:rPr>
          <w:rFonts w:ascii="Times New Roman" w:eastAsia="Helvetica Neue" w:hAnsi="Times New Roman" w:cs="Times New Roman"/>
          <w:color w:val="000000"/>
          <w:sz w:val="20"/>
          <w:szCs w:val="20"/>
        </w:rPr>
      </w:pPr>
      <w:r w:rsidRPr="0CDCD092">
        <w:rPr>
          <w:rFonts w:ascii="Times New Roman" w:eastAsia="Helvetica Neue" w:hAnsi="Times New Roman" w:cs="Times New Roman"/>
          <w:b/>
          <w:bCs/>
          <w:color w:val="000000" w:themeColor="text1"/>
          <w:sz w:val="20"/>
          <w:szCs w:val="20"/>
        </w:rPr>
        <w:t>Discussion</w:t>
      </w:r>
      <w:r w:rsidR="00306931" w:rsidRPr="0CDCD092">
        <w:rPr>
          <w:rFonts w:ascii="Times New Roman" w:eastAsia="Helvetica Neue" w:hAnsi="Times New Roman" w:cs="Times New Roman"/>
          <w:b/>
          <w:bCs/>
          <w:color w:val="000000" w:themeColor="text1"/>
          <w:sz w:val="20"/>
          <w:szCs w:val="20"/>
        </w:rPr>
        <w:t xml:space="preserve"> – What </w:t>
      </w:r>
      <w:r w:rsidR="00603FF2" w:rsidRPr="0CDCD092">
        <w:rPr>
          <w:rFonts w:ascii="Times New Roman" w:eastAsia="Helvetica Neue" w:hAnsi="Times New Roman" w:cs="Times New Roman"/>
          <w:b/>
          <w:bCs/>
          <w:color w:val="000000" w:themeColor="text1"/>
          <w:sz w:val="20"/>
          <w:szCs w:val="20"/>
        </w:rPr>
        <w:t>is a strong argument</w:t>
      </w:r>
      <w:r w:rsidR="00306931" w:rsidRPr="0CDCD092">
        <w:rPr>
          <w:rFonts w:ascii="Times New Roman" w:eastAsia="Helvetica Neue" w:hAnsi="Times New Roman" w:cs="Times New Roman"/>
          <w:b/>
          <w:bCs/>
          <w:color w:val="000000" w:themeColor="text1"/>
          <w:sz w:val="20"/>
          <w:szCs w:val="20"/>
        </w:rPr>
        <w:t>?</w:t>
      </w:r>
    </w:p>
    <w:p w14:paraId="24F2ACCB" w14:textId="6CF3EA0C" w:rsidR="008A5724" w:rsidRDefault="008A5724" w:rsidP="00E36E12">
      <w:pPr>
        <w:spacing w:after="240"/>
        <w:rPr>
          <w:rFonts w:eastAsia="Helvetica Neue"/>
          <w:color w:val="000000"/>
          <w:sz w:val="20"/>
          <w:szCs w:val="20"/>
        </w:rPr>
      </w:pPr>
      <w:r>
        <w:rPr>
          <w:rFonts w:eastAsia="Helvetica Neue"/>
          <w:color w:val="000000"/>
          <w:sz w:val="20"/>
          <w:szCs w:val="20"/>
        </w:rPr>
        <w:t>Before class, you made notes on arguments from the sources provided which could argue against Amina’s views below:</w:t>
      </w:r>
    </w:p>
    <w:p w14:paraId="0620085B" w14:textId="77777777" w:rsidR="008A5724" w:rsidRPr="00FE1111" w:rsidRDefault="008A5724" w:rsidP="008A5724">
      <w:pPr>
        <w:pStyle w:val="ListParagraph"/>
        <w:numPr>
          <w:ilvl w:val="0"/>
          <w:numId w:val="21"/>
        </w:numPr>
        <w:spacing w:after="240"/>
        <w:rPr>
          <w:rFonts w:ascii="Times New Roman" w:eastAsia="Helvetica Neue" w:hAnsi="Times New Roman" w:cs="Times New Roman"/>
          <w:color w:val="000000"/>
          <w:sz w:val="20"/>
          <w:szCs w:val="20"/>
        </w:rPr>
      </w:pPr>
      <w:r w:rsidRPr="00FE1111">
        <w:rPr>
          <w:rFonts w:ascii="Times New Roman" w:eastAsia="Helvetica Neue" w:hAnsi="Times New Roman" w:cs="Times New Roman"/>
          <w:color w:val="000000"/>
          <w:sz w:val="20"/>
          <w:szCs w:val="20"/>
        </w:rPr>
        <w:t xml:space="preserve">“I just don’t understand why people are so worried about the powers of </w:t>
      </w:r>
      <w:r w:rsidRPr="00FE1111">
        <w:rPr>
          <w:rFonts w:ascii="Times New Roman" w:eastAsia="Helvetica Neue" w:hAnsi="Times New Roman" w:cs="Times New Roman"/>
          <w:i/>
          <w:color w:val="000000"/>
          <w:sz w:val="20"/>
          <w:szCs w:val="20"/>
        </w:rPr>
        <w:t>social media</w:t>
      </w:r>
      <w:r w:rsidRPr="00FE1111">
        <w:rPr>
          <w:rFonts w:ascii="Times New Roman" w:eastAsia="Helvetica Neue" w:hAnsi="Times New Roman" w:cs="Times New Roman"/>
          <w:color w:val="000000"/>
          <w:sz w:val="20"/>
          <w:szCs w:val="20"/>
        </w:rPr>
        <w:t xml:space="preserve">! It has given me nothing but positive experiences!” </w:t>
      </w:r>
    </w:p>
    <w:p w14:paraId="15ED39E4" w14:textId="77777777" w:rsidR="008A5724" w:rsidRPr="00FE1111" w:rsidRDefault="008A5724" w:rsidP="008A5724">
      <w:pPr>
        <w:pStyle w:val="ListParagraph"/>
        <w:numPr>
          <w:ilvl w:val="0"/>
          <w:numId w:val="21"/>
        </w:numPr>
        <w:spacing w:after="240"/>
        <w:rPr>
          <w:rFonts w:ascii="Times New Roman" w:eastAsia="Helvetica Neue" w:hAnsi="Times New Roman" w:cs="Times New Roman"/>
          <w:color w:val="000000"/>
          <w:sz w:val="20"/>
          <w:szCs w:val="20"/>
        </w:rPr>
      </w:pPr>
      <w:r w:rsidRPr="6ED7C874">
        <w:rPr>
          <w:rFonts w:ascii="Times New Roman" w:eastAsia="Helvetica Neue" w:hAnsi="Times New Roman" w:cs="Times New Roman"/>
          <w:color w:val="000000" w:themeColor="text1"/>
          <w:sz w:val="20"/>
          <w:szCs w:val="20"/>
        </w:rPr>
        <w:t xml:space="preserve">“I truly believe the use of </w:t>
      </w:r>
      <w:r w:rsidRPr="6ED7C874">
        <w:rPr>
          <w:rFonts w:ascii="Times New Roman" w:eastAsia="Helvetica Neue" w:hAnsi="Times New Roman" w:cs="Times New Roman"/>
          <w:i/>
          <w:iCs/>
          <w:color w:val="000000" w:themeColor="text1"/>
          <w:sz w:val="20"/>
          <w:szCs w:val="20"/>
        </w:rPr>
        <w:t>VR and AR in commercial applications</w:t>
      </w:r>
      <w:r w:rsidRPr="6ED7C874">
        <w:rPr>
          <w:rFonts w:ascii="Times New Roman" w:eastAsia="Helvetica Neue" w:hAnsi="Times New Roman" w:cs="Times New Roman"/>
          <w:color w:val="000000" w:themeColor="text1"/>
          <w:sz w:val="20"/>
          <w:szCs w:val="20"/>
        </w:rPr>
        <w:t xml:space="preserve"> is dangerous and irresponsible!”</w:t>
      </w:r>
    </w:p>
    <w:p w14:paraId="7C25BEAD" w14:textId="1F5C554E" w:rsidR="6ED7C874" w:rsidRPr="0030020E" w:rsidRDefault="7A9DBD23" w:rsidP="6ED7C874">
      <w:pPr>
        <w:spacing w:after="240"/>
        <w:rPr>
          <w:color w:val="000000" w:themeColor="text1"/>
          <w:sz w:val="20"/>
          <w:szCs w:val="20"/>
        </w:rPr>
      </w:pPr>
      <w:r w:rsidRPr="6ED7C874">
        <w:rPr>
          <w:color w:val="000000" w:themeColor="text1"/>
          <w:sz w:val="20"/>
          <w:szCs w:val="20"/>
        </w:rPr>
        <w:t>Now share the notes you made before class with your group mates. Identify the strongest arguments that would persuade Amina to change her mind on each topic. Explain your decisions, using some of the learning points from the out-of-class work.</w:t>
      </w:r>
    </w:p>
    <w:p w14:paraId="1865C1A7" w14:textId="77777777" w:rsidR="008A5724" w:rsidRPr="008A5724" w:rsidRDefault="008A5724" w:rsidP="008A5724">
      <w:pPr>
        <w:pStyle w:val="ListParagraph"/>
        <w:spacing w:after="240"/>
        <w:rPr>
          <w:rFonts w:ascii="Times New Roman" w:eastAsia="Helvetica Neue" w:hAnsi="Times New Roman" w:cs="Times New Roman"/>
          <w:color w:val="000000"/>
          <w:sz w:val="20"/>
          <w:szCs w:val="20"/>
        </w:rPr>
      </w:pPr>
    </w:p>
    <w:p w14:paraId="1009B6A5" w14:textId="5FF36B3C" w:rsidR="00D75C12" w:rsidRPr="00D75C12" w:rsidRDefault="00D75C12" w:rsidP="00D75C12">
      <w:pPr>
        <w:pStyle w:val="ListParagraph"/>
        <w:numPr>
          <w:ilvl w:val="0"/>
          <w:numId w:val="5"/>
        </w:numPr>
        <w:pBdr>
          <w:bottom w:val="single" w:sz="12" w:space="1" w:color="auto"/>
        </w:pBdr>
        <w:spacing w:after="240"/>
        <w:rPr>
          <w:rFonts w:ascii="Times New Roman" w:eastAsia="Helvetica Neue" w:hAnsi="Times New Roman" w:cs="Times New Roman"/>
          <w:color w:val="000000"/>
          <w:sz w:val="20"/>
          <w:szCs w:val="20"/>
        </w:rPr>
      </w:pPr>
      <w:r w:rsidRPr="0CDCD092">
        <w:rPr>
          <w:rFonts w:ascii="Times New Roman" w:eastAsia="Helvetica Neue" w:hAnsi="Times New Roman" w:cs="Times New Roman"/>
          <w:b/>
          <w:bCs/>
          <w:color w:val="000000" w:themeColor="text1"/>
          <w:sz w:val="20"/>
          <w:szCs w:val="20"/>
        </w:rPr>
        <w:t>Practice – Writing</w:t>
      </w:r>
    </w:p>
    <w:p w14:paraId="3963DE49" w14:textId="0FA03E59" w:rsidR="6F8D1595" w:rsidRDefault="6F8D1595" w:rsidP="0CDCD092">
      <w:pPr>
        <w:spacing w:after="240"/>
        <w:rPr>
          <w:color w:val="000000" w:themeColor="text1"/>
          <w:sz w:val="20"/>
          <w:szCs w:val="20"/>
        </w:rPr>
      </w:pPr>
      <w:r w:rsidRPr="0CDCD092">
        <w:rPr>
          <w:color w:val="000000" w:themeColor="text1"/>
          <w:sz w:val="20"/>
          <w:szCs w:val="20"/>
        </w:rPr>
        <w:t xml:space="preserve">Now consider how you would argue your </w:t>
      </w:r>
      <w:r w:rsidRPr="0CDCD092">
        <w:rPr>
          <w:i/>
          <w:iCs/>
          <w:color w:val="000000" w:themeColor="text1"/>
          <w:sz w:val="20"/>
          <w:szCs w:val="20"/>
        </w:rPr>
        <w:t>own</w:t>
      </w:r>
      <w:r w:rsidRPr="0CDCD092">
        <w:rPr>
          <w:color w:val="000000" w:themeColor="text1"/>
          <w:sz w:val="20"/>
          <w:szCs w:val="20"/>
        </w:rPr>
        <w:t xml:space="preserve"> opinion about Amina’s topic above.</w:t>
      </w:r>
    </w:p>
    <w:p w14:paraId="1B024835" w14:textId="3DD0A62C" w:rsidR="00D75C12" w:rsidRPr="009B3225" w:rsidRDefault="6A512375" w:rsidP="6ED7C874">
      <w:pPr>
        <w:spacing w:after="240"/>
        <w:rPr>
          <w:color w:val="000000" w:themeColor="text1"/>
          <w:sz w:val="20"/>
          <w:szCs w:val="20"/>
        </w:rPr>
      </w:pPr>
      <w:r w:rsidRPr="6ED7C874">
        <w:rPr>
          <w:color w:val="000000" w:themeColor="text1"/>
          <w:sz w:val="20"/>
          <w:szCs w:val="20"/>
        </w:rPr>
        <w:t xml:space="preserve">With a partner, choose ONE of Amina’s views above and write one paragraph together which makes ONE strong argument either for or against the statement. Ensure your argument is built on claims that are logical, relevant and can supported with evidence, to demonstrate good coherence (CO). </w:t>
      </w:r>
    </w:p>
    <w:p w14:paraId="2CA57917" w14:textId="47471A15" w:rsidR="00D75C12" w:rsidRPr="009B3225" w:rsidRDefault="00562034" w:rsidP="6ED7C874">
      <w:pPr>
        <w:spacing w:after="240"/>
        <w:rPr>
          <w:rFonts w:eastAsia="Helvetica Neue"/>
          <w:color w:val="000000" w:themeColor="text1"/>
          <w:sz w:val="20"/>
          <w:szCs w:val="20"/>
        </w:rPr>
      </w:pPr>
      <w:r>
        <w:rPr>
          <w:color w:val="000000" w:themeColor="text1"/>
          <w:sz w:val="20"/>
          <w:szCs w:val="20"/>
        </w:rPr>
        <w:t>You can use ideas from the out-of-</w:t>
      </w:r>
      <w:r w:rsidR="6A512375" w:rsidRPr="6ED7C874">
        <w:rPr>
          <w:color w:val="000000" w:themeColor="text1"/>
          <w:sz w:val="20"/>
          <w:szCs w:val="20"/>
        </w:rPr>
        <w:t>class work if you want, or your own ideas.</w:t>
      </w:r>
      <w:r w:rsidR="6A512375" w:rsidRPr="6ED7C874">
        <w:rPr>
          <w:rFonts w:ascii="Helvetica Neue" w:eastAsia="Helvetica Neue" w:hAnsi="Helvetica Neue" w:cs="Helvetica Neue"/>
          <w:color w:val="000000" w:themeColor="text1"/>
          <w:sz w:val="20"/>
          <w:szCs w:val="20"/>
        </w:rPr>
        <w:t xml:space="preserve"> </w:t>
      </w:r>
      <w:r w:rsidR="6A512375" w:rsidRPr="6ED7C874">
        <w:rPr>
          <w:color w:val="000000" w:themeColor="text1"/>
          <w:sz w:val="19"/>
          <w:szCs w:val="19"/>
        </w:rPr>
        <w:t>Use the learning points from the previous lesson about how to structure a main body paragraph.</w:t>
      </w:r>
    </w:p>
    <w:p w14:paraId="7BCC6084" w14:textId="1C951A7C" w:rsidR="00D75C12" w:rsidRPr="009B3225" w:rsidRDefault="08DBBA4C" w:rsidP="6ED7C874">
      <w:pPr>
        <w:spacing w:after="120"/>
        <w:rPr>
          <w:rFonts w:eastAsia="Helvetica Neue"/>
          <w:color w:val="000000"/>
          <w:sz w:val="20"/>
          <w:szCs w:val="20"/>
        </w:rPr>
      </w:pPr>
      <w:r w:rsidRPr="6ED7C874">
        <w:rPr>
          <w:color w:val="000000" w:themeColor="text1"/>
          <w:sz w:val="20"/>
          <w:szCs w:val="20"/>
        </w:rPr>
        <w:t>After you finish, consider your learning points from the writing practice and feedback you have received. Remember that you will need to submit an essay during Unit 3 on one of the topics from the previous lesson, and you should try to keep these learning points in mind when writing your essay.</w:t>
      </w:r>
      <w:r w:rsidR="00D75C12">
        <w:br/>
      </w:r>
    </w:p>
    <w:p w14:paraId="7D942210" w14:textId="782825A5" w:rsidR="00F559A7" w:rsidRPr="00603FF2" w:rsidRDefault="00A059D6" w:rsidP="3EE38D2F">
      <w:pPr>
        <w:pStyle w:val="ListParagraph"/>
        <w:numPr>
          <w:ilvl w:val="0"/>
          <w:numId w:val="5"/>
        </w:numPr>
        <w:pBdr>
          <w:bottom w:val="single" w:sz="12" w:space="1" w:color="auto"/>
        </w:pBdr>
        <w:spacing w:after="240"/>
        <w:rPr>
          <w:rFonts w:ascii="Times New Roman" w:eastAsia="Times New Roman" w:hAnsi="Times New Roman" w:cs="Times New Roman"/>
          <w:color w:val="000000"/>
          <w:sz w:val="20"/>
          <w:szCs w:val="20"/>
        </w:rPr>
      </w:pPr>
      <w:r w:rsidRPr="6ED7C874">
        <w:rPr>
          <w:rFonts w:ascii="Times New Roman" w:eastAsia="Times New Roman" w:hAnsi="Times New Roman" w:cs="Times New Roman"/>
          <w:b/>
          <w:bCs/>
          <w:color w:val="000000" w:themeColor="text1"/>
          <w:sz w:val="20"/>
          <w:szCs w:val="20"/>
        </w:rPr>
        <w:t>Analysis and reflection</w:t>
      </w:r>
    </w:p>
    <w:p w14:paraId="1D32AFBC" w14:textId="385C792E" w:rsidR="2C719B18" w:rsidRDefault="2C719B18" w:rsidP="6ED7C874">
      <w:pPr>
        <w:spacing w:after="120"/>
        <w:rPr>
          <w:color w:val="000000" w:themeColor="text1"/>
          <w:sz w:val="20"/>
          <w:szCs w:val="20"/>
        </w:rPr>
      </w:pPr>
      <w:r w:rsidRPr="6ED7C874">
        <w:rPr>
          <w:color w:val="000000" w:themeColor="text1"/>
          <w:sz w:val="20"/>
          <w:szCs w:val="20"/>
        </w:rPr>
        <w:t>For your portfolio essay, and any other kind of academic writing at university, you will need to find quality, relevant sources and synthesize ideas from these sources into your essay to support your points. Synthesis (SY) is a core competency for academic work.</w:t>
      </w:r>
    </w:p>
    <w:p w14:paraId="01FF8B91" w14:textId="634BE297" w:rsidR="2C719B18" w:rsidRDefault="2C719B18" w:rsidP="6ED7C874">
      <w:pPr>
        <w:spacing w:after="120"/>
        <w:rPr>
          <w:color w:val="000000" w:themeColor="text1"/>
          <w:sz w:val="20"/>
          <w:szCs w:val="20"/>
        </w:rPr>
      </w:pPr>
      <w:r w:rsidRPr="6ED7C874">
        <w:rPr>
          <w:color w:val="000000" w:themeColor="text1"/>
          <w:sz w:val="20"/>
          <w:szCs w:val="20"/>
        </w:rPr>
        <w:t>Do you know how to find quality sources and integrate ideas from them effectively into your text to build a strong argument in academic style, which demonstrates good skills with synthesis?</w:t>
      </w:r>
    </w:p>
    <w:p w14:paraId="445420E9" w14:textId="449DE935" w:rsidR="2C719B18" w:rsidRDefault="2C719B18" w:rsidP="6ED7C874">
      <w:pPr>
        <w:spacing w:after="120"/>
        <w:rPr>
          <w:color w:val="000000" w:themeColor="text1"/>
          <w:sz w:val="20"/>
          <w:szCs w:val="20"/>
        </w:rPr>
      </w:pPr>
      <w:r w:rsidRPr="6ED7C874">
        <w:rPr>
          <w:color w:val="000000" w:themeColor="text1"/>
          <w:sz w:val="20"/>
          <w:szCs w:val="20"/>
        </w:rPr>
        <w:t>Work with your partner through the steps below, to consolidate your knowledge of synthesis (SY).</w:t>
      </w:r>
    </w:p>
    <w:p w14:paraId="6B11E2EA" w14:textId="77777777" w:rsidR="009B3225" w:rsidRPr="00A059D6" w:rsidRDefault="009B3225" w:rsidP="00A059D6">
      <w:pPr>
        <w:spacing w:after="120"/>
        <w:rPr>
          <w:sz w:val="20"/>
          <w:szCs w:val="20"/>
        </w:rPr>
      </w:pPr>
    </w:p>
    <w:p w14:paraId="445C4763" w14:textId="77777777" w:rsidR="00AD72FE" w:rsidRPr="00383F35" w:rsidRDefault="00AD72FE" w:rsidP="00AD72FE">
      <w:pPr>
        <w:pStyle w:val="ListParagraph"/>
        <w:numPr>
          <w:ilvl w:val="0"/>
          <w:numId w:val="20"/>
        </w:numPr>
        <w:spacing w:after="120"/>
        <w:rPr>
          <w:rFonts w:ascii="Times New Roman" w:eastAsia="Times New Roman" w:hAnsi="Times New Roman" w:cs="Times New Roman"/>
          <w:sz w:val="20"/>
          <w:szCs w:val="20"/>
        </w:rPr>
      </w:pPr>
      <w:r w:rsidRPr="0DA1A2D8">
        <w:rPr>
          <w:rFonts w:ascii="Times New Roman" w:eastAsia="Times New Roman" w:hAnsi="Times New Roman" w:cs="Times New Roman"/>
          <w:sz w:val="20"/>
          <w:szCs w:val="20"/>
        </w:rPr>
        <w:t>Read Candy’s paragraph below and decide whether it is a strong argument or not.</w:t>
      </w:r>
    </w:p>
    <w:p w14:paraId="3CE2D103" w14:textId="49207752" w:rsidR="00A059D6" w:rsidRDefault="00E81C0E" w:rsidP="0CDCD092">
      <w:pPr>
        <w:spacing w:after="120"/>
        <w:rPr>
          <w:i/>
          <w:iCs/>
          <w:color w:val="000000" w:themeColor="text1"/>
          <w:sz w:val="20"/>
          <w:szCs w:val="20"/>
        </w:rPr>
      </w:pPr>
      <w:r w:rsidRPr="0CDCD092">
        <w:rPr>
          <w:b/>
          <w:bCs/>
          <w:color w:val="000000" w:themeColor="text1"/>
          <w:sz w:val="20"/>
          <w:szCs w:val="20"/>
        </w:rPr>
        <w:lastRenderedPageBreak/>
        <w:t>Candy’s writing:</w:t>
      </w:r>
      <w:r w:rsidRPr="0CDCD092">
        <w:rPr>
          <w:color w:val="000000" w:themeColor="text1"/>
          <w:sz w:val="20"/>
          <w:szCs w:val="20"/>
        </w:rPr>
        <w:t xml:space="preserve"> </w:t>
      </w:r>
      <w:r w:rsidR="00AD72FE" w:rsidRPr="0CDCD092">
        <w:rPr>
          <w:i/>
          <w:iCs/>
          <w:color w:val="000000" w:themeColor="text1"/>
          <w:sz w:val="20"/>
          <w:szCs w:val="20"/>
        </w:rPr>
        <w:t>YouTube has proved that videos do not need to be expensive nor exclusive to capture attention. They only need good content to leave an impact on the viewers. Notably, the </w:t>
      </w:r>
      <w:r w:rsidR="00562034">
        <w:rPr>
          <w:i/>
          <w:iCs/>
          <w:color w:val="000000" w:themeColor="text1"/>
          <w:sz w:val="20"/>
          <w:szCs w:val="20"/>
        </w:rPr>
        <w:t>“</w:t>
      </w:r>
      <w:r w:rsidR="00AD72FE" w:rsidRPr="0CDCD092">
        <w:rPr>
          <w:i/>
          <w:iCs/>
          <w:color w:val="000000" w:themeColor="text1"/>
          <w:sz w:val="20"/>
          <w:szCs w:val="20"/>
        </w:rPr>
        <w:t>It Gets Better</w:t>
      </w:r>
      <w:r w:rsidR="00562034">
        <w:rPr>
          <w:i/>
          <w:iCs/>
          <w:color w:val="000000" w:themeColor="text1"/>
          <w:sz w:val="20"/>
          <w:szCs w:val="20"/>
        </w:rPr>
        <w:t>”</w:t>
      </w:r>
      <w:r w:rsidR="00AD72FE" w:rsidRPr="0CDCD092">
        <w:rPr>
          <w:i/>
          <w:iCs/>
          <w:color w:val="000000" w:themeColor="text1"/>
          <w:sz w:val="20"/>
          <w:szCs w:val="20"/>
        </w:rPr>
        <w:t xml:space="preserve"> </w:t>
      </w:r>
      <w:bookmarkStart w:id="0" w:name="_GoBack"/>
      <w:bookmarkEnd w:id="0"/>
      <w:r w:rsidR="00562034" w:rsidRPr="0CDCD092">
        <w:rPr>
          <w:i/>
          <w:iCs/>
          <w:color w:val="000000" w:themeColor="text1"/>
          <w:sz w:val="20"/>
          <w:szCs w:val="20"/>
        </w:rPr>
        <w:t>project</w:t>
      </w:r>
      <w:r w:rsidR="00AD72FE" w:rsidRPr="0CDCD092">
        <w:rPr>
          <w:i/>
          <w:iCs/>
          <w:color w:val="000000" w:themeColor="text1"/>
          <w:sz w:val="20"/>
          <w:szCs w:val="20"/>
        </w:rPr>
        <w:t xml:space="preserve"> has used YouTube to raise awareness and funds, and to educate people on LGBTQ issues, with great success. </w:t>
      </w:r>
      <w:proofErr w:type="spellStart"/>
      <w:r w:rsidR="00AD72FE" w:rsidRPr="0CDCD092">
        <w:rPr>
          <w:i/>
          <w:iCs/>
          <w:color w:val="000000" w:themeColor="text1"/>
          <w:sz w:val="20"/>
          <w:szCs w:val="20"/>
        </w:rPr>
        <w:t>Kanani</w:t>
      </w:r>
      <w:proofErr w:type="spellEnd"/>
      <w:r w:rsidR="00AD72FE" w:rsidRPr="0CDCD092">
        <w:rPr>
          <w:i/>
          <w:iCs/>
          <w:color w:val="000000" w:themeColor="text1"/>
          <w:sz w:val="20"/>
          <w:szCs w:val="20"/>
        </w:rPr>
        <w:t xml:space="preserve"> (2012) cites the example of author Dan Savage and his partner Terry Miller, who created a YouTube video on LGBTQ issues to inspire hope to youths who face harassment in school regarding their sexual orientation. This simple move generated overwhelmingly positive responses from all around the world, including from the US President at that time, Bara</w:t>
      </w:r>
      <w:r w:rsidR="6B4E312F" w:rsidRPr="0CDCD092">
        <w:rPr>
          <w:i/>
          <w:iCs/>
          <w:color w:val="000000" w:themeColor="text1"/>
          <w:sz w:val="20"/>
          <w:szCs w:val="20"/>
        </w:rPr>
        <w:t>c</w:t>
      </w:r>
      <w:r w:rsidR="00AD72FE" w:rsidRPr="0CDCD092">
        <w:rPr>
          <w:i/>
          <w:iCs/>
          <w:color w:val="000000" w:themeColor="text1"/>
          <w:sz w:val="20"/>
          <w:szCs w:val="20"/>
        </w:rPr>
        <w:t>k Obama.</w:t>
      </w:r>
    </w:p>
    <w:p w14:paraId="0EB5DBBA" w14:textId="77777777" w:rsidR="00A059D6" w:rsidRDefault="00A059D6" w:rsidP="00AD72FE">
      <w:pPr>
        <w:spacing w:after="120"/>
        <w:rPr>
          <w:i/>
          <w:iCs/>
          <w:color w:val="000000" w:themeColor="text1"/>
          <w:sz w:val="20"/>
          <w:szCs w:val="20"/>
        </w:rPr>
      </w:pPr>
    </w:p>
    <w:p w14:paraId="11A5128D" w14:textId="76677C7E" w:rsidR="00A059D6" w:rsidRPr="00A059D6" w:rsidRDefault="00A059D6" w:rsidP="00A059D6">
      <w:pPr>
        <w:pStyle w:val="ListParagraph"/>
        <w:numPr>
          <w:ilvl w:val="0"/>
          <w:numId w:val="20"/>
        </w:numPr>
        <w:spacing w:after="120"/>
        <w:rPr>
          <w:sz w:val="20"/>
          <w:szCs w:val="20"/>
        </w:rPr>
      </w:pPr>
      <w:r w:rsidRPr="00A059D6">
        <w:rPr>
          <w:sz w:val="20"/>
          <w:szCs w:val="20"/>
        </w:rPr>
        <w:t>Identify why Amina’s writing below is inappropriate.</w:t>
      </w:r>
    </w:p>
    <w:p w14:paraId="04C5775B" w14:textId="283B24D8" w:rsidR="00A059D6" w:rsidRDefault="00A059D6" w:rsidP="00A059D6">
      <w:pPr>
        <w:spacing w:after="120"/>
        <w:rPr>
          <w:rFonts w:eastAsia="Helvetica Neue"/>
          <w:i/>
          <w:color w:val="000000" w:themeColor="text1"/>
          <w:sz w:val="20"/>
          <w:szCs w:val="20"/>
        </w:rPr>
      </w:pPr>
      <w:r w:rsidRPr="0DA1A2D8">
        <w:rPr>
          <w:rFonts w:eastAsia="Helvetica Neue"/>
          <w:b/>
          <w:color w:val="000000" w:themeColor="text1"/>
          <w:sz w:val="20"/>
          <w:szCs w:val="20"/>
        </w:rPr>
        <w:t>Amina’s writing</w:t>
      </w:r>
      <w:r w:rsidRPr="0DA1A2D8">
        <w:rPr>
          <w:rFonts w:eastAsia="Helvetica Neue"/>
          <w:color w:val="000000" w:themeColor="text1"/>
          <w:sz w:val="20"/>
          <w:szCs w:val="20"/>
        </w:rPr>
        <w:t xml:space="preserve">: </w:t>
      </w:r>
      <w:r w:rsidRPr="0DA1A2D8">
        <w:rPr>
          <w:rFonts w:eastAsia="Helvetica Neue"/>
          <w:i/>
          <w:color w:val="000000" w:themeColor="text1"/>
          <w:sz w:val="20"/>
          <w:szCs w:val="20"/>
        </w:rPr>
        <w:t xml:space="preserve">I think you may change your mind when I tell you this. According to Diana </w:t>
      </w:r>
      <w:proofErr w:type="spellStart"/>
      <w:r w:rsidRPr="0DA1A2D8">
        <w:rPr>
          <w:rFonts w:eastAsia="Helvetica Neue"/>
          <w:i/>
          <w:color w:val="000000" w:themeColor="text1"/>
          <w:sz w:val="20"/>
          <w:szCs w:val="20"/>
        </w:rPr>
        <w:t>Gominah</w:t>
      </w:r>
      <w:proofErr w:type="spellEnd"/>
      <w:r w:rsidRPr="0DA1A2D8">
        <w:rPr>
          <w:rFonts w:eastAsia="Helvetica Neue"/>
          <w:i/>
          <w:color w:val="000000" w:themeColor="text1"/>
          <w:sz w:val="20"/>
          <w:szCs w:val="20"/>
        </w:rPr>
        <w:t xml:space="preserve">, 2019, disasters arising from social media are not accidental mistakes but are well planned and executed. </w:t>
      </w:r>
    </w:p>
    <w:p w14:paraId="00013370" w14:textId="77777777" w:rsidR="009B3225" w:rsidRDefault="009B3225" w:rsidP="00A059D6">
      <w:pPr>
        <w:spacing w:after="120"/>
        <w:rPr>
          <w:rFonts w:eastAsia="Helvetica Neue"/>
          <w:color w:val="000000" w:themeColor="text1"/>
          <w:sz w:val="20"/>
          <w:szCs w:val="20"/>
        </w:rPr>
      </w:pPr>
    </w:p>
    <w:p w14:paraId="2AC12472" w14:textId="77777777" w:rsidR="00A059D6" w:rsidRPr="00206E52" w:rsidRDefault="00A059D6" w:rsidP="00A059D6">
      <w:pPr>
        <w:pStyle w:val="ListParagraph"/>
        <w:numPr>
          <w:ilvl w:val="0"/>
          <w:numId w:val="20"/>
        </w:numPr>
        <w:spacing w:after="120"/>
        <w:rPr>
          <w:rFonts w:ascii="Times New Roman" w:eastAsia="Times New Roman" w:hAnsi="Times New Roman" w:cs="Times New Roman"/>
          <w:sz w:val="20"/>
          <w:szCs w:val="20"/>
        </w:rPr>
      </w:pPr>
      <w:r w:rsidRPr="0DA1A2D8">
        <w:rPr>
          <w:rFonts w:ascii="Times New Roman" w:eastAsia="Times New Roman" w:hAnsi="Times New Roman" w:cs="Times New Roman"/>
          <w:sz w:val="20"/>
          <w:szCs w:val="20"/>
        </w:rPr>
        <w:t xml:space="preserve">Read the first paragraph of this article and identify why the Bo Yung’s writing below is inappropriate. </w:t>
      </w:r>
      <w:hyperlink r:id="rId7">
        <w:r w:rsidRPr="0DA1A2D8">
          <w:rPr>
            <w:rStyle w:val="Hyperlink"/>
            <w:rFonts w:ascii="Times New Roman" w:eastAsia="Times New Roman" w:hAnsi="Times New Roman" w:cs="Times New Roman"/>
            <w:sz w:val="20"/>
            <w:szCs w:val="20"/>
          </w:rPr>
          <w:t>https://www.classvr.com/virtual-reality-industry-work/</w:t>
        </w:r>
      </w:hyperlink>
    </w:p>
    <w:p w14:paraId="4E9FFFCE" w14:textId="77777777" w:rsidR="00A059D6" w:rsidRDefault="00A059D6" w:rsidP="00A059D6">
      <w:pPr>
        <w:spacing w:after="120"/>
        <w:rPr>
          <w:rFonts w:eastAsia="Helvetica Neue"/>
          <w:i/>
          <w:color w:val="000000" w:themeColor="text1"/>
          <w:sz w:val="20"/>
          <w:szCs w:val="20"/>
        </w:rPr>
      </w:pPr>
      <w:r w:rsidRPr="0DA1A2D8">
        <w:rPr>
          <w:rFonts w:eastAsia="Helvetica Neue"/>
          <w:b/>
          <w:color w:val="000000" w:themeColor="text1"/>
          <w:sz w:val="20"/>
          <w:szCs w:val="20"/>
        </w:rPr>
        <w:t>Bo Yung’s writing</w:t>
      </w:r>
      <w:r w:rsidRPr="0DA1A2D8">
        <w:rPr>
          <w:rFonts w:eastAsia="Helvetica Neue"/>
          <w:color w:val="000000" w:themeColor="text1"/>
          <w:sz w:val="20"/>
          <w:szCs w:val="20"/>
        </w:rPr>
        <w:t xml:space="preserve">: </w:t>
      </w:r>
      <w:r w:rsidRPr="0DA1A2D8">
        <w:rPr>
          <w:rFonts w:eastAsia="Helvetica Neue"/>
          <w:i/>
          <w:color w:val="000000" w:themeColor="text1"/>
          <w:sz w:val="20"/>
          <w:szCs w:val="20"/>
        </w:rPr>
        <w:t>VR can actually save time and significant cost in addition to providing a safe, immersive and realistic experience for users.</w:t>
      </w:r>
    </w:p>
    <w:p w14:paraId="1879BF1A" w14:textId="77777777" w:rsidR="00A059D6" w:rsidRDefault="00A059D6" w:rsidP="00AD72FE">
      <w:pPr>
        <w:spacing w:after="120"/>
        <w:rPr>
          <w:i/>
          <w:iCs/>
          <w:color w:val="000000" w:themeColor="text1"/>
          <w:sz w:val="20"/>
          <w:szCs w:val="20"/>
        </w:rPr>
      </w:pPr>
    </w:p>
    <w:p w14:paraId="57EF4806" w14:textId="03A2D221" w:rsidR="00A059D6" w:rsidRPr="00A059D6" w:rsidRDefault="00A059D6" w:rsidP="00A059D6">
      <w:pPr>
        <w:pStyle w:val="ListParagraph"/>
        <w:numPr>
          <w:ilvl w:val="0"/>
          <w:numId w:val="20"/>
        </w:numPr>
        <w:spacing w:after="240"/>
        <w:rPr>
          <w:rFonts w:eastAsia="Helvetica Neue"/>
          <w:color w:val="FF0000"/>
          <w:sz w:val="20"/>
          <w:szCs w:val="20"/>
        </w:rPr>
      </w:pPr>
      <w:bookmarkStart w:id="1" w:name="bookmark=id.30j0zll" w:colFirst="0" w:colLast="0"/>
      <w:bookmarkStart w:id="2" w:name="bookmark=id.1fob9te" w:colFirst="0" w:colLast="0"/>
      <w:bookmarkEnd w:id="1"/>
      <w:bookmarkEnd w:id="2"/>
      <w:r w:rsidRPr="00A059D6">
        <w:rPr>
          <w:rFonts w:eastAsia="Helvetica Neue"/>
          <w:color w:val="000000" w:themeColor="text1"/>
          <w:sz w:val="20"/>
          <w:szCs w:val="20"/>
        </w:rPr>
        <w:t>One way to make arguments persuasive is to use a range of good sources to develop ideas. How do you know what is a good source? Whose advice below do you agree with?</w:t>
      </w:r>
    </w:p>
    <w:tbl>
      <w:tblPr>
        <w:tblStyle w:val="TableGrid"/>
        <w:tblW w:w="0" w:type="auto"/>
        <w:tblLook w:val="04A0" w:firstRow="1" w:lastRow="0" w:firstColumn="1" w:lastColumn="0" w:noHBand="0" w:noVBand="1"/>
      </w:tblPr>
      <w:tblGrid>
        <w:gridCol w:w="8290"/>
      </w:tblGrid>
      <w:tr w:rsidR="00A059D6" w:rsidRPr="00FE1111" w14:paraId="1B3ECF69" w14:textId="77777777" w:rsidTr="00AB69B6">
        <w:tc>
          <w:tcPr>
            <w:tcW w:w="8290" w:type="dxa"/>
          </w:tcPr>
          <w:p w14:paraId="11AB04DF" w14:textId="42CF7634" w:rsidR="00A059D6" w:rsidRPr="00FE1111" w:rsidRDefault="00A059D6" w:rsidP="00AB69B6">
            <w:pPr>
              <w:spacing w:after="240"/>
              <w:rPr>
                <w:rFonts w:eastAsia="Helvetica Neue"/>
                <w:color w:val="FF0000"/>
                <w:sz w:val="20"/>
                <w:szCs w:val="20"/>
              </w:rPr>
            </w:pPr>
            <w:r w:rsidRPr="55ED9923">
              <w:rPr>
                <w:rFonts w:eastAsia="Helvetica Neue"/>
                <w:b/>
                <w:bCs/>
                <w:color w:val="000000" w:themeColor="text1"/>
                <w:sz w:val="20"/>
                <w:szCs w:val="20"/>
              </w:rPr>
              <w:t xml:space="preserve">Mark: </w:t>
            </w:r>
            <w:r w:rsidRPr="55ED9923">
              <w:rPr>
                <w:rFonts w:eastAsia="Helvetica Neue"/>
                <w:color w:val="000000" w:themeColor="text1"/>
                <w:sz w:val="20"/>
                <w:szCs w:val="20"/>
              </w:rPr>
              <w:t xml:space="preserve">Simple! Just go to Wikipedia. </w:t>
            </w:r>
          </w:p>
          <w:p w14:paraId="6EF0A9B4" w14:textId="2BF67BB0" w:rsidR="00A059D6" w:rsidRDefault="00A059D6" w:rsidP="00AB69B6">
            <w:pPr>
              <w:spacing w:after="240"/>
              <w:rPr>
                <w:color w:val="FF0000"/>
                <w:sz w:val="20"/>
                <w:szCs w:val="20"/>
              </w:rPr>
            </w:pPr>
            <w:r w:rsidRPr="0DA1A2D8">
              <w:rPr>
                <w:b/>
                <w:bCs/>
                <w:sz w:val="20"/>
                <w:szCs w:val="20"/>
                <w:lang w:val="en-HK"/>
              </w:rPr>
              <w:t>Lana</w:t>
            </w:r>
            <w:r w:rsidRPr="0DA1A2D8">
              <w:rPr>
                <w:sz w:val="20"/>
                <w:szCs w:val="20"/>
                <w:lang w:val="en-HK"/>
              </w:rPr>
              <w:t xml:space="preserve">: I google the topic until I find an article that proves my point. </w:t>
            </w:r>
          </w:p>
          <w:p w14:paraId="21AB49C4" w14:textId="29F3DDC4" w:rsidR="00A059D6" w:rsidRDefault="00A059D6" w:rsidP="00AB69B6">
            <w:pPr>
              <w:spacing w:after="240"/>
              <w:rPr>
                <w:color w:val="000000" w:themeColor="text1"/>
                <w:sz w:val="20"/>
                <w:szCs w:val="20"/>
              </w:rPr>
            </w:pPr>
            <w:r w:rsidRPr="0DA1A2D8">
              <w:rPr>
                <w:b/>
                <w:bCs/>
                <w:sz w:val="20"/>
                <w:szCs w:val="20"/>
                <w:lang w:val="en-HK"/>
              </w:rPr>
              <w:t>Sean</w:t>
            </w:r>
            <w:r w:rsidRPr="0DA1A2D8">
              <w:rPr>
                <w:sz w:val="20"/>
                <w:szCs w:val="20"/>
                <w:lang w:val="en-HK"/>
              </w:rPr>
              <w:t xml:space="preserve">: I try to include as many references as I can, in my essay. </w:t>
            </w:r>
          </w:p>
          <w:p w14:paraId="4339A2EB" w14:textId="163B6E32" w:rsidR="00A059D6" w:rsidRDefault="00A059D6" w:rsidP="00AB69B6">
            <w:pPr>
              <w:spacing w:after="240"/>
              <w:rPr>
                <w:color w:val="FF0000"/>
                <w:sz w:val="20"/>
                <w:szCs w:val="20"/>
              </w:rPr>
            </w:pPr>
            <w:r w:rsidRPr="0DA1A2D8">
              <w:rPr>
                <w:b/>
                <w:bCs/>
                <w:sz w:val="20"/>
                <w:szCs w:val="20"/>
              </w:rPr>
              <w:t xml:space="preserve">Janet: </w:t>
            </w:r>
            <w:r w:rsidRPr="0DA1A2D8">
              <w:rPr>
                <w:sz w:val="20"/>
                <w:szCs w:val="20"/>
              </w:rPr>
              <w:t xml:space="preserve">Books are more authoritative than internet articles. </w:t>
            </w:r>
          </w:p>
          <w:p w14:paraId="152BEC7D" w14:textId="5921BEEB" w:rsidR="00A059D6" w:rsidRPr="00FE1111" w:rsidRDefault="00A059D6" w:rsidP="00AB69B6">
            <w:pPr>
              <w:spacing w:after="240"/>
              <w:rPr>
                <w:rFonts w:eastAsia="Helvetica Neue"/>
                <w:color w:val="000000"/>
                <w:sz w:val="20"/>
                <w:szCs w:val="20"/>
              </w:rPr>
            </w:pPr>
            <w:r w:rsidRPr="00FE1111">
              <w:rPr>
                <w:rFonts w:eastAsia="Helvetica Neue"/>
                <w:b/>
                <w:bCs/>
                <w:color w:val="000000"/>
                <w:sz w:val="20"/>
                <w:szCs w:val="20"/>
              </w:rPr>
              <w:t>Selina</w:t>
            </w:r>
            <w:r w:rsidRPr="00FE1111">
              <w:rPr>
                <w:rFonts w:eastAsia="Helvetica Neue"/>
                <w:color w:val="000000"/>
                <w:sz w:val="20"/>
                <w:szCs w:val="20"/>
              </w:rPr>
              <w:t>: I always check to see when the information is published or updated. This is to make sure the details are current enough for my purpose</w:t>
            </w:r>
            <w:r w:rsidR="009B3225">
              <w:rPr>
                <w:rFonts w:eastAsia="Helvetica Neue"/>
                <w:color w:val="000000"/>
                <w:sz w:val="20"/>
                <w:szCs w:val="20"/>
              </w:rPr>
              <w:t>.</w:t>
            </w:r>
          </w:p>
          <w:p w14:paraId="511C2617" w14:textId="483F2870" w:rsidR="00A059D6" w:rsidRPr="00FE1111" w:rsidRDefault="00A059D6" w:rsidP="00AB69B6">
            <w:pPr>
              <w:spacing w:after="240"/>
              <w:rPr>
                <w:rFonts w:eastAsia="Helvetica Neue"/>
                <w:color w:val="FF0000"/>
                <w:sz w:val="20"/>
                <w:szCs w:val="20"/>
              </w:rPr>
            </w:pPr>
            <w:r w:rsidRPr="0DA1A2D8">
              <w:rPr>
                <w:rFonts w:eastAsia="Helvetica Neue"/>
                <w:b/>
                <w:color w:val="000000" w:themeColor="text1"/>
                <w:sz w:val="20"/>
                <w:szCs w:val="20"/>
              </w:rPr>
              <w:t>Jeff</w:t>
            </w:r>
            <w:r w:rsidRPr="0DA1A2D8">
              <w:rPr>
                <w:rFonts w:eastAsia="Helvetica Neue"/>
                <w:color w:val="000000" w:themeColor="text1"/>
                <w:sz w:val="20"/>
                <w:szCs w:val="20"/>
              </w:rPr>
              <w:t xml:space="preserve">: I try to find out if the author is an expert in that field, industry or topic. </w:t>
            </w:r>
          </w:p>
          <w:p w14:paraId="3FEE206A" w14:textId="0DC74671" w:rsidR="00A059D6" w:rsidRPr="00FE1111" w:rsidRDefault="00A059D6" w:rsidP="00AB69B6">
            <w:pPr>
              <w:spacing w:after="240"/>
              <w:rPr>
                <w:rFonts w:eastAsia="Helvetica Neue"/>
                <w:color w:val="FF0000"/>
                <w:sz w:val="20"/>
                <w:szCs w:val="20"/>
              </w:rPr>
            </w:pPr>
            <w:r w:rsidRPr="0DA1A2D8">
              <w:rPr>
                <w:rFonts w:eastAsia="Helvetica Neue"/>
                <w:b/>
                <w:bCs/>
                <w:color w:val="000000" w:themeColor="text1"/>
                <w:sz w:val="20"/>
                <w:szCs w:val="20"/>
              </w:rPr>
              <w:t>Priya</w:t>
            </w:r>
            <w:r w:rsidRPr="0DA1A2D8">
              <w:rPr>
                <w:rFonts w:eastAsia="Helvetica Neue"/>
                <w:color w:val="000000" w:themeColor="text1"/>
                <w:sz w:val="20"/>
                <w:szCs w:val="20"/>
              </w:rPr>
              <w:t>: I ask myself why this piece of information is published – is it to inform, teach, sell, persuade or entertain? The answer will help you decide if it’s an authoritative source or not. If the article aims to sell or entertain, it might not be authoritative</w:t>
            </w:r>
            <w:r w:rsidR="009B3225">
              <w:rPr>
                <w:rFonts w:eastAsia="Helvetica Neue"/>
                <w:color w:val="000000" w:themeColor="text1"/>
                <w:sz w:val="20"/>
                <w:szCs w:val="20"/>
              </w:rPr>
              <w:t>.</w:t>
            </w:r>
          </w:p>
          <w:p w14:paraId="2D5E571A" w14:textId="05BB9538" w:rsidR="00A059D6" w:rsidRPr="00FE1111" w:rsidRDefault="00A059D6" w:rsidP="00AB69B6">
            <w:pPr>
              <w:spacing w:after="240"/>
              <w:rPr>
                <w:color w:val="FF0000"/>
                <w:sz w:val="20"/>
                <w:szCs w:val="20"/>
              </w:rPr>
            </w:pPr>
            <w:r w:rsidRPr="0DA1A2D8">
              <w:rPr>
                <w:b/>
                <w:bCs/>
                <w:sz w:val="20"/>
                <w:szCs w:val="20"/>
                <w:lang w:val="en-HK"/>
              </w:rPr>
              <w:t>Ranjit</w:t>
            </w:r>
            <w:r w:rsidRPr="0DA1A2D8">
              <w:rPr>
                <w:sz w:val="20"/>
                <w:szCs w:val="20"/>
                <w:lang w:val="en-HK"/>
              </w:rPr>
              <w:t xml:space="preserve">: Ideas must be supported by evidence. You can’t just say, ‘well, um, generally speaking, this causes that’ – you must give proof for that. </w:t>
            </w:r>
          </w:p>
          <w:p w14:paraId="17405D0F" w14:textId="77777777" w:rsidR="00A059D6" w:rsidRPr="009B3225" w:rsidRDefault="00A059D6" w:rsidP="00AB69B6">
            <w:pPr>
              <w:spacing w:after="240"/>
              <w:rPr>
                <w:rFonts w:eastAsia="Helvetica Neue"/>
                <w:color w:val="FF0000"/>
                <w:sz w:val="16"/>
                <w:szCs w:val="16"/>
              </w:rPr>
            </w:pPr>
            <w:r w:rsidRPr="009B3225">
              <w:rPr>
                <w:rFonts w:eastAsia="Helvetica Neue"/>
                <w:color w:val="000000" w:themeColor="text1"/>
                <w:sz w:val="16"/>
                <w:szCs w:val="16"/>
              </w:rPr>
              <w:t xml:space="preserve">Adapted from: Authoritative Sources 101 - </w:t>
            </w:r>
            <w:hyperlink r:id="rId8">
              <w:r w:rsidRPr="009B3225">
                <w:rPr>
                  <w:rStyle w:val="Hyperlink"/>
                  <w:rFonts w:eastAsia="Helvetica Neue"/>
                  <w:color w:val="000000" w:themeColor="text1"/>
                  <w:sz w:val="16"/>
                  <w:szCs w:val="16"/>
                </w:rPr>
                <w:t>https://wordagents.com/authoritative-sources/</w:t>
              </w:r>
            </w:hyperlink>
          </w:p>
        </w:tc>
      </w:tr>
    </w:tbl>
    <w:p w14:paraId="684FBB29" w14:textId="77777777" w:rsidR="003D3C29" w:rsidRPr="00FE1111" w:rsidRDefault="003D3C29">
      <w:pPr>
        <w:rPr>
          <w:sz w:val="20"/>
          <w:szCs w:val="20"/>
        </w:rPr>
      </w:pPr>
    </w:p>
    <w:sectPr w:rsidR="003D3C29" w:rsidRPr="00FE1111">
      <w:pgSz w:w="11900" w:h="16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D88"/>
    <w:multiLevelType w:val="hybridMultilevel"/>
    <w:tmpl w:val="C6A40706"/>
    <w:lvl w:ilvl="0" w:tplc="08090017">
      <w:start w:val="1"/>
      <w:numFmt w:val="lowerLetter"/>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6B53C4"/>
    <w:multiLevelType w:val="hybridMultilevel"/>
    <w:tmpl w:val="95E2A2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1A21E3"/>
    <w:multiLevelType w:val="hybridMultilevel"/>
    <w:tmpl w:val="EC28681A"/>
    <w:lvl w:ilvl="0" w:tplc="A902376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8D39F4"/>
    <w:multiLevelType w:val="hybridMultilevel"/>
    <w:tmpl w:val="07AED704"/>
    <w:lvl w:ilvl="0" w:tplc="9BDA73C2">
      <w:start w:val="1"/>
      <w:numFmt w:val="bullet"/>
      <w:lvlText w:val="●"/>
      <w:lvlJc w:val="left"/>
      <w:pPr>
        <w:ind w:left="720" w:hanging="360"/>
      </w:pPr>
      <w:rPr>
        <w:u w:val="none"/>
      </w:rPr>
    </w:lvl>
    <w:lvl w:ilvl="1" w:tplc="74F076BC">
      <w:start w:val="1"/>
      <w:numFmt w:val="bullet"/>
      <w:lvlText w:val="○"/>
      <w:lvlJc w:val="left"/>
      <w:pPr>
        <w:ind w:left="1440" w:hanging="360"/>
      </w:pPr>
      <w:rPr>
        <w:u w:val="none"/>
      </w:rPr>
    </w:lvl>
    <w:lvl w:ilvl="2" w:tplc="89D4179A">
      <w:start w:val="1"/>
      <w:numFmt w:val="bullet"/>
      <w:lvlText w:val="■"/>
      <w:lvlJc w:val="left"/>
      <w:pPr>
        <w:ind w:left="2160" w:hanging="360"/>
      </w:pPr>
      <w:rPr>
        <w:u w:val="none"/>
      </w:rPr>
    </w:lvl>
    <w:lvl w:ilvl="3" w:tplc="F2E4D454">
      <w:start w:val="1"/>
      <w:numFmt w:val="bullet"/>
      <w:lvlText w:val="●"/>
      <w:lvlJc w:val="left"/>
      <w:pPr>
        <w:ind w:left="2880" w:hanging="360"/>
      </w:pPr>
      <w:rPr>
        <w:u w:val="none"/>
      </w:rPr>
    </w:lvl>
    <w:lvl w:ilvl="4" w:tplc="4036AC3C">
      <w:start w:val="1"/>
      <w:numFmt w:val="bullet"/>
      <w:lvlText w:val="○"/>
      <w:lvlJc w:val="left"/>
      <w:pPr>
        <w:ind w:left="3600" w:hanging="360"/>
      </w:pPr>
      <w:rPr>
        <w:u w:val="none"/>
      </w:rPr>
    </w:lvl>
    <w:lvl w:ilvl="5" w:tplc="1456962A">
      <w:start w:val="1"/>
      <w:numFmt w:val="bullet"/>
      <w:lvlText w:val="■"/>
      <w:lvlJc w:val="left"/>
      <w:pPr>
        <w:ind w:left="4320" w:hanging="360"/>
      </w:pPr>
      <w:rPr>
        <w:u w:val="none"/>
      </w:rPr>
    </w:lvl>
    <w:lvl w:ilvl="6" w:tplc="5A8E914C">
      <w:start w:val="1"/>
      <w:numFmt w:val="bullet"/>
      <w:lvlText w:val="●"/>
      <w:lvlJc w:val="left"/>
      <w:pPr>
        <w:ind w:left="5040" w:hanging="360"/>
      </w:pPr>
      <w:rPr>
        <w:u w:val="none"/>
      </w:rPr>
    </w:lvl>
    <w:lvl w:ilvl="7" w:tplc="89BC7F34">
      <w:start w:val="1"/>
      <w:numFmt w:val="bullet"/>
      <w:lvlText w:val="○"/>
      <w:lvlJc w:val="left"/>
      <w:pPr>
        <w:ind w:left="5760" w:hanging="360"/>
      </w:pPr>
      <w:rPr>
        <w:u w:val="none"/>
      </w:rPr>
    </w:lvl>
    <w:lvl w:ilvl="8" w:tplc="765E5DE8">
      <w:start w:val="1"/>
      <w:numFmt w:val="bullet"/>
      <w:lvlText w:val="■"/>
      <w:lvlJc w:val="left"/>
      <w:pPr>
        <w:ind w:left="6480" w:hanging="360"/>
      </w:pPr>
      <w:rPr>
        <w:u w:val="none"/>
      </w:rPr>
    </w:lvl>
  </w:abstractNum>
  <w:abstractNum w:abstractNumId="4">
    <w:nsid w:val="15911DA4"/>
    <w:multiLevelType w:val="hybridMultilevel"/>
    <w:tmpl w:val="507C05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B504B4"/>
    <w:multiLevelType w:val="hybridMultilevel"/>
    <w:tmpl w:val="CB3A2B22"/>
    <w:lvl w:ilvl="0" w:tplc="087A698A">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5866CC"/>
    <w:multiLevelType w:val="hybridMultilevel"/>
    <w:tmpl w:val="2A148C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C65111B"/>
    <w:multiLevelType w:val="hybridMultilevel"/>
    <w:tmpl w:val="C9EE6156"/>
    <w:lvl w:ilvl="0" w:tplc="0F021132">
      <w:start w:val="1"/>
      <w:numFmt w:val="bullet"/>
      <w:lvlText w:val="●"/>
      <w:lvlJc w:val="left"/>
      <w:pPr>
        <w:ind w:left="720" w:hanging="360"/>
      </w:pPr>
      <w:rPr>
        <w:rFonts w:ascii="Noto Sans Symbols" w:eastAsia="Noto Sans Symbols" w:hAnsi="Noto Sans Symbols" w:cs="Noto Sans Symbols"/>
      </w:rPr>
    </w:lvl>
    <w:lvl w:ilvl="1" w:tplc="FA32FA84">
      <w:start w:val="1"/>
      <w:numFmt w:val="bullet"/>
      <w:lvlText w:val="o"/>
      <w:lvlJc w:val="left"/>
      <w:pPr>
        <w:ind w:left="1440" w:hanging="360"/>
      </w:pPr>
      <w:rPr>
        <w:rFonts w:ascii="Courier New" w:eastAsia="Courier New" w:hAnsi="Courier New" w:cs="Courier New"/>
      </w:rPr>
    </w:lvl>
    <w:lvl w:ilvl="2" w:tplc="24309164">
      <w:start w:val="1"/>
      <w:numFmt w:val="bullet"/>
      <w:lvlText w:val="▪"/>
      <w:lvlJc w:val="left"/>
      <w:pPr>
        <w:ind w:left="2160" w:hanging="360"/>
      </w:pPr>
      <w:rPr>
        <w:rFonts w:ascii="Noto Sans Symbols" w:eastAsia="Noto Sans Symbols" w:hAnsi="Noto Sans Symbols" w:cs="Noto Sans Symbols"/>
      </w:rPr>
    </w:lvl>
    <w:lvl w:ilvl="3" w:tplc="49245032">
      <w:start w:val="1"/>
      <w:numFmt w:val="bullet"/>
      <w:lvlText w:val="●"/>
      <w:lvlJc w:val="left"/>
      <w:pPr>
        <w:ind w:left="2880" w:hanging="360"/>
      </w:pPr>
      <w:rPr>
        <w:rFonts w:ascii="Noto Sans Symbols" w:eastAsia="Noto Sans Symbols" w:hAnsi="Noto Sans Symbols" w:cs="Noto Sans Symbols"/>
      </w:rPr>
    </w:lvl>
    <w:lvl w:ilvl="4" w:tplc="FB1E3D1E">
      <w:start w:val="1"/>
      <w:numFmt w:val="bullet"/>
      <w:lvlText w:val="o"/>
      <w:lvlJc w:val="left"/>
      <w:pPr>
        <w:ind w:left="3600" w:hanging="360"/>
      </w:pPr>
      <w:rPr>
        <w:rFonts w:ascii="Courier New" w:eastAsia="Courier New" w:hAnsi="Courier New" w:cs="Courier New"/>
      </w:rPr>
    </w:lvl>
    <w:lvl w:ilvl="5" w:tplc="191218EE">
      <w:start w:val="1"/>
      <w:numFmt w:val="bullet"/>
      <w:lvlText w:val="▪"/>
      <w:lvlJc w:val="left"/>
      <w:pPr>
        <w:ind w:left="4320" w:hanging="360"/>
      </w:pPr>
      <w:rPr>
        <w:rFonts w:ascii="Noto Sans Symbols" w:eastAsia="Noto Sans Symbols" w:hAnsi="Noto Sans Symbols" w:cs="Noto Sans Symbols"/>
      </w:rPr>
    </w:lvl>
    <w:lvl w:ilvl="6" w:tplc="D1F89D58">
      <w:start w:val="1"/>
      <w:numFmt w:val="bullet"/>
      <w:lvlText w:val="●"/>
      <w:lvlJc w:val="left"/>
      <w:pPr>
        <w:ind w:left="5040" w:hanging="360"/>
      </w:pPr>
      <w:rPr>
        <w:rFonts w:ascii="Noto Sans Symbols" w:eastAsia="Noto Sans Symbols" w:hAnsi="Noto Sans Symbols" w:cs="Noto Sans Symbols"/>
      </w:rPr>
    </w:lvl>
    <w:lvl w:ilvl="7" w:tplc="B7A84728">
      <w:start w:val="1"/>
      <w:numFmt w:val="bullet"/>
      <w:lvlText w:val="o"/>
      <w:lvlJc w:val="left"/>
      <w:pPr>
        <w:ind w:left="5760" w:hanging="360"/>
      </w:pPr>
      <w:rPr>
        <w:rFonts w:ascii="Courier New" w:eastAsia="Courier New" w:hAnsi="Courier New" w:cs="Courier New"/>
      </w:rPr>
    </w:lvl>
    <w:lvl w:ilvl="8" w:tplc="28209E94">
      <w:start w:val="1"/>
      <w:numFmt w:val="bullet"/>
      <w:lvlText w:val="▪"/>
      <w:lvlJc w:val="left"/>
      <w:pPr>
        <w:ind w:left="6480" w:hanging="360"/>
      </w:pPr>
      <w:rPr>
        <w:rFonts w:ascii="Noto Sans Symbols" w:eastAsia="Noto Sans Symbols" w:hAnsi="Noto Sans Symbols" w:cs="Noto Sans Symbols"/>
      </w:rPr>
    </w:lvl>
  </w:abstractNum>
  <w:abstractNum w:abstractNumId="8">
    <w:nsid w:val="1F1112AE"/>
    <w:multiLevelType w:val="hybridMultilevel"/>
    <w:tmpl w:val="EE5E4C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67A4323"/>
    <w:multiLevelType w:val="hybridMultilevel"/>
    <w:tmpl w:val="CB3A2B22"/>
    <w:lvl w:ilvl="0" w:tplc="087A698A">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14E4BE4"/>
    <w:multiLevelType w:val="hybridMultilevel"/>
    <w:tmpl w:val="BCC426D4"/>
    <w:lvl w:ilvl="0" w:tplc="1994B5E4">
      <w:start w:val="1"/>
      <w:numFmt w:val="lowerLetter"/>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A8F40F2"/>
    <w:multiLevelType w:val="hybridMultilevel"/>
    <w:tmpl w:val="EF3E9D7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3C18E4DA">
      <w:start w:val="1"/>
      <w:numFmt w:val="decimal"/>
      <w:lvlText w:val="%3."/>
      <w:lvlJc w:val="left"/>
      <w:pPr>
        <w:ind w:left="2340" w:hanging="360"/>
      </w:pPr>
      <w:rPr>
        <w:rFonts w:hint="default"/>
        <w:b w:val="0"/>
        <w:bCs/>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0A721B"/>
    <w:multiLevelType w:val="hybridMultilevel"/>
    <w:tmpl w:val="F1A27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0FB2DD3"/>
    <w:multiLevelType w:val="hybridMultilevel"/>
    <w:tmpl w:val="AAD42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FF52187"/>
    <w:multiLevelType w:val="hybridMultilevel"/>
    <w:tmpl w:val="DB76DE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5B57584F"/>
    <w:multiLevelType w:val="hybridMultilevel"/>
    <w:tmpl w:val="99107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144369E"/>
    <w:multiLevelType w:val="hybridMultilevel"/>
    <w:tmpl w:val="87E4A078"/>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4793556"/>
    <w:multiLevelType w:val="hybridMultilevel"/>
    <w:tmpl w:val="2A148C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6744E4E"/>
    <w:multiLevelType w:val="hybridMultilevel"/>
    <w:tmpl w:val="AC4A3F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BB60102"/>
    <w:multiLevelType w:val="hybridMultilevel"/>
    <w:tmpl w:val="0860C43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1FA4A76"/>
    <w:multiLevelType w:val="hybridMultilevel"/>
    <w:tmpl w:val="DB76DE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803566A"/>
    <w:multiLevelType w:val="hybridMultilevel"/>
    <w:tmpl w:val="C0D2BB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14"/>
  </w:num>
  <w:num w:numId="5">
    <w:abstractNumId w:val="12"/>
  </w:num>
  <w:num w:numId="6">
    <w:abstractNumId w:val="15"/>
  </w:num>
  <w:num w:numId="7">
    <w:abstractNumId w:val="16"/>
  </w:num>
  <w:num w:numId="8">
    <w:abstractNumId w:val="11"/>
  </w:num>
  <w:num w:numId="9">
    <w:abstractNumId w:val="0"/>
  </w:num>
  <w:num w:numId="10">
    <w:abstractNumId w:val="6"/>
  </w:num>
  <w:num w:numId="11">
    <w:abstractNumId w:val="17"/>
  </w:num>
  <w:num w:numId="12">
    <w:abstractNumId w:val="13"/>
  </w:num>
  <w:num w:numId="13">
    <w:abstractNumId w:val="19"/>
  </w:num>
  <w:num w:numId="14">
    <w:abstractNumId w:val="18"/>
  </w:num>
  <w:num w:numId="15">
    <w:abstractNumId w:val="1"/>
  </w:num>
  <w:num w:numId="16">
    <w:abstractNumId w:val="4"/>
  </w:num>
  <w:num w:numId="17">
    <w:abstractNumId w:val="8"/>
  </w:num>
  <w:num w:numId="18">
    <w:abstractNumId w:val="10"/>
  </w:num>
  <w:num w:numId="19">
    <w:abstractNumId w:val="21"/>
  </w:num>
  <w:num w:numId="20">
    <w:abstractNumId w:val="9"/>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C29"/>
    <w:rsid w:val="000270F0"/>
    <w:rsid w:val="00044B1E"/>
    <w:rsid w:val="00060201"/>
    <w:rsid w:val="00070F40"/>
    <w:rsid w:val="000BB75C"/>
    <w:rsid w:val="0010000B"/>
    <w:rsid w:val="001D2EA1"/>
    <w:rsid w:val="00206E52"/>
    <w:rsid w:val="00207FEB"/>
    <w:rsid w:val="002529D9"/>
    <w:rsid w:val="00285E93"/>
    <w:rsid w:val="002A78FC"/>
    <w:rsid w:val="002D7061"/>
    <w:rsid w:val="002E3BF0"/>
    <w:rsid w:val="002F6EF7"/>
    <w:rsid w:val="0030020E"/>
    <w:rsid w:val="003043D0"/>
    <w:rsid w:val="00306931"/>
    <w:rsid w:val="00320FE8"/>
    <w:rsid w:val="003419C6"/>
    <w:rsid w:val="00347FF2"/>
    <w:rsid w:val="00383776"/>
    <w:rsid w:val="00383F35"/>
    <w:rsid w:val="003975D9"/>
    <w:rsid w:val="003A14F1"/>
    <w:rsid w:val="003B47F0"/>
    <w:rsid w:val="003D3C29"/>
    <w:rsid w:val="003D5FFE"/>
    <w:rsid w:val="00411C84"/>
    <w:rsid w:val="00425217"/>
    <w:rsid w:val="00463DE1"/>
    <w:rsid w:val="004912EB"/>
    <w:rsid w:val="004A6508"/>
    <w:rsid w:val="00562034"/>
    <w:rsid w:val="005B1918"/>
    <w:rsid w:val="005F1B21"/>
    <w:rsid w:val="00603FF2"/>
    <w:rsid w:val="006066FC"/>
    <w:rsid w:val="00646705"/>
    <w:rsid w:val="00663ECD"/>
    <w:rsid w:val="00692FD5"/>
    <w:rsid w:val="006C5F8D"/>
    <w:rsid w:val="00725A5B"/>
    <w:rsid w:val="00753EAB"/>
    <w:rsid w:val="00765CB6"/>
    <w:rsid w:val="007A1121"/>
    <w:rsid w:val="007A5CD0"/>
    <w:rsid w:val="007A7225"/>
    <w:rsid w:val="007B149C"/>
    <w:rsid w:val="007C7EA1"/>
    <w:rsid w:val="007D1081"/>
    <w:rsid w:val="007F7E86"/>
    <w:rsid w:val="00827644"/>
    <w:rsid w:val="008548B6"/>
    <w:rsid w:val="00863045"/>
    <w:rsid w:val="008A5724"/>
    <w:rsid w:val="008A7981"/>
    <w:rsid w:val="008BAF55"/>
    <w:rsid w:val="00923B21"/>
    <w:rsid w:val="00947FD5"/>
    <w:rsid w:val="00994B31"/>
    <w:rsid w:val="009B3225"/>
    <w:rsid w:val="009D4A11"/>
    <w:rsid w:val="00A059D6"/>
    <w:rsid w:val="00A42F71"/>
    <w:rsid w:val="00A7140E"/>
    <w:rsid w:val="00A81714"/>
    <w:rsid w:val="00A93A25"/>
    <w:rsid w:val="00AD72FE"/>
    <w:rsid w:val="00B96E78"/>
    <w:rsid w:val="00C12A95"/>
    <w:rsid w:val="00C34B16"/>
    <w:rsid w:val="00C6793C"/>
    <w:rsid w:val="00CB2807"/>
    <w:rsid w:val="00CC09A5"/>
    <w:rsid w:val="00D040D0"/>
    <w:rsid w:val="00D32B9F"/>
    <w:rsid w:val="00D417F6"/>
    <w:rsid w:val="00D4478F"/>
    <w:rsid w:val="00D75C12"/>
    <w:rsid w:val="00D97751"/>
    <w:rsid w:val="00DA0478"/>
    <w:rsid w:val="00DA2521"/>
    <w:rsid w:val="00E136EF"/>
    <w:rsid w:val="00E36E12"/>
    <w:rsid w:val="00E81C0E"/>
    <w:rsid w:val="00EC1E64"/>
    <w:rsid w:val="00ED0A79"/>
    <w:rsid w:val="00ED3F18"/>
    <w:rsid w:val="00F005BE"/>
    <w:rsid w:val="00F108BA"/>
    <w:rsid w:val="00F3171E"/>
    <w:rsid w:val="00F5298D"/>
    <w:rsid w:val="00F559A7"/>
    <w:rsid w:val="00F60E4A"/>
    <w:rsid w:val="00F86CC3"/>
    <w:rsid w:val="00FB0903"/>
    <w:rsid w:val="00FB58FA"/>
    <w:rsid w:val="00FD3125"/>
    <w:rsid w:val="00FE1111"/>
    <w:rsid w:val="00FE279F"/>
    <w:rsid w:val="00FE555F"/>
    <w:rsid w:val="013C53BC"/>
    <w:rsid w:val="02181C58"/>
    <w:rsid w:val="023B5792"/>
    <w:rsid w:val="0273022E"/>
    <w:rsid w:val="029770C9"/>
    <w:rsid w:val="02D0DD18"/>
    <w:rsid w:val="03096AF0"/>
    <w:rsid w:val="047F8C8B"/>
    <w:rsid w:val="056AFA9E"/>
    <w:rsid w:val="05BDAF23"/>
    <w:rsid w:val="062226E0"/>
    <w:rsid w:val="067E9915"/>
    <w:rsid w:val="08067D25"/>
    <w:rsid w:val="08DBBA4C"/>
    <w:rsid w:val="0A6A0216"/>
    <w:rsid w:val="0B81B396"/>
    <w:rsid w:val="0B92D0BB"/>
    <w:rsid w:val="0CB29AD9"/>
    <w:rsid w:val="0CCAC0C4"/>
    <w:rsid w:val="0CDCD092"/>
    <w:rsid w:val="0D439586"/>
    <w:rsid w:val="0DA1A2D8"/>
    <w:rsid w:val="0F0D9AC3"/>
    <w:rsid w:val="0FCFDF2C"/>
    <w:rsid w:val="10E0A656"/>
    <w:rsid w:val="11364B30"/>
    <w:rsid w:val="11D2EEDA"/>
    <w:rsid w:val="11DDA79B"/>
    <w:rsid w:val="121E8749"/>
    <w:rsid w:val="12D97998"/>
    <w:rsid w:val="13DAB223"/>
    <w:rsid w:val="13F90553"/>
    <w:rsid w:val="13FD4F5B"/>
    <w:rsid w:val="14213456"/>
    <w:rsid w:val="14676BD0"/>
    <w:rsid w:val="14AC26F6"/>
    <w:rsid w:val="162EF998"/>
    <w:rsid w:val="16D08E42"/>
    <w:rsid w:val="1712F46F"/>
    <w:rsid w:val="173422D9"/>
    <w:rsid w:val="1762B3AA"/>
    <w:rsid w:val="1778DCC9"/>
    <w:rsid w:val="1864F09D"/>
    <w:rsid w:val="189E190C"/>
    <w:rsid w:val="19236116"/>
    <w:rsid w:val="1930D1D1"/>
    <w:rsid w:val="19678B55"/>
    <w:rsid w:val="1A47F457"/>
    <w:rsid w:val="1A92B13A"/>
    <w:rsid w:val="1B6D7786"/>
    <w:rsid w:val="1BC6A315"/>
    <w:rsid w:val="1BE696E7"/>
    <w:rsid w:val="1C0C1D8D"/>
    <w:rsid w:val="1C0E523F"/>
    <w:rsid w:val="1C11D112"/>
    <w:rsid w:val="1C1F7592"/>
    <w:rsid w:val="1C2434D1"/>
    <w:rsid w:val="1C2FC454"/>
    <w:rsid w:val="1E01414E"/>
    <w:rsid w:val="1F2266E3"/>
    <w:rsid w:val="1F7A380E"/>
    <w:rsid w:val="20FA69CA"/>
    <w:rsid w:val="21517290"/>
    <w:rsid w:val="2169EA19"/>
    <w:rsid w:val="2199EE7A"/>
    <w:rsid w:val="221CCB6B"/>
    <w:rsid w:val="2281F5D8"/>
    <w:rsid w:val="231D4DF4"/>
    <w:rsid w:val="2362FFDE"/>
    <w:rsid w:val="23F74AB4"/>
    <w:rsid w:val="242DBFD1"/>
    <w:rsid w:val="25561F81"/>
    <w:rsid w:val="256EAF68"/>
    <w:rsid w:val="258BCB65"/>
    <w:rsid w:val="25E08124"/>
    <w:rsid w:val="26ABA2B9"/>
    <w:rsid w:val="26CB43A4"/>
    <w:rsid w:val="2750A3B6"/>
    <w:rsid w:val="27CD093B"/>
    <w:rsid w:val="28851367"/>
    <w:rsid w:val="2888F8EC"/>
    <w:rsid w:val="289BE886"/>
    <w:rsid w:val="28B2AB29"/>
    <w:rsid w:val="2911A158"/>
    <w:rsid w:val="2914B526"/>
    <w:rsid w:val="292D258E"/>
    <w:rsid w:val="29AE3CB7"/>
    <w:rsid w:val="2A3E1CD8"/>
    <w:rsid w:val="2A5F3C88"/>
    <w:rsid w:val="2B012BDD"/>
    <w:rsid w:val="2B70331A"/>
    <w:rsid w:val="2B89C82D"/>
    <w:rsid w:val="2C719B18"/>
    <w:rsid w:val="2CAAE79D"/>
    <w:rsid w:val="2CE270CD"/>
    <w:rsid w:val="2D1BACF7"/>
    <w:rsid w:val="2D3D5E24"/>
    <w:rsid w:val="2D65BBF6"/>
    <w:rsid w:val="2DF15376"/>
    <w:rsid w:val="2E349409"/>
    <w:rsid w:val="2E7ABD66"/>
    <w:rsid w:val="2E90A5F9"/>
    <w:rsid w:val="2EBC3959"/>
    <w:rsid w:val="2F5C3D05"/>
    <w:rsid w:val="2FA0A6BF"/>
    <w:rsid w:val="30B5684C"/>
    <w:rsid w:val="3100A57B"/>
    <w:rsid w:val="310AB1E6"/>
    <w:rsid w:val="3133C376"/>
    <w:rsid w:val="3180A98D"/>
    <w:rsid w:val="3243E283"/>
    <w:rsid w:val="3265169F"/>
    <w:rsid w:val="337FCD23"/>
    <w:rsid w:val="33D6C50A"/>
    <w:rsid w:val="345C15C4"/>
    <w:rsid w:val="353DEC6F"/>
    <w:rsid w:val="354E1EA0"/>
    <w:rsid w:val="357E31B1"/>
    <w:rsid w:val="36A0CF26"/>
    <w:rsid w:val="36ACDEBB"/>
    <w:rsid w:val="373AA2FC"/>
    <w:rsid w:val="37AE38AA"/>
    <w:rsid w:val="381A5B7A"/>
    <w:rsid w:val="39114FE2"/>
    <w:rsid w:val="3960FCFA"/>
    <w:rsid w:val="3ABAE328"/>
    <w:rsid w:val="3B86A186"/>
    <w:rsid w:val="3B885B27"/>
    <w:rsid w:val="3BB4E4C7"/>
    <w:rsid w:val="3BBE2E84"/>
    <w:rsid w:val="3C0B6C90"/>
    <w:rsid w:val="3C0BE77B"/>
    <w:rsid w:val="3E54A8E5"/>
    <w:rsid w:val="3EB6450C"/>
    <w:rsid w:val="3EE38D2F"/>
    <w:rsid w:val="3FB3B900"/>
    <w:rsid w:val="401541B3"/>
    <w:rsid w:val="404C34F0"/>
    <w:rsid w:val="407736BE"/>
    <w:rsid w:val="40D686A3"/>
    <w:rsid w:val="40E41565"/>
    <w:rsid w:val="40FAF7F3"/>
    <w:rsid w:val="410142D4"/>
    <w:rsid w:val="41C4D115"/>
    <w:rsid w:val="425F8558"/>
    <w:rsid w:val="4326B23E"/>
    <w:rsid w:val="43869B81"/>
    <w:rsid w:val="43A941FE"/>
    <w:rsid w:val="44180801"/>
    <w:rsid w:val="4462337F"/>
    <w:rsid w:val="4484EB04"/>
    <w:rsid w:val="450C281F"/>
    <w:rsid w:val="45720B01"/>
    <w:rsid w:val="478F928B"/>
    <w:rsid w:val="47BF1A57"/>
    <w:rsid w:val="47C4A8AB"/>
    <w:rsid w:val="47D6101B"/>
    <w:rsid w:val="4823E079"/>
    <w:rsid w:val="4950B704"/>
    <w:rsid w:val="4AA11C3E"/>
    <w:rsid w:val="4ABE1144"/>
    <w:rsid w:val="4B0BB080"/>
    <w:rsid w:val="4B426373"/>
    <w:rsid w:val="4B81A988"/>
    <w:rsid w:val="4BD955EA"/>
    <w:rsid w:val="4C3C11CC"/>
    <w:rsid w:val="4C845FA7"/>
    <w:rsid w:val="4C985A6C"/>
    <w:rsid w:val="4D2300A4"/>
    <w:rsid w:val="4D942E0C"/>
    <w:rsid w:val="4F137F27"/>
    <w:rsid w:val="4F82DBD5"/>
    <w:rsid w:val="4FC53374"/>
    <w:rsid w:val="4FDC2A88"/>
    <w:rsid w:val="500B4F98"/>
    <w:rsid w:val="50A8680D"/>
    <w:rsid w:val="510287F2"/>
    <w:rsid w:val="5169D081"/>
    <w:rsid w:val="5183C5BD"/>
    <w:rsid w:val="523E416B"/>
    <w:rsid w:val="52519BFE"/>
    <w:rsid w:val="52F8A462"/>
    <w:rsid w:val="53758B9E"/>
    <w:rsid w:val="543FA4B7"/>
    <w:rsid w:val="54575792"/>
    <w:rsid w:val="549B307D"/>
    <w:rsid w:val="54D56168"/>
    <w:rsid w:val="5537F245"/>
    <w:rsid w:val="5590E1CF"/>
    <w:rsid w:val="55B3DC68"/>
    <w:rsid w:val="55ED9923"/>
    <w:rsid w:val="560C4109"/>
    <w:rsid w:val="566A7CC9"/>
    <w:rsid w:val="566FDAEB"/>
    <w:rsid w:val="56B862DD"/>
    <w:rsid w:val="570449CB"/>
    <w:rsid w:val="57658211"/>
    <w:rsid w:val="57853FEB"/>
    <w:rsid w:val="57CD16B5"/>
    <w:rsid w:val="589FF077"/>
    <w:rsid w:val="58A2C88A"/>
    <w:rsid w:val="58D9B739"/>
    <w:rsid w:val="5936907F"/>
    <w:rsid w:val="59B77CA5"/>
    <w:rsid w:val="5A0E68DD"/>
    <w:rsid w:val="5A7068D0"/>
    <w:rsid w:val="5A861746"/>
    <w:rsid w:val="5C2F7B62"/>
    <w:rsid w:val="5CDC3299"/>
    <w:rsid w:val="5CDC40F4"/>
    <w:rsid w:val="5D0A7778"/>
    <w:rsid w:val="5D49941F"/>
    <w:rsid w:val="5DC6AAB1"/>
    <w:rsid w:val="5DCFD04D"/>
    <w:rsid w:val="5E2C9854"/>
    <w:rsid w:val="5EF89A9E"/>
    <w:rsid w:val="5F88AE50"/>
    <w:rsid w:val="5FA65EA6"/>
    <w:rsid w:val="5FC12C8A"/>
    <w:rsid w:val="6073C0ED"/>
    <w:rsid w:val="61247292"/>
    <w:rsid w:val="612B36CC"/>
    <w:rsid w:val="61A5F090"/>
    <w:rsid w:val="632E93E4"/>
    <w:rsid w:val="6397BD5A"/>
    <w:rsid w:val="64683F76"/>
    <w:rsid w:val="648726AD"/>
    <w:rsid w:val="64E20DC4"/>
    <w:rsid w:val="6539169E"/>
    <w:rsid w:val="6569A741"/>
    <w:rsid w:val="658B95FD"/>
    <w:rsid w:val="65D765CA"/>
    <w:rsid w:val="65F8A610"/>
    <w:rsid w:val="6702939C"/>
    <w:rsid w:val="6714939D"/>
    <w:rsid w:val="6759E121"/>
    <w:rsid w:val="67685321"/>
    <w:rsid w:val="67BB7D4E"/>
    <w:rsid w:val="67D83968"/>
    <w:rsid w:val="67E08E66"/>
    <w:rsid w:val="680777BA"/>
    <w:rsid w:val="682364B5"/>
    <w:rsid w:val="68529335"/>
    <w:rsid w:val="69415417"/>
    <w:rsid w:val="69A98095"/>
    <w:rsid w:val="6A115824"/>
    <w:rsid w:val="6A382DAB"/>
    <w:rsid w:val="6A512375"/>
    <w:rsid w:val="6A72F648"/>
    <w:rsid w:val="6A84C35C"/>
    <w:rsid w:val="6AD8D08E"/>
    <w:rsid w:val="6B4E312F"/>
    <w:rsid w:val="6B994C89"/>
    <w:rsid w:val="6C1CC5F0"/>
    <w:rsid w:val="6E2D12C0"/>
    <w:rsid w:val="6ED7C874"/>
    <w:rsid w:val="6F8D1595"/>
    <w:rsid w:val="7004856B"/>
    <w:rsid w:val="70B60B2C"/>
    <w:rsid w:val="70C82C47"/>
    <w:rsid w:val="7199110C"/>
    <w:rsid w:val="73C6B518"/>
    <w:rsid w:val="73F8929B"/>
    <w:rsid w:val="74695161"/>
    <w:rsid w:val="75467868"/>
    <w:rsid w:val="75C76613"/>
    <w:rsid w:val="76090819"/>
    <w:rsid w:val="76B74F4C"/>
    <w:rsid w:val="76F35108"/>
    <w:rsid w:val="77323973"/>
    <w:rsid w:val="775433B8"/>
    <w:rsid w:val="77CDE983"/>
    <w:rsid w:val="783834E4"/>
    <w:rsid w:val="7853F607"/>
    <w:rsid w:val="79E73B30"/>
    <w:rsid w:val="79F3C682"/>
    <w:rsid w:val="7A6F4A2B"/>
    <w:rsid w:val="7A9DBD23"/>
    <w:rsid w:val="7B685867"/>
    <w:rsid w:val="7B9843FD"/>
    <w:rsid w:val="7BFC0DA4"/>
    <w:rsid w:val="7C583791"/>
    <w:rsid w:val="7D29BBD3"/>
    <w:rsid w:val="7D4C2DC5"/>
    <w:rsid w:val="7EB6F3D9"/>
    <w:rsid w:val="7EB763F7"/>
    <w:rsid w:val="7EFA3466"/>
    <w:rsid w:val="7F075898"/>
    <w:rsid w:val="7F5A68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B6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EAB"/>
    <w:rPr>
      <w:rFonts w:ascii="Times New Roman" w:eastAsia="Times New Roman" w:hAnsi="Times New Roman" w:cs="Times New Roman"/>
    </w:rPr>
  </w:style>
  <w:style w:type="paragraph" w:styleId="Heading1">
    <w:name w:val="heading 1"/>
    <w:basedOn w:val="Normal"/>
    <w:next w:val="Normal"/>
    <w:link w:val="Heading1Char"/>
    <w:uiPriority w:val="9"/>
    <w:qFormat/>
    <w:rsid w:val="009C50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semiHidden/>
    <w:unhideWhenUsed/>
    <w:qFormat/>
    <w:pPr>
      <w:keepNext/>
      <w:keepLines/>
      <w:spacing w:before="360" w:after="80"/>
      <w:outlineLvl w:val="1"/>
    </w:pPr>
    <w:rPr>
      <w:rFonts w:ascii="Cambria" w:eastAsiaTheme="minorHAnsi" w:hAnsi="Cambria" w:cs="Cambria"/>
      <w:b/>
      <w:sz w:val="36"/>
      <w:szCs w:val="36"/>
    </w:rPr>
  </w:style>
  <w:style w:type="paragraph" w:styleId="Heading3">
    <w:name w:val="heading 3"/>
    <w:basedOn w:val="Normal"/>
    <w:link w:val="Heading3Char"/>
    <w:uiPriority w:val="9"/>
    <w:semiHidden/>
    <w:unhideWhenUsed/>
    <w:qFormat/>
    <w:rsid w:val="00E564B3"/>
    <w:pPr>
      <w:spacing w:before="100" w:beforeAutospacing="1" w:after="100" w:afterAutospacing="1"/>
      <w:outlineLvl w:val="2"/>
    </w:pPr>
    <w:rPr>
      <w:rFonts w:ascii="Times" w:eastAsiaTheme="minorEastAsia" w:hAnsi="Times" w:cs="Cambria"/>
      <w:b/>
      <w:bCs/>
      <w:sz w:val="27"/>
      <w:szCs w:val="27"/>
      <w:lang w:val="en-HK"/>
    </w:rPr>
  </w:style>
  <w:style w:type="paragraph" w:styleId="Heading4">
    <w:name w:val="heading 4"/>
    <w:basedOn w:val="Normal"/>
    <w:next w:val="Normal"/>
    <w:uiPriority w:val="9"/>
    <w:semiHidden/>
    <w:unhideWhenUsed/>
    <w:qFormat/>
    <w:pPr>
      <w:keepNext/>
      <w:keepLines/>
      <w:spacing w:before="240" w:after="40"/>
      <w:outlineLvl w:val="3"/>
    </w:pPr>
    <w:rPr>
      <w:rFonts w:ascii="Cambria" w:eastAsiaTheme="minorHAnsi" w:hAnsi="Cambria" w:cs="Cambria"/>
      <w:b/>
    </w:rPr>
  </w:style>
  <w:style w:type="paragraph" w:styleId="Heading5">
    <w:name w:val="heading 5"/>
    <w:basedOn w:val="Normal"/>
    <w:next w:val="Normal"/>
    <w:uiPriority w:val="9"/>
    <w:semiHidden/>
    <w:unhideWhenUsed/>
    <w:qFormat/>
    <w:pPr>
      <w:keepNext/>
      <w:keepLines/>
      <w:spacing w:before="220" w:after="40"/>
      <w:outlineLvl w:val="4"/>
    </w:pPr>
    <w:rPr>
      <w:rFonts w:ascii="Cambria" w:eastAsiaTheme="minorHAnsi" w:hAnsi="Cambria" w:cs="Cambria"/>
      <w:b/>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Cambria" w:eastAsiaTheme="minorHAnsi" w:hAnsi="Cambria" w:cs="Cambr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mbria" w:eastAsiaTheme="minorHAnsi" w:hAnsi="Cambria" w:cs="Cambria"/>
      <w:b/>
      <w:sz w:val="72"/>
      <w:szCs w:val="72"/>
    </w:rPr>
  </w:style>
  <w:style w:type="paragraph" w:styleId="ListParagraph">
    <w:name w:val="List Paragraph"/>
    <w:basedOn w:val="Normal"/>
    <w:uiPriority w:val="34"/>
    <w:qFormat/>
    <w:rsid w:val="000E443D"/>
    <w:pPr>
      <w:ind w:left="720"/>
      <w:contextualSpacing/>
    </w:pPr>
    <w:rPr>
      <w:rFonts w:ascii="Cambria" w:eastAsiaTheme="minorHAnsi" w:hAnsi="Cambria" w:cs="Cambria"/>
    </w:rPr>
  </w:style>
  <w:style w:type="character" w:customStyle="1" w:styleId="normaltextrun">
    <w:name w:val="normaltextrun"/>
    <w:basedOn w:val="DefaultParagraphFont"/>
    <w:rsid w:val="005E7D76"/>
  </w:style>
  <w:style w:type="character" w:customStyle="1" w:styleId="eop">
    <w:name w:val="eop"/>
    <w:basedOn w:val="DefaultParagraphFont"/>
    <w:rsid w:val="005E7D76"/>
  </w:style>
  <w:style w:type="table" w:styleId="TableGrid">
    <w:name w:val="Table Grid"/>
    <w:basedOn w:val="TableNormal"/>
    <w:uiPriority w:val="39"/>
    <w:rsid w:val="005E7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564B3"/>
    <w:rPr>
      <w:rFonts w:ascii="Times" w:hAnsi="Times"/>
      <w:b/>
      <w:bCs/>
      <w:sz w:val="27"/>
      <w:szCs w:val="27"/>
      <w:lang w:val="en-HK"/>
    </w:rPr>
  </w:style>
  <w:style w:type="character" w:styleId="Strong">
    <w:name w:val="Strong"/>
    <w:basedOn w:val="DefaultParagraphFont"/>
    <w:uiPriority w:val="22"/>
    <w:qFormat/>
    <w:rsid w:val="00E564B3"/>
    <w:rPr>
      <w:b/>
      <w:bCs/>
    </w:rPr>
  </w:style>
  <w:style w:type="paragraph" w:styleId="NormalWeb">
    <w:name w:val="Normal (Web)"/>
    <w:basedOn w:val="Normal"/>
    <w:uiPriority w:val="99"/>
    <w:semiHidden/>
    <w:unhideWhenUsed/>
    <w:rsid w:val="00E564B3"/>
    <w:pPr>
      <w:spacing w:before="100" w:beforeAutospacing="1" w:after="100" w:afterAutospacing="1"/>
    </w:pPr>
    <w:rPr>
      <w:rFonts w:ascii="Times" w:eastAsiaTheme="minorEastAsia" w:hAnsi="Times"/>
      <w:sz w:val="20"/>
      <w:szCs w:val="20"/>
      <w:lang w:val="en-HK"/>
    </w:rPr>
  </w:style>
  <w:style w:type="character" w:styleId="Emphasis">
    <w:name w:val="Emphasis"/>
    <w:basedOn w:val="DefaultParagraphFont"/>
    <w:uiPriority w:val="20"/>
    <w:qFormat/>
    <w:rsid w:val="00E564B3"/>
    <w:rPr>
      <w:i/>
      <w:iCs/>
    </w:rPr>
  </w:style>
  <w:style w:type="character" w:styleId="Hyperlink">
    <w:name w:val="Hyperlink"/>
    <w:basedOn w:val="DefaultParagraphFont"/>
    <w:uiPriority w:val="99"/>
    <w:unhideWhenUsed/>
    <w:rsid w:val="00FD12FC"/>
    <w:rPr>
      <w:color w:val="0000FF" w:themeColor="hyperlink"/>
      <w:u w:val="single"/>
    </w:rPr>
  </w:style>
  <w:style w:type="character" w:styleId="FollowedHyperlink">
    <w:name w:val="FollowedHyperlink"/>
    <w:basedOn w:val="DefaultParagraphFont"/>
    <w:uiPriority w:val="99"/>
    <w:semiHidden/>
    <w:unhideWhenUsed/>
    <w:rsid w:val="00FD12FC"/>
    <w:rPr>
      <w:color w:val="800080" w:themeColor="followedHyperlink"/>
      <w:u w:val="single"/>
    </w:rPr>
  </w:style>
  <w:style w:type="character" w:customStyle="1" w:styleId="Heading1Char">
    <w:name w:val="Heading 1 Char"/>
    <w:basedOn w:val="DefaultParagraphFont"/>
    <w:link w:val="Heading1"/>
    <w:uiPriority w:val="9"/>
    <w:rsid w:val="009C50F8"/>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3776"/>
    <w:rPr>
      <w:rFonts w:eastAsiaTheme="minorHAnsi"/>
      <w:sz w:val="18"/>
      <w:szCs w:val="18"/>
    </w:rPr>
  </w:style>
  <w:style w:type="character" w:customStyle="1" w:styleId="BalloonTextChar">
    <w:name w:val="Balloon Text Char"/>
    <w:basedOn w:val="DefaultParagraphFont"/>
    <w:link w:val="BalloonText"/>
    <w:uiPriority w:val="99"/>
    <w:semiHidden/>
    <w:rsid w:val="00383776"/>
    <w:rPr>
      <w:rFonts w:ascii="Times New Roman" w:eastAsiaTheme="minorHAnsi" w:hAnsi="Times New Roman" w:cs="Times New Roman"/>
      <w:sz w:val="18"/>
      <w:szCs w:val="18"/>
    </w:rPr>
  </w:style>
  <w:style w:type="character" w:styleId="CommentReference">
    <w:name w:val="annotation reference"/>
    <w:basedOn w:val="DefaultParagraphFont"/>
    <w:uiPriority w:val="99"/>
    <w:semiHidden/>
    <w:unhideWhenUsed/>
    <w:rsid w:val="00EC1E64"/>
    <w:rPr>
      <w:sz w:val="16"/>
      <w:szCs w:val="16"/>
    </w:rPr>
  </w:style>
  <w:style w:type="paragraph" w:styleId="CommentText">
    <w:name w:val="annotation text"/>
    <w:basedOn w:val="Normal"/>
    <w:link w:val="CommentTextChar"/>
    <w:uiPriority w:val="99"/>
    <w:semiHidden/>
    <w:unhideWhenUsed/>
    <w:rsid w:val="00EC1E64"/>
    <w:rPr>
      <w:rFonts w:ascii="Cambria" w:eastAsiaTheme="minorHAnsi" w:hAnsi="Cambria" w:cs="Cambria"/>
      <w:sz w:val="20"/>
      <w:szCs w:val="20"/>
    </w:rPr>
  </w:style>
  <w:style w:type="character" w:customStyle="1" w:styleId="CommentTextChar">
    <w:name w:val="Comment Text Char"/>
    <w:basedOn w:val="DefaultParagraphFont"/>
    <w:link w:val="CommentText"/>
    <w:uiPriority w:val="99"/>
    <w:semiHidden/>
    <w:rsid w:val="00EC1E64"/>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EC1E64"/>
    <w:rPr>
      <w:b/>
      <w:bCs/>
    </w:rPr>
  </w:style>
  <w:style w:type="character" w:customStyle="1" w:styleId="CommentSubjectChar">
    <w:name w:val="Comment Subject Char"/>
    <w:basedOn w:val="CommentTextChar"/>
    <w:link w:val="CommentSubject"/>
    <w:uiPriority w:val="99"/>
    <w:semiHidden/>
    <w:rsid w:val="00EC1E64"/>
    <w:rPr>
      <w:rFonts w:eastAsiaTheme="minorHAnsi"/>
      <w:b/>
      <w:bCs/>
      <w:sz w:val="20"/>
      <w:szCs w:val="20"/>
    </w:rPr>
  </w:style>
  <w:style w:type="character" w:customStyle="1" w:styleId="UnresolvedMention">
    <w:name w:val="Unresolved Mention"/>
    <w:basedOn w:val="DefaultParagraphFont"/>
    <w:uiPriority w:val="99"/>
    <w:semiHidden/>
    <w:unhideWhenUsed/>
    <w:rsid w:val="00306931"/>
    <w:rPr>
      <w:color w:val="605E5C"/>
      <w:shd w:val="clear" w:color="auto" w:fill="E1DFDD"/>
    </w:rPr>
  </w:style>
  <w:style w:type="paragraph" w:customStyle="1" w:styleId="paragraph">
    <w:name w:val="paragraph"/>
    <w:basedOn w:val="Normal"/>
    <w:rsid w:val="00725A5B"/>
    <w:pPr>
      <w:spacing w:before="100" w:beforeAutospacing="1" w:after="100" w:afterAutospacing="1"/>
    </w:pPr>
  </w:style>
  <w:style w:type="character" w:customStyle="1" w:styleId="Mention">
    <w:name w:val="Mention"/>
    <w:basedOn w:val="DefaultParagraphFont"/>
    <w:uiPriority w:val="99"/>
    <w:unhideWhenUsed/>
    <w:rPr>
      <w:color w:val="2B579A"/>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EAB"/>
    <w:rPr>
      <w:rFonts w:ascii="Times New Roman" w:eastAsia="Times New Roman" w:hAnsi="Times New Roman" w:cs="Times New Roman"/>
    </w:rPr>
  </w:style>
  <w:style w:type="paragraph" w:styleId="Heading1">
    <w:name w:val="heading 1"/>
    <w:basedOn w:val="Normal"/>
    <w:next w:val="Normal"/>
    <w:link w:val="Heading1Char"/>
    <w:uiPriority w:val="9"/>
    <w:qFormat/>
    <w:rsid w:val="009C50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semiHidden/>
    <w:unhideWhenUsed/>
    <w:qFormat/>
    <w:pPr>
      <w:keepNext/>
      <w:keepLines/>
      <w:spacing w:before="360" w:after="80"/>
      <w:outlineLvl w:val="1"/>
    </w:pPr>
    <w:rPr>
      <w:rFonts w:ascii="Cambria" w:eastAsiaTheme="minorHAnsi" w:hAnsi="Cambria" w:cs="Cambria"/>
      <w:b/>
      <w:sz w:val="36"/>
      <w:szCs w:val="36"/>
    </w:rPr>
  </w:style>
  <w:style w:type="paragraph" w:styleId="Heading3">
    <w:name w:val="heading 3"/>
    <w:basedOn w:val="Normal"/>
    <w:link w:val="Heading3Char"/>
    <w:uiPriority w:val="9"/>
    <w:semiHidden/>
    <w:unhideWhenUsed/>
    <w:qFormat/>
    <w:rsid w:val="00E564B3"/>
    <w:pPr>
      <w:spacing w:before="100" w:beforeAutospacing="1" w:after="100" w:afterAutospacing="1"/>
      <w:outlineLvl w:val="2"/>
    </w:pPr>
    <w:rPr>
      <w:rFonts w:ascii="Times" w:eastAsiaTheme="minorEastAsia" w:hAnsi="Times" w:cs="Cambria"/>
      <w:b/>
      <w:bCs/>
      <w:sz w:val="27"/>
      <w:szCs w:val="27"/>
      <w:lang w:val="en-HK"/>
    </w:rPr>
  </w:style>
  <w:style w:type="paragraph" w:styleId="Heading4">
    <w:name w:val="heading 4"/>
    <w:basedOn w:val="Normal"/>
    <w:next w:val="Normal"/>
    <w:uiPriority w:val="9"/>
    <w:semiHidden/>
    <w:unhideWhenUsed/>
    <w:qFormat/>
    <w:pPr>
      <w:keepNext/>
      <w:keepLines/>
      <w:spacing w:before="240" w:after="40"/>
      <w:outlineLvl w:val="3"/>
    </w:pPr>
    <w:rPr>
      <w:rFonts w:ascii="Cambria" w:eastAsiaTheme="minorHAnsi" w:hAnsi="Cambria" w:cs="Cambria"/>
      <w:b/>
    </w:rPr>
  </w:style>
  <w:style w:type="paragraph" w:styleId="Heading5">
    <w:name w:val="heading 5"/>
    <w:basedOn w:val="Normal"/>
    <w:next w:val="Normal"/>
    <w:uiPriority w:val="9"/>
    <w:semiHidden/>
    <w:unhideWhenUsed/>
    <w:qFormat/>
    <w:pPr>
      <w:keepNext/>
      <w:keepLines/>
      <w:spacing w:before="220" w:after="40"/>
      <w:outlineLvl w:val="4"/>
    </w:pPr>
    <w:rPr>
      <w:rFonts w:ascii="Cambria" w:eastAsiaTheme="minorHAnsi" w:hAnsi="Cambria" w:cs="Cambria"/>
      <w:b/>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Cambria" w:eastAsiaTheme="minorHAnsi" w:hAnsi="Cambria" w:cs="Cambr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mbria" w:eastAsiaTheme="minorHAnsi" w:hAnsi="Cambria" w:cs="Cambria"/>
      <w:b/>
      <w:sz w:val="72"/>
      <w:szCs w:val="72"/>
    </w:rPr>
  </w:style>
  <w:style w:type="paragraph" w:styleId="ListParagraph">
    <w:name w:val="List Paragraph"/>
    <w:basedOn w:val="Normal"/>
    <w:uiPriority w:val="34"/>
    <w:qFormat/>
    <w:rsid w:val="000E443D"/>
    <w:pPr>
      <w:ind w:left="720"/>
      <w:contextualSpacing/>
    </w:pPr>
    <w:rPr>
      <w:rFonts w:ascii="Cambria" w:eastAsiaTheme="minorHAnsi" w:hAnsi="Cambria" w:cs="Cambria"/>
    </w:rPr>
  </w:style>
  <w:style w:type="character" w:customStyle="1" w:styleId="normaltextrun">
    <w:name w:val="normaltextrun"/>
    <w:basedOn w:val="DefaultParagraphFont"/>
    <w:rsid w:val="005E7D76"/>
  </w:style>
  <w:style w:type="character" w:customStyle="1" w:styleId="eop">
    <w:name w:val="eop"/>
    <w:basedOn w:val="DefaultParagraphFont"/>
    <w:rsid w:val="005E7D76"/>
  </w:style>
  <w:style w:type="table" w:styleId="TableGrid">
    <w:name w:val="Table Grid"/>
    <w:basedOn w:val="TableNormal"/>
    <w:uiPriority w:val="39"/>
    <w:rsid w:val="005E7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564B3"/>
    <w:rPr>
      <w:rFonts w:ascii="Times" w:hAnsi="Times"/>
      <w:b/>
      <w:bCs/>
      <w:sz w:val="27"/>
      <w:szCs w:val="27"/>
      <w:lang w:val="en-HK"/>
    </w:rPr>
  </w:style>
  <w:style w:type="character" w:styleId="Strong">
    <w:name w:val="Strong"/>
    <w:basedOn w:val="DefaultParagraphFont"/>
    <w:uiPriority w:val="22"/>
    <w:qFormat/>
    <w:rsid w:val="00E564B3"/>
    <w:rPr>
      <w:b/>
      <w:bCs/>
    </w:rPr>
  </w:style>
  <w:style w:type="paragraph" w:styleId="NormalWeb">
    <w:name w:val="Normal (Web)"/>
    <w:basedOn w:val="Normal"/>
    <w:uiPriority w:val="99"/>
    <w:semiHidden/>
    <w:unhideWhenUsed/>
    <w:rsid w:val="00E564B3"/>
    <w:pPr>
      <w:spacing w:before="100" w:beforeAutospacing="1" w:after="100" w:afterAutospacing="1"/>
    </w:pPr>
    <w:rPr>
      <w:rFonts w:ascii="Times" w:eastAsiaTheme="minorEastAsia" w:hAnsi="Times"/>
      <w:sz w:val="20"/>
      <w:szCs w:val="20"/>
      <w:lang w:val="en-HK"/>
    </w:rPr>
  </w:style>
  <w:style w:type="character" w:styleId="Emphasis">
    <w:name w:val="Emphasis"/>
    <w:basedOn w:val="DefaultParagraphFont"/>
    <w:uiPriority w:val="20"/>
    <w:qFormat/>
    <w:rsid w:val="00E564B3"/>
    <w:rPr>
      <w:i/>
      <w:iCs/>
    </w:rPr>
  </w:style>
  <w:style w:type="character" w:styleId="Hyperlink">
    <w:name w:val="Hyperlink"/>
    <w:basedOn w:val="DefaultParagraphFont"/>
    <w:uiPriority w:val="99"/>
    <w:unhideWhenUsed/>
    <w:rsid w:val="00FD12FC"/>
    <w:rPr>
      <w:color w:val="0000FF" w:themeColor="hyperlink"/>
      <w:u w:val="single"/>
    </w:rPr>
  </w:style>
  <w:style w:type="character" w:styleId="FollowedHyperlink">
    <w:name w:val="FollowedHyperlink"/>
    <w:basedOn w:val="DefaultParagraphFont"/>
    <w:uiPriority w:val="99"/>
    <w:semiHidden/>
    <w:unhideWhenUsed/>
    <w:rsid w:val="00FD12FC"/>
    <w:rPr>
      <w:color w:val="800080" w:themeColor="followedHyperlink"/>
      <w:u w:val="single"/>
    </w:rPr>
  </w:style>
  <w:style w:type="character" w:customStyle="1" w:styleId="Heading1Char">
    <w:name w:val="Heading 1 Char"/>
    <w:basedOn w:val="DefaultParagraphFont"/>
    <w:link w:val="Heading1"/>
    <w:uiPriority w:val="9"/>
    <w:rsid w:val="009C50F8"/>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3776"/>
    <w:rPr>
      <w:rFonts w:eastAsiaTheme="minorHAnsi"/>
      <w:sz w:val="18"/>
      <w:szCs w:val="18"/>
    </w:rPr>
  </w:style>
  <w:style w:type="character" w:customStyle="1" w:styleId="BalloonTextChar">
    <w:name w:val="Balloon Text Char"/>
    <w:basedOn w:val="DefaultParagraphFont"/>
    <w:link w:val="BalloonText"/>
    <w:uiPriority w:val="99"/>
    <w:semiHidden/>
    <w:rsid w:val="00383776"/>
    <w:rPr>
      <w:rFonts w:ascii="Times New Roman" w:eastAsiaTheme="minorHAnsi" w:hAnsi="Times New Roman" w:cs="Times New Roman"/>
      <w:sz w:val="18"/>
      <w:szCs w:val="18"/>
    </w:rPr>
  </w:style>
  <w:style w:type="character" w:styleId="CommentReference">
    <w:name w:val="annotation reference"/>
    <w:basedOn w:val="DefaultParagraphFont"/>
    <w:uiPriority w:val="99"/>
    <w:semiHidden/>
    <w:unhideWhenUsed/>
    <w:rsid w:val="00EC1E64"/>
    <w:rPr>
      <w:sz w:val="16"/>
      <w:szCs w:val="16"/>
    </w:rPr>
  </w:style>
  <w:style w:type="paragraph" w:styleId="CommentText">
    <w:name w:val="annotation text"/>
    <w:basedOn w:val="Normal"/>
    <w:link w:val="CommentTextChar"/>
    <w:uiPriority w:val="99"/>
    <w:semiHidden/>
    <w:unhideWhenUsed/>
    <w:rsid w:val="00EC1E64"/>
    <w:rPr>
      <w:rFonts w:ascii="Cambria" w:eastAsiaTheme="minorHAnsi" w:hAnsi="Cambria" w:cs="Cambria"/>
      <w:sz w:val="20"/>
      <w:szCs w:val="20"/>
    </w:rPr>
  </w:style>
  <w:style w:type="character" w:customStyle="1" w:styleId="CommentTextChar">
    <w:name w:val="Comment Text Char"/>
    <w:basedOn w:val="DefaultParagraphFont"/>
    <w:link w:val="CommentText"/>
    <w:uiPriority w:val="99"/>
    <w:semiHidden/>
    <w:rsid w:val="00EC1E64"/>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EC1E64"/>
    <w:rPr>
      <w:b/>
      <w:bCs/>
    </w:rPr>
  </w:style>
  <w:style w:type="character" w:customStyle="1" w:styleId="CommentSubjectChar">
    <w:name w:val="Comment Subject Char"/>
    <w:basedOn w:val="CommentTextChar"/>
    <w:link w:val="CommentSubject"/>
    <w:uiPriority w:val="99"/>
    <w:semiHidden/>
    <w:rsid w:val="00EC1E64"/>
    <w:rPr>
      <w:rFonts w:eastAsiaTheme="minorHAnsi"/>
      <w:b/>
      <w:bCs/>
      <w:sz w:val="20"/>
      <w:szCs w:val="20"/>
    </w:rPr>
  </w:style>
  <w:style w:type="character" w:customStyle="1" w:styleId="UnresolvedMention">
    <w:name w:val="Unresolved Mention"/>
    <w:basedOn w:val="DefaultParagraphFont"/>
    <w:uiPriority w:val="99"/>
    <w:semiHidden/>
    <w:unhideWhenUsed/>
    <w:rsid w:val="00306931"/>
    <w:rPr>
      <w:color w:val="605E5C"/>
      <w:shd w:val="clear" w:color="auto" w:fill="E1DFDD"/>
    </w:rPr>
  </w:style>
  <w:style w:type="paragraph" w:customStyle="1" w:styleId="paragraph">
    <w:name w:val="paragraph"/>
    <w:basedOn w:val="Normal"/>
    <w:rsid w:val="00725A5B"/>
    <w:pPr>
      <w:spacing w:before="100" w:beforeAutospacing="1" w:after="100" w:afterAutospacing="1"/>
    </w:pPr>
  </w:style>
  <w:style w:type="character" w:customStyle="1"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4379">
      <w:bodyDiv w:val="1"/>
      <w:marLeft w:val="0"/>
      <w:marRight w:val="0"/>
      <w:marTop w:val="0"/>
      <w:marBottom w:val="0"/>
      <w:divBdr>
        <w:top w:val="none" w:sz="0" w:space="0" w:color="auto"/>
        <w:left w:val="none" w:sz="0" w:space="0" w:color="auto"/>
        <w:bottom w:val="none" w:sz="0" w:space="0" w:color="auto"/>
        <w:right w:val="none" w:sz="0" w:space="0" w:color="auto"/>
      </w:divBdr>
      <w:divsChild>
        <w:div w:id="663976965">
          <w:marLeft w:val="0"/>
          <w:marRight w:val="0"/>
          <w:marTop w:val="0"/>
          <w:marBottom w:val="0"/>
          <w:divBdr>
            <w:top w:val="none" w:sz="0" w:space="0" w:color="auto"/>
            <w:left w:val="none" w:sz="0" w:space="0" w:color="auto"/>
            <w:bottom w:val="none" w:sz="0" w:space="0" w:color="auto"/>
            <w:right w:val="none" w:sz="0" w:space="0" w:color="auto"/>
          </w:divBdr>
        </w:div>
        <w:div w:id="1611552280">
          <w:marLeft w:val="0"/>
          <w:marRight w:val="0"/>
          <w:marTop w:val="0"/>
          <w:marBottom w:val="0"/>
          <w:divBdr>
            <w:top w:val="none" w:sz="0" w:space="0" w:color="auto"/>
            <w:left w:val="none" w:sz="0" w:space="0" w:color="auto"/>
            <w:bottom w:val="none" w:sz="0" w:space="0" w:color="auto"/>
            <w:right w:val="none" w:sz="0" w:space="0" w:color="auto"/>
          </w:divBdr>
        </w:div>
        <w:div w:id="1678649581">
          <w:marLeft w:val="0"/>
          <w:marRight w:val="0"/>
          <w:marTop w:val="0"/>
          <w:marBottom w:val="0"/>
          <w:divBdr>
            <w:top w:val="none" w:sz="0" w:space="0" w:color="auto"/>
            <w:left w:val="none" w:sz="0" w:space="0" w:color="auto"/>
            <w:bottom w:val="none" w:sz="0" w:space="0" w:color="auto"/>
            <w:right w:val="none" w:sz="0" w:space="0" w:color="auto"/>
          </w:divBdr>
        </w:div>
        <w:div w:id="1812208956">
          <w:marLeft w:val="0"/>
          <w:marRight w:val="0"/>
          <w:marTop w:val="0"/>
          <w:marBottom w:val="0"/>
          <w:divBdr>
            <w:top w:val="none" w:sz="0" w:space="0" w:color="auto"/>
            <w:left w:val="none" w:sz="0" w:space="0" w:color="auto"/>
            <w:bottom w:val="none" w:sz="0" w:space="0" w:color="auto"/>
            <w:right w:val="none" w:sz="0" w:space="0" w:color="auto"/>
          </w:divBdr>
        </w:div>
        <w:div w:id="1869831837">
          <w:marLeft w:val="0"/>
          <w:marRight w:val="0"/>
          <w:marTop w:val="0"/>
          <w:marBottom w:val="0"/>
          <w:divBdr>
            <w:top w:val="none" w:sz="0" w:space="0" w:color="auto"/>
            <w:left w:val="none" w:sz="0" w:space="0" w:color="auto"/>
            <w:bottom w:val="none" w:sz="0" w:space="0" w:color="auto"/>
            <w:right w:val="none" w:sz="0" w:space="0" w:color="auto"/>
          </w:divBdr>
        </w:div>
      </w:divsChild>
    </w:div>
    <w:div w:id="133525392">
      <w:bodyDiv w:val="1"/>
      <w:marLeft w:val="0"/>
      <w:marRight w:val="0"/>
      <w:marTop w:val="0"/>
      <w:marBottom w:val="0"/>
      <w:divBdr>
        <w:top w:val="none" w:sz="0" w:space="0" w:color="auto"/>
        <w:left w:val="none" w:sz="0" w:space="0" w:color="auto"/>
        <w:bottom w:val="none" w:sz="0" w:space="0" w:color="auto"/>
        <w:right w:val="none" w:sz="0" w:space="0" w:color="auto"/>
      </w:divBdr>
    </w:div>
    <w:div w:id="510877673">
      <w:bodyDiv w:val="1"/>
      <w:marLeft w:val="0"/>
      <w:marRight w:val="0"/>
      <w:marTop w:val="0"/>
      <w:marBottom w:val="0"/>
      <w:divBdr>
        <w:top w:val="none" w:sz="0" w:space="0" w:color="auto"/>
        <w:left w:val="none" w:sz="0" w:space="0" w:color="auto"/>
        <w:bottom w:val="none" w:sz="0" w:space="0" w:color="auto"/>
        <w:right w:val="none" w:sz="0" w:space="0" w:color="auto"/>
      </w:divBdr>
    </w:div>
    <w:div w:id="11744909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classvr.com/virtual-reality-industry-work/" TargetMode="External"/><Relationship Id="rId8" Type="http://schemas.openxmlformats.org/officeDocument/2006/relationships/hyperlink" Target="https://wordagents.com/authoritative-sourc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rV/bvUL7V97/hH60R5RG3B6QA==">AMUW2mUVGgrIflOHXuvtofA7HhIMUydZsM5ZjbcONT1uCsMqKKB7ny6qh/a5cMMdmWHwq+hD9qBRMzzy1TUVRhWJgKRtldDJ3Vbhwwl8dX0xzOHWbm3nvRIeO/wXyCgooYgSU8UiXNHO6xXAQG5c1JLJUSpYTKGm0A==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807</Words>
  <Characters>4601</Characters>
  <Application>Microsoft Macintosh Word</Application>
  <DocSecurity>0</DocSecurity>
  <Lines>38</Lines>
  <Paragraphs>10</Paragraphs>
  <ScaleCrop>false</ScaleCrop>
  <Company/>
  <LinksUpToDate>false</LinksUpToDate>
  <CharactersWithSpaces>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Tam</dc:creator>
  <cp:keywords/>
  <cp:lastModifiedBy>Francis Tam</cp:lastModifiedBy>
  <cp:revision>3</cp:revision>
  <dcterms:created xsi:type="dcterms:W3CDTF">2021-08-15T05:35:00Z</dcterms:created>
  <dcterms:modified xsi:type="dcterms:W3CDTF">2021-08-15T05:38:00Z</dcterms:modified>
</cp:coreProperties>
</file>