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501C" w:rsidRDefault="005F5B9A">
      <w:pPr>
        <w:jc w:val="center"/>
        <w:rPr>
          <w:b/>
        </w:rPr>
      </w:pPr>
      <w:proofErr w:type="spellStart"/>
      <w:r>
        <w:rPr>
          <w:b/>
        </w:rPr>
        <w:t>Autochipping</w:t>
      </w:r>
      <w:proofErr w:type="spellEnd"/>
      <w:r>
        <w:rPr>
          <w:b/>
        </w:rPr>
        <w:t xml:space="preserve"> Overview</w:t>
      </w:r>
    </w:p>
    <w:p w:rsidR="00B5501C" w:rsidRDefault="00B5501C"/>
    <w:p w:rsidR="00B5501C" w:rsidRDefault="005F5B9A">
      <w:r>
        <w:t xml:space="preserve">Before instance recognition (querying) can be performed, HotSpotter requires rectangular regions of interest (chips) to be defined. In the legacy product, this step was done manually and was very time-consuming. A primary improvement made by ECE 17.7 is </w:t>
      </w:r>
      <w:proofErr w:type="spellStart"/>
      <w:r>
        <w:t>au</w:t>
      </w:r>
      <w:r>
        <w:t>tochipping</w:t>
      </w:r>
      <w:proofErr w:type="spellEnd"/>
      <w:r>
        <w:t xml:space="preserve">. This uses pre-generated binary bitmaps showing motion (templates) </w:t>
      </w:r>
      <w:proofErr w:type="gramStart"/>
      <w:r>
        <w:t>in order to</w:t>
      </w:r>
      <w:proofErr w:type="gramEnd"/>
      <w:r>
        <w:t xml:space="preserve"> find chips in each image. Below is an example of an image and its corresponding template.</w:t>
      </w:r>
    </w:p>
    <w:p w:rsidR="00B5501C" w:rsidRDefault="00B5501C"/>
    <w:p w:rsidR="00B5501C" w:rsidRDefault="005F5B9A">
      <w:pPr>
        <w:jc w:val="center"/>
      </w:pPr>
      <w:r>
        <w:rPr>
          <w:noProof/>
        </w:rPr>
        <w:drawing>
          <wp:inline distT="19050" distB="19050" distL="19050" distR="19050">
            <wp:extent cx="2781501" cy="2220500"/>
            <wp:effectExtent l="0" t="0" r="0" b="0"/>
            <wp:docPr id="1" name="image5.jpg" descr="IMG_0144.JPG"/>
            <wp:cNvGraphicFramePr/>
            <a:graphic xmlns:a="http://schemas.openxmlformats.org/drawingml/2006/main">
              <a:graphicData uri="http://schemas.openxmlformats.org/drawingml/2006/picture">
                <pic:pic xmlns:pic="http://schemas.openxmlformats.org/drawingml/2006/picture">
                  <pic:nvPicPr>
                    <pic:cNvPr id="0" name="image5.jpg" descr="IMG_0144.JPG"/>
                    <pic:cNvPicPr preferRelativeResize="0"/>
                  </pic:nvPicPr>
                  <pic:blipFill>
                    <a:blip r:embed="rId5"/>
                    <a:srcRect/>
                    <a:stretch>
                      <a:fillRect/>
                    </a:stretch>
                  </pic:blipFill>
                  <pic:spPr>
                    <a:xfrm>
                      <a:off x="0" y="0"/>
                      <a:ext cx="2781501" cy="2220500"/>
                    </a:xfrm>
                    <a:prstGeom prst="rect">
                      <a:avLst/>
                    </a:prstGeom>
                    <a:ln/>
                  </pic:spPr>
                </pic:pic>
              </a:graphicData>
            </a:graphic>
          </wp:inline>
        </w:drawing>
      </w:r>
      <w:r>
        <w:rPr>
          <w:noProof/>
        </w:rPr>
        <w:drawing>
          <wp:inline distT="19050" distB="19050" distL="19050" distR="19050">
            <wp:extent cx="2781517" cy="2157848"/>
            <wp:effectExtent l="0" t="0" r="0" b="0"/>
            <wp:docPr id="2" name="image6.jpg" descr="morphology_IMG_0144.jpg"/>
            <wp:cNvGraphicFramePr/>
            <a:graphic xmlns:a="http://schemas.openxmlformats.org/drawingml/2006/main">
              <a:graphicData uri="http://schemas.openxmlformats.org/drawingml/2006/picture">
                <pic:pic xmlns:pic="http://schemas.openxmlformats.org/drawingml/2006/picture">
                  <pic:nvPicPr>
                    <pic:cNvPr id="0" name="image6.jpg" descr="morphology_IMG_0144.jpg"/>
                    <pic:cNvPicPr preferRelativeResize="0"/>
                  </pic:nvPicPr>
                  <pic:blipFill>
                    <a:blip r:embed="rId6"/>
                    <a:srcRect/>
                    <a:stretch>
                      <a:fillRect/>
                    </a:stretch>
                  </pic:blipFill>
                  <pic:spPr>
                    <a:xfrm>
                      <a:off x="0" y="0"/>
                      <a:ext cx="2781517" cy="2157848"/>
                    </a:xfrm>
                    <a:prstGeom prst="rect">
                      <a:avLst/>
                    </a:prstGeom>
                    <a:ln/>
                  </pic:spPr>
                </pic:pic>
              </a:graphicData>
            </a:graphic>
          </wp:inline>
        </w:drawing>
      </w:r>
    </w:p>
    <w:p w:rsidR="00B5501C" w:rsidRDefault="00B5501C"/>
    <w:p w:rsidR="00B5501C" w:rsidRDefault="005F5B9A">
      <w:proofErr w:type="gramStart"/>
      <w:r>
        <w:t>In order for</w:t>
      </w:r>
      <w:proofErr w:type="gramEnd"/>
      <w:r>
        <w:t xml:space="preserve"> </w:t>
      </w:r>
      <w:proofErr w:type="spellStart"/>
      <w:r>
        <w:t>autochipping</w:t>
      </w:r>
      <w:proofErr w:type="spellEnd"/>
      <w:r>
        <w:t xml:space="preserve"> to work, every image needs a corresponding te</w:t>
      </w:r>
      <w:r>
        <w:t xml:space="preserve">mplate with the same name and a .bmp file type. The templates must exist in a folder titled ‘templates’ inside the folder containing the images. If these criteria are not met, the </w:t>
      </w:r>
      <w:proofErr w:type="spellStart"/>
      <w:r>
        <w:t>autochipping</w:t>
      </w:r>
      <w:proofErr w:type="spellEnd"/>
      <w:r>
        <w:t xml:space="preserve"> function does not know where to look for the templates, and Hot</w:t>
      </w:r>
      <w:r>
        <w:t>Spotter currently does not have a method for handling missing images or templates.</w:t>
      </w:r>
    </w:p>
    <w:p w:rsidR="00B5501C" w:rsidRDefault="00B5501C"/>
    <w:p w:rsidR="00B5501C" w:rsidRDefault="005F5B9A">
      <w:proofErr w:type="spellStart"/>
      <w:r>
        <w:t>Autochipping</w:t>
      </w:r>
      <w:proofErr w:type="spellEnd"/>
      <w:r>
        <w:t xml:space="preserve"> operates by systematically finding the largest (according to some maximization criterion) rectangle in a template, removing some part of that rectangle for fut</w:t>
      </w:r>
      <w:r>
        <w:t>ure searches, and repeating until some stopping criterion has been met.</w:t>
      </w:r>
    </w:p>
    <w:p w:rsidR="005F5B9A" w:rsidRDefault="005F5B9A">
      <w:bookmarkStart w:id="0" w:name="_GoBack"/>
      <w:bookmarkEnd w:id="0"/>
    </w:p>
    <w:p w:rsidR="005F5B9A" w:rsidRPr="00C9350F" w:rsidRDefault="005F5B9A" w:rsidP="005F5B9A">
      <w:r w:rsidRPr="00C9350F">
        <w:t xml:space="preserve">ECE 18.7 </w:t>
      </w:r>
      <w:r>
        <w:t>implemented</w:t>
      </w:r>
      <w:r w:rsidRPr="00C9350F">
        <w:t xml:space="preserve"> multithreading/parallel processing in the AutoChipping module to decrease the runtime. Upgrading a single threaded process to take advantage of multithreading is traditionally a very complex computer science task. However, recent additions to Python provide</w:t>
      </w:r>
      <w:r>
        <w:t>d</w:t>
      </w:r>
      <w:r w:rsidRPr="00C9350F">
        <w:t xml:space="preserve"> time savings in the design and coding phase as well as in the final runtime of the application.</w:t>
      </w:r>
      <w:r>
        <w:t xml:space="preserve"> After Beta testing and customer feedback, we tuned down the process multi-threading to use N-2 cores which still provides a dramatic speed increase while allowing the computer to be responsive to other tasks like web browsing or using other programs.</w:t>
      </w:r>
    </w:p>
    <w:p w:rsidR="005F5B9A" w:rsidRDefault="005F5B9A" w:rsidP="005F5B9A">
      <w:r w:rsidRPr="00C9350F">
        <w:t xml:space="preserve">Python 2.7 provides the </w:t>
      </w:r>
      <w:r w:rsidRPr="00C9350F">
        <w:rPr>
          <w:i/>
          <w:iCs/>
        </w:rPr>
        <w:t>multiprocessing</w:t>
      </w:r>
      <w:r w:rsidRPr="00C9350F">
        <w:t xml:space="preserve"> library which has a map function that allows the creation of a pool of “workers” to iterate over the list of images in parallel. This </w:t>
      </w:r>
      <w:r>
        <w:t>enables</w:t>
      </w:r>
      <w:r w:rsidRPr="00C9350F">
        <w:t xml:space="preserve"> multiprocessor systems </w:t>
      </w:r>
      <w:r>
        <w:t>to perform much more efficiently</w:t>
      </w:r>
      <w:r w:rsidRPr="00C9350F">
        <w:t xml:space="preserve"> when</w:t>
      </w:r>
      <w:r>
        <w:t xml:space="preserve"> running the</w:t>
      </w:r>
      <w:r w:rsidRPr="00C9350F">
        <w:t xml:space="preserve"> AutoChipping </w:t>
      </w:r>
      <w:r>
        <w:t>module</w:t>
      </w:r>
    </w:p>
    <w:p w:rsidR="00B5501C" w:rsidRDefault="00B5501C"/>
    <w:p w:rsidR="00B5501C" w:rsidRDefault="005F5B9A">
      <w:pPr>
        <w:jc w:val="center"/>
        <w:rPr>
          <w:b/>
        </w:rPr>
      </w:pPr>
      <w:proofErr w:type="spellStart"/>
      <w:r>
        <w:rPr>
          <w:b/>
        </w:rPr>
        <w:t>Autochipping</w:t>
      </w:r>
      <w:proofErr w:type="spellEnd"/>
      <w:r>
        <w:rPr>
          <w:b/>
        </w:rPr>
        <w:t xml:space="preserve"> Modules</w:t>
      </w:r>
    </w:p>
    <w:p w:rsidR="00B5501C" w:rsidRDefault="00B5501C"/>
    <w:p w:rsidR="00B5501C" w:rsidRDefault="005F5B9A">
      <w:proofErr w:type="spellStart"/>
      <w:r>
        <w:t>Autochipping</w:t>
      </w:r>
      <w:proofErr w:type="spellEnd"/>
      <w:r>
        <w:t xml:space="preserve"> consists of several modules:</w:t>
      </w:r>
    </w:p>
    <w:p w:rsidR="00B5501C" w:rsidRDefault="005F5B9A">
      <w:pPr>
        <w:numPr>
          <w:ilvl w:val="0"/>
          <w:numId w:val="2"/>
        </w:numPr>
        <w:contextualSpacing/>
      </w:pPr>
      <w:proofErr w:type="spellStart"/>
      <w:r>
        <w:t>doAutochipping</w:t>
      </w:r>
      <w:proofErr w:type="spellEnd"/>
    </w:p>
    <w:p w:rsidR="00B5501C" w:rsidRDefault="005F5B9A">
      <w:pPr>
        <w:numPr>
          <w:ilvl w:val="0"/>
          <w:numId w:val="2"/>
        </w:numPr>
        <w:contextualSpacing/>
      </w:pPr>
      <w:proofErr w:type="spellStart"/>
      <w:r>
        <w:t>autochip</w:t>
      </w:r>
      <w:proofErr w:type="spellEnd"/>
    </w:p>
    <w:p w:rsidR="00B5501C" w:rsidRDefault="005F5B9A">
      <w:pPr>
        <w:numPr>
          <w:ilvl w:val="0"/>
          <w:numId w:val="2"/>
        </w:numPr>
        <w:contextualSpacing/>
      </w:pPr>
      <w:proofErr w:type="spellStart"/>
      <w:r>
        <w:t>findLargestRects</w:t>
      </w:r>
      <w:proofErr w:type="spellEnd"/>
    </w:p>
    <w:p w:rsidR="00B5501C" w:rsidRDefault="005F5B9A">
      <w:pPr>
        <w:numPr>
          <w:ilvl w:val="0"/>
          <w:numId w:val="2"/>
        </w:numPr>
        <w:contextualSpacing/>
      </w:pPr>
      <w:proofErr w:type="spellStart"/>
      <w:r>
        <w:t>findLargestSquares</w:t>
      </w:r>
      <w:proofErr w:type="spellEnd"/>
    </w:p>
    <w:p w:rsidR="00B5501C" w:rsidRDefault="005F5B9A">
      <w:pPr>
        <w:numPr>
          <w:ilvl w:val="0"/>
          <w:numId w:val="2"/>
        </w:numPr>
        <w:contextualSpacing/>
      </w:pPr>
      <w:proofErr w:type="spellStart"/>
      <w:r>
        <w:t>getTemplate</w:t>
      </w:r>
      <w:proofErr w:type="spellEnd"/>
    </w:p>
    <w:p w:rsidR="00B5501C" w:rsidRDefault="005F5B9A">
      <w:pPr>
        <w:numPr>
          <w:ilvl w:val="0"/>
          <w:numId w:val="2"/>
        </w:numPr>
        <w:contextualSpacing/>
      </w:pPr>
      <w:proofErr w:type="spellStart"/>
      <w:r>
        <w:t>getNumTemplates</w:t>
      </w:r>
      <w:proofErr w:type="spellEnd"/>
    </w:p>
    <w:p w:rsidR="00B5501C" w:rsidRDefault="00B5501C"/>
    <w:p w:rsidR="00B5501C" w:rsidRDefault="005F5B9A">
      <w:proofErr w:type="spellStart"/>
      <w:r>
        <w:rPr>
          <w:b/>
        </w:rPr>
        <w:t>doAutochipping</w:t>
      </w:r>
      <w:proofErr w:type="spellEnd"/>
      <w:r>
        <w:rPr>
          <w:b/>
        </w:rPr>
        <w:t xml:space="preserve"> </w:t>
      </w:r>
      <w:r>
        <w:t xml:space="preserve">is essentially </w:t>
      </w:r>
      <w:r>
        <w:t xml:space="preserve">a driver for the package, and is what the </w:t>
      </w:r>
      <w:proofErr w:type="spellStart"/>
      <w:r>
        <w:t>HotSpotterAPI</w:t>
      </w:r>
      <w:proofErr w:type="spellEnd"/>
      <w:r>
        <w:t xml:space="preserve"> module uses to call </w:t>
      </w:r>
      <w:proofErr w:type="spellStart"/>
      <w:r>
        <w:t>autochipping</w:t>
      </w:r>
      <w:proofErr w:type="spellEnd"/>
      <w:r>
        <w:t xml:space="preserve">. It handles top-level directory navigation, basic error handling, and packaging all the data for the </w:t>
      </w:r>
      <w:proofErr w:type="spellStart"/>
      <w:r>
        <w:t>HotSpotterAPI</w:t>
      </w:r>
      <w:proofErr w:type="spellEnd"/>
      <w:r>
        <w:t xml:space="preserve"> module to process and store.</w:t>
      </w:r>
    </w:p>
    <w:p w:rsidR="00B5501C" w:rsidRDefault="00B5501C"/>
    <w:p w:rsidR="00B5501C" w:rsidRDefault="005F5B9A">
      <w:proofErr w:type="spellStart"/>
      <w:r>
        <w:rPr>
          <w:b/>
        </w:rPr>
        <w:t>autochip</w:t>
      </w:r>
      <w:proofErr w:type="spellEnd"/>
      <w:r>
        <w:rPr>
          <w:b/>
        </w:rPr>
        <w:t xml:space="preserve"> </w:t>
      </w:r>
      <w:r>
        <w:t>handles the c</w:t>
      </w:r>
      <w:r>
        <w:t>hipping process: running searches for largest rectangles, removing part of each, and re-running until the stopping criterion has been met</w:t>
      </w:r>
    </w:p>
    <w:p w:rsidR="00B5501C" w:rsidRDefault="00B5501C"/>
    <w:p w:rsidR="00B5501C" w:rsidRDefault="005F5B9A">
      <w:proofErr w:type="spellStart"/>
      <w:r>
        <w:rPr>
          <w:b/>
        </w:rPr>
        <w:t>findLargestSquares</w:t>
      </w:r>
      <w:proofErr w:type="spellEnd"/>
      <w:r>
        <w:t xml:space="preserve"> is called by </w:t>
      </w:r>
      <w:proofErr w:type="spellStart"/>
      <w:r>
        <w:t>findLargestRects</w:t>
      </w:r>
      <w:proofErr w:type="spellEnd"/>
      <w:r>
        <w:t xml:space="preserve">, and must be discussed before it. </w:t>
      </w:r>
      <w:proofErr w:type="spellStart"/>
      <w:r>
        <w:t>findLargestSquares</w:t>
      </w:r>
      <w:proofErr w:type="spellEnd"/>
      <w:r>
        <w:t xml:space="preserve"> takes as an inp</w:t>
      </w:r>
      <w:r>
        <w:t xml:space="preserve">ut a binary bitmap, with 0s corresponding with background and 1s corresponding with motion (a snow leopard). This module scans the template in reverse-raster order and records the side length of the largest square with the upper-left corner at each point. </w:t>
      </w:r>
      <w:r>
        <w:t>An example template and side-length map are shown below.</w:t>
      </w:r>
    </w:p>
    <w:p w:rsidR="00B5501C" w:rsidRDefault="00B5501C"/>
    <w:p w:rsidR="00B5501C" w:rsidRDefault="005F5B9A">
      <w:pPr>
        <w:jc w:val="center"/>
      </w:pPr>
      <w:r>
        <w:rPr>
          <w:noProof/>
        </w:rPr>
        <w:drawing>
          <wp:inline distT="114300" distB="114300" distL="114300" distR="114300">
            <wp:extent cx="3648075" cy="119062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3648075" cy="1190625"/>
                    </a:xfrm>
                    <a:prstGeom prst="rect">
                      <a:avLst/>
                    </a:prstGeom>
                    <a:ln/>
                  </pic:spPr>
                </pic:pic>
              </a:graphicData>
            </a:graphic>
          </wp:inline>
        </w:drawing>
      </w:r>
    </w:p>
    <w:p w:rsidR="00B5501C" w:rsidRDefault="00B5501C"/>
    <w:p w:rsidR="00B5501C" w:rsidRDefault="005F5B9A">
      <w:proofErr w:type="spellStart"/>
      <w:r>
        <w:rPr>
          <w:b/>
        </w:rPr>
        <w:t>findLargestRects</w:t>
      </w:r>
      <w:proofErr w:type="spellEnd"/>
      <w:r>
        <w:t xml:space="preserve"> is the component that searches for and returns the largest rectangle in the template. It first calls </w:t>
      </w:r>
      <w:proofErr w:type="spellStart"/>
      <w:r>
        <w:t>findLargestSquares</w:t>
      </w:r>
      <w:proofErr w:type="spellEnd"/>
      <w:r>
        <w:t xml:space="preserve"> to create a side-length map, then creates two more maps with the largest width and height rectangles found. It then uses the maximizati</w:t>
      </w:r>
      <w:r>
        <w:t>on criterion to calculate the ‘size’ of the rectangle at each pixel by using these two new maps, and searches the maximization map for the largest of these. When area is to be maximized, the maximization map corresponds with the area of the largest rectang</w:t>
      </w:r>
      <w:r>
        <w:t xml:space="preserve">le with the upper-left corner located at that index. Below is the maximized value for each pixel, the maximum width, and maximum height of the above template, left to right. </w:t>
      </w:r>
    </w:p>
    <w:p w:rsidR="00B5501C" w:rsidRDefault="00B5501C"/>
    <w:p w:rsidR="00B5501C" w:rsidRDefault="005F5B9A">
      <w:pPr>
        <w:jc w:val="center"/>
      </w:pPr>
      <w:r>
        <w:rPr>
          <w:noProof/>
        </w:rPr>
        <w:lastRenderedPageBreak/>
        <w:drawing>
          <wp:inline distT="114300" distB="114300" distL="114300" distR="114300">
            <wp:extent cx="5791200" cy="113347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791200" cy="1133475"/>
                    </a:xfrm>
                    <a:prstGeom prst="rect">
                      <a:avLst/>
                    </a:prstGeom>
                    <a:ln/>
                  </pic:spPr>
                </pic:pic>
              </a:graphicData>
            </a:graphic>
          </wp:inline>
        </w:drawing>
      </w:r>
    </w:p>
    <w:p w:rsidR="00B5501C" w:rsidRDefault="005F5B9A">
      <w:proofErr w:type="spellStart"/>
      <w:r>
        <w:rPr>
          <w:b/>
        </w:rPr>
        <w:t>getTemplate</w:t>
      </w:r>
      <w:proofErr w:type="spellEnd"/>
      <w:r>
        <w:rPr>
          <w:b/>
        </w:rPr>
        <w:t xml:space="preserve"> </w:t>
      </w:r>
      <w:r>
        <w:t>is simply a file reader that loads a bitmap into a matrix to be us</w:t>
      </w:r>
      <w:r>
        <w:t xml:space="preserve">ed in </w:t>
      </w:r>
      <w:proofErr w:type="spellStart"/>
      <w:r>
        <w:t>getLargestSquares</w:t>
      </w:r>
      <w:proofErr w:type="spellEnd"/>
      <w:r>
        <w:t>.</w:t>
      </w:r>
    </w:p>
    <w:p w:rsidR="00B5501C" w:rsidRDefault="00B5501C"/>
    <w:p w:rsidR="00B5501C" w:rsidRDefault="005F5B9A">
      <w:proofErr w:type="spellStart"/>
      <w:r>
        <w:rPr>
          <w:b/>
        </w:rPr>
        <w:t>getNumTemplates</w:t>
      </w:r>
      <w:proofErr w:type="spellEnd"/>
      <w:r>
        <w:rPr>
          <w:b/>
        </w:rPr>
        <w:t xml:space="preserve"> </w:t>
      </w:r>
      <w:r>
        <w:t xml:space="preserve">simply returns the number of templates at a given directory, </w:t>
      </w:r>
      <w:proofErr w:type="gramStart"/>
      <w:r>
        <w:t>for the purpose of</w:t>
      </w:r>
      <w:proofErr w:type="gramEnd"/>
      <w:r>
        <w:t xml:space="preserve"> error-checking.</w:t>
      </w:r>
    </w:p>
    <w:p w:rsidR="00B5501C" w:rsidRDefault="00B5501C"/>
    <w:p w:rsidR="00B5501C" w:rsidRDefault="005F5B9A">
      <w:pPr>
        <w:jc w:val="center"/>
        <w:rPr>
          <w:b/>
        </w:rPr>
      </w:pPr>
      <w:proofErr w:type="spellStart"/>
      <w:r>
        <w:rPr>
          <w:b/>
        </w:rPr>
        <w:t>Autochipping</w:t>
      </w:r>
      <w:proofErr w:type="spellEnd"/>
      <w:r>
        <w:rPr>
          <w:b/>
        </w:rPr>
        <w:t xml:space="preserve"> </w:t>
      </w:r>
      <w:proofErr w:type="spellStart"/>
      <w:r>
        <w:rPr>
          <w:b/>
        </w:rPr>
        <w:t>Paramters</w:t>
      </w:r>
      <w:proofErr w:type="spellEnd"/>
    </w:p>
    <w:p w:rsidR="00B5501C" w:rsidRDefault="005F5B9A">
      <w:r>
        <w:t xml:space="preserve">The user-adjustable parameters of </w:t>
      </w:r>
      <w:proofErr w:type="spellStart"/>
      <w:r>
        <w:t>autochipping</w:t>
      </w:r>
      <w:proofErr w:type="spellEnd"/>
      <w:r>
        <w:t xml:space="preserve"> are:</w:t>
      </w:r>
    </w:p>
    <w:p w:rsidR="00B5501C" w:rsidRDefault="005F5B9A">
      <w:pPr>
        <w:numPr>
          <w:ilvl w:val="0"/>
          <w:numId w:val="3"/>
        </w:numPr>
        <w:contextualSpacing/>
      </w:pPr>
      <w:r>
        <w:t>The amount of each chip removed for subseq</w:t>
      </w:r>
      <w:r>
        <w:t>uent searches, called the exclusion factor</w:t>
      </w:r>
    </w:p>
    <w:p w:rsidR="00B5501C" w:rsidRDefault="005F5B9A">
      <w:pPr>
        <w:numPr>
          <w:ilvl w:val="0"/>
          <w:numId w:val="3"/>
        </w:numPr>
        <w:contextualSpacing/>
      </w:pPr>
      <w:r>
        <w:t>The stopping criterion</w:t>
      </w:r>
    </w:p>
    <w:p w:rsidR="00B5501C" w:rsidRDefault="00B5501C"/>
    <w:p w:rsidR="00B5501C" w:rsidRDefault="005F5B9A">
      <w:r>
        <w:t xml:space="preserve">The </w:t>
      </w:r>
      <w:r>
        <w:rPr>
          <w:b/>
        </w:rPr>
        <w:t>exclusion factor</w:t>
      </w:r>
      <w:r>
        <w:t xml:space="preserve"> determines how much each chip is excluded in future searches, and may be any value from [0,1]. A value of 1 removes </w:t>
      </w:r>
      <w:proofErr w:type="gramStart"/>
      <w:r>
        <w:t>all of</w:t>
      </w:r>
      <w:proofErr w:type="gramEnd"/>
      <w:r>
        <w:t xml:space="preserve"> each chip for future searches, a value of .5 </w:t>
      </w:r>
      <w:r>
        <w:t>removes a rectangle with 50% of the width and 50% of the height (thus removing a rectangle with 25% of the original size from future searches, and a value of 0 removes only the center point of the rectangle. Chips with no overlap yield zero redundancy in d</w:t>
      </w:r>
      <w:r>
        <w:t xml:space="preserve">ata, but produces smaller chips, and chips with excess overlap produce many similar chips. </w:t>
      </w:r>
      <w:proofErr w:type="spellStart"/>
      <w:r>
        <w:t>Empircally</w:t>
      </w:r>
      <w:proofErr w:type="spellEnd"/>
      <w:r>
        <w:t xml:space="preserve">, we found an exclusion factor of .75 to produce acceptable chips for our use. </w:t>
      </w:r>
    </w:p>
    <w:p w:rsidR="00B5501C" w:rsidRDefault="00B5501C"/>
    <w:p w:rsidR="00B5501C" w:rsidRDefault="005F5B9A">
      <w:r>
        <w:t xml:space="preserve">The </w:t>
      </w:r>
      <w:r>
        <w:rPr>
          <w:b/>
        </w:rPr>
        <w:t>stopping criterion</w:t>
      </w:r>
      <w:r>
        <w:t xml:space="preserve"> determines when the </w:t>
      </w:r>
      <w:proofErr w:type="spellStart"/>
      <w:r>
        <w:t>autochipping</w:t>
      </w:r>
      <w:proofErr w:type="spellEnd"/>
      <w:r>
        <w:t xml:space="preserve"> process stops for </w:t>
      </w:r>
      <w:r>
        <w:t xml:space="preserve">one image. It can be any value from (0,1) or any integer, and this decision changes the behavior of </w:t>
      </w:r>
      <w:proofErr w:type="spellStart"/>
      <w:r>
        <w:t>autochipping</w:t>
      </w:r>
      <w:proofErr w:type="spellEnd"/>
      <w:r>
        <w:t xml:space="preserve">. If the stopping criterion is less than one, </w:t>
      </w:r>
      <w:proofErr w:type="spellStart"/>
      <w:r>
        <w:t>autochipping</w:t>
      </w:r>
      <w:proofErr w:type="spellEnd"/>
      <w:r>
        <w:t xml:space="preserve"> will continue until that ratio of pixels in the template have been captured in chips.</w:t>
      </w:r>
      <w:r>
        <w:t xml:space="preserve"> Intuitively, this can be considered the percentage of the animal to be represented by chips, so a stopping criterion of .75 will result in at least 75% of the cat being captured. Conversely, if the stopping criterion is an integer, </w:t>
      </w:r>
      <w:proofErr w:type="spellStart"/>
      <w:r>
        <w:t>autochipping</w:t>
      </w:r>
      <w:proofErr w:type="spellEnd"/>
      <w:r>
        <w:t xml:space="preserve"> will remov</w:t>
      </w:r>
      <w:r>
        <w:t xml:space="preserve">e that number of chips. We do not recommend setting the stopping criterion to an integer value for any case other than testing, as it will not produce optimal coverage for each cat. We have found through empirical testing that a value of about .6 tends to </w:t>
      </w:r>
      <w:r>
        <w:t>yield a few large chips that usually capture important identifying features of cats, such as flanks, necks, and hindquarters. We have not done extensive testing with tweaking this parameter.</w:t>
      </w:r>
    </w:p>
    <w:p w:rsidR="00B5501C" w:rsidRDefault="00B5501C"/>
    <w:p w:rsidR="00B5501C" w:rsidRDefault="005F5B9A">
      <w:r>
        <w:t>Other parameters that can be changed in the source code include:</w:t>
      </w:r>
    </w:p>
    <w:p w:rsidR="00B5501C" w:rsidRDefault="005F5B9A">
      <w:pPr>
        <w:numPr>
          <w:ilvl w:val="0"/>
          <w:numId w:val="1"/>
        </w:numPr>
        <w:contextualSpacing/>
      </w:pPr>
      <w:r>
        <w:t>Maximization criterion</w:t>
      </w:r>
    </w:p>
    <w:p w:rsidR="00B5501C" w:rsidRDefault="005F5B9A">
      <w:pPr>
        <w:numPr>
          <w:ilvl w:val="0"/>
          <w:numId w:val="1"/>
        </w:numPr>
        <w:contextualSpacing/>
      </w:pPr>
      <w:r>
        <w:t>Minimum size</w:t>
      </w:r>
    </w:p>
    <w:p w:rsidR="00B5501C" w:rsidRDefault="005F5B9A">
      <w:pPr>
        <w:numPr>
          <w:ilvl w:val="0"/>
          <w:numId w:val="1"/>
        </w:numPr>
        <w:contextualSpacing/>
      </w:pPr>
      <w:r>
        <w:t>Number of lines skipped per search for the largest rectangle</w:t>
      </w:r>
    </w:p>
    <w:p w:rsidR="00B5501C" w:rsidRDefault="00B5501C"/>
    <w:p w:rsidR="00B5501C" w:rsidRDefault="005F5B9A">
      <w:r>
        <w:t xml:space="preserve">The </w:t>
      </w:r>
      <w:r>
        <w:rPr>
          <w:b/>
        </w:rPr>
        <w:t>maximization criterion</w:t>
      </w:r>
      <w:r>
        <w:t xml:space="preserve"> is a length-3 list. The values of these numbers correspond to the weight applied to the rectangle’s height, width, and area respec</w:t>
      </w:r>
      <w:r>
        <w:t xml:space="preserve">tively. We choose to calculate </w:t>
      </w:r>
      <w:r>
        <w:lastRenderedPageBreak/>
        <w:t>the largest rectangle based on area (with maximization criterion set to [0, 0, 1]), as this will produce larger chips than any other maximization criterion. We do not recommend using other values, as they tend to yield very n</w:t>
      </w:r>
      <w:r>
        <w:t>arrow rectangles which are relatively useless for recognition.</w:t>
      </w:r>
    </w:p>
    <w:p w:rsidR="00B5501C" w:rsidRDefault="00B5501C"/>
    <w:p w:rsidR="00B5501C" w:rsidRDefault="005F5B9A">
      <w:r>
        <w:t xml:space="preserve">The </w:t>
      </w:r>
      <w:r>
        <w:rPr>
          <w:b/>
        </w:rPr>
        <w:t>minimum size</w:t>
      </w:r>
      <w:r>
        <w:t xml:space="preserve"> of a chip is defined as a length-2 list, with the minimum height and width respectively. The minimum size of chips defaults to a 1x1 square, but we find that this does not typ</w:t>
      </w:r>
      <w:r>
        <w:t xml:space="preserve">ically affect the </w:t>
      </w:r>
      <w:proofErr w:type="spellStart"/>
      <w:r>
        <w:t>autochipping</w:t>
      </w:r>
      <w:proofErr w:type="spellEnd"/>
      <w:r>
        <w:t xml:space="preserve"> process, since every template we have encountered is large enough to produce at least one meaningful chip.</w:t>
      </w:r>
    </w:p>
    <w:p w:rsidR="00B5501C" w:rsidRDefault="00B5501C"/>
    <w:p w:rsidR="00B5501C" w:rsidRDefault="005F5B9A">
      <w:r>
        <w:t xml:space="preserve">In searching for the largest rectangle, the </w:t>
      </w:r>
      <w:proofErr w:type="spellStart"/>
      <w:r>
        <w:t>autochipping</w:t>
      </w:r>
      <w:proofErr w:type="spellEnd"/>
      <w:r>
        <w:t xml:space="preserve"> module scans every pixel in the maximization map to find the</w:t>
      </w:r>
      <w:r>
        <w:t xml:space="preserve"> largest. The </w:t>
      </w:r>
      <w:r>
        <w:rPr>
          <w:b/>
        </w:rPr>
        <w:t>skip length</w:t>
      </w:r>
      <w:r>
        <w:t xml:space="preserve"> parameter allows the module to skip </w:t>
      </w:r>
      <w:proofErr w:type="gramStart"/>
      <w:r>
        <w:t>a number of</w:t>
      </w:r>
      <w:proofErr w:type="gramEnd"/>
      <w:r>
        <w:t xml:space="preserve"> lines in its search, thus speeding up the process. By increasing the skip parameter, the process can be made faster at the expense of not guaranteeing the largest rectangle. Through </w:t>
      </w:r>
      <w:r>
        <w:t xml:space="preserve">early-stage testing, we found that a skip length of 8 allows for a significant increase in speed (16% of the original time) at the expense of an insignificant loss of chip size, so we recommend maintaining this value. </w:t>
      </w:r>
    </w:p>
    <w:sectPr w:rsidR="00B5501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110FB"/>
    <w:multiLevelType w:val="multilevel"/>
    <w:tmpl w:val="56708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683B83"/>
    <w:multiLevelType w:val="multilevel"/>
    <w:tmpl w:val="82580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41A1747"/>
    <w:multiLevelType w:val="multilevel"/>
    <w:tmpl w:val="4A7AA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B5501C"/>
    <w:rsid w:val="005F5B9A"/>
    <w:rsid w:val="00B55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30827"/>
  <w15:docId w15:val="{E9B0F47C-0B44-4F32-96C8-49A665787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1099</Words>
  <Characters>6267</Characters>
  <Application>Microsoft Office Word</Application>
  <DocSecurity>0</DocSecurity>
  <Lines>52</Lines>
  <Paragraphs>14</Paragraphs>
  <ScaleCrop>false</ScaleCrop>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Ross Hartley</cp:lastModifiedBy>
  <cp:revision>2</cp:revision>
  <dcterms:created xsi:type="dcterms:W3CDTF">2018-06-21T05:14:00Z</dcterms:created>
  <dcterms:modified xsi:type="dcterms:W3CDTF">2018-06-21T05:14:00Z</dcterms:modified>
</cp:coreProperties>
</file>