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Get Started: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-&gt; New Database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all images in a set within new database folder in “images”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-&gt; Import Images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Folders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“Image Table”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Selecting an image displays it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“#Chips” tells whether chips have been made (very useful)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Making a “Chip” (Bounded Subject of Image)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“Image Table”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an image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Actions -&gt; Add Chip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two points on image to define diagonal of bounding box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Chip is created automatically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Chips are viewable under “Chip Table”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Clicking on a chip will display it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Clicking on gray around chip will show some stuff (toggle)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Clicking on the image will show some other stuff (local information, also toggle)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Seems quite inaccurate when dealing with animals from different sides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Related to orientation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Question for Rana: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Is there any correlation in spots/rosettes from one side to the other?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Orientation is indeed critical because there is no correlation between spot patterns on right &amp; left sides of the cats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 for investigation: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Does color impact classification?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with grayscaled version of same images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results imply no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are the classified animals organized?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we associate two images of animals (of different limbs/sides/etc. to gain better accuracy)?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Are high-score image pairs associated in any data structure?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seems that each hotspot (elliptical region centered on a point of interest in common between two images) is free to scale independently in order to determine best match. This allows the animal to move from frame-to-frame such that the hotspots can be contorted differently, yet still yield a high score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we weight an image’s score higher if many hotspots scale similarly?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we ignore a hotspot if it scales too much while most others aren’t?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Will this increase time-complexity significantly?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also seems that hotspots can change their orientation relative to each other while still yielding a high score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Rotation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Skew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Translation (x,y)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(z)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 angle and orientation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allows the animal to contort itself (isomorphism)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we implement some sort of threshold?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Size changes should be much more consistent photo-to-photo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Seems like a risky path - isomorphism is an important feature for animals which move so much in images.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Seems to export to .csv files for “name”, “image”, and “chip”.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want to also export information to Excel file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organization of information leaves much to be desired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generalize to associate different mask section shapes?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Faces -&gt; round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Bodies -&gt; fat rectangle / ellipse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Limbs -&gt; thin rectangles / polygons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Tails -&gt; thin snake-shapes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 associate these shapes, it makes sense to weight our classification score according to the number of matching hot spots and the number of high-score body parts.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idea: show individual hot spots in entire ROI if desired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“chips” directional?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Yes. Orientation must match up between ROIs to be compared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isolate subject from background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