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7391" w14:textId="77777777" w:rsidR="00EF6D0E" w:rsidRDefault="00EF6D0E" w:rsidP="00EF6D0E">
      <w:pPr>
        <w:jc w:val="center"/>
      </w:pPr>
      <w:r>
        <w:rPr>
          <w:noProof/>
        </w:rPr>
        <w:drawing>
          <wp:inline distT="0" distB="0" distL="0" distR="0" wp14:anchorId="2C873B37" wp14:editId="5AF7756F">
            <wp:extent cx="2754460" cy="1735016"/>
            <wp:effectExtent l="0" t="0" r="8255" b="0"/>
            <wp:docPr id="16" name="Picture 16" descr="C:\Users\padra\Downloads\TUDublin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64586" cy="1741394"/>
                    </a:xfrm>
                    <a:prstGeom prst="rect">
                      <a:avLst/>
                    </a:prstGeom>
                  </pic:spPr>
                </pic:pic>
              </a:graphicData>
            </a:graphic>
          </wp:inline>
        </w:drawing>
      </w:r>
    </w:p>
    <w:p w14:paraId="74373AFE" w14:textId="77777777" w:rsidR="00EF6D0E" w:rsidRPr="0017134E" w:rsidRDefault="00EF6D0E" w:rsidP="00EF6D0E"/>
    <w:p w14:paraId="05DF20C2" w14:textId="2D8AF8E8" w:rsidR="00EF6D0E" w:rsidRPr="00474E24" w:rsidRDefault="00EF6D0E" w:rsidP="00EF6D0E">
      <w:pPr>
        <w:jc w:val="center"/>
        <w:rPr>
          <w:b/>
          <w:bCs/>
        </w:rPr>
      </w:pPr>
      <w:r>
        <w:rPr>
          <w:b/>
          <w:bCs/>
          <w:sz w:val="28"/>
          <w:szCs w:val="28"/>
        </w:rPr>
        <w:t xml:space="preserve">gRPC </w:t>
      </w:r>
      <w:r w:rsidRPr="00EF6D0E">
        <w:rPr>
          <w:b/>
          <w:bCs/>
          <w:sz w:val="28"/>
          <w:szCs w:val="28"/>
        </w:rPr>
        <w:t>Formal Report</w:t>
      </w:r>
    </w:p>
    <w:p w14:paraId="5BF856F7" w14:textId="77777777" w:rsidR="00EF6D0E" w:rsidRDefault="00EF6D0E" w:rsidP="00EF6D0E">
      <w:pPr>
        <w:jc w:val="center"/>
      </w:pPr>
      <w:r w:rsidRPr="00EF6D0E">
        <w:rPr>
          <w:sz w:val="28"/>
          <w:szCs w:val="28"/>
        </w:rPr>
        <w:t>by</w:t>
      </w:r>
    </w:p>
    <w:p w14:paraId="612D2D2D" w14:textId="77777777" w:rsidR="00EF6D0E" w:rsidRPr="0017134E" w:rsidRDefault="00EF6D0E" w:rsidP="00EF6D0E"/>
    <w:p w14:paraId="1D2B0352" w14:textId="77777777" w:rsidR="00EF6D0E" w:rsidRDefault="00EF6D0E" w:rsidP="00EF6D0E">
      <w:pPr>
        <w:jc w:val="center"/>
        <w:rPr>
          <w:sz w:val="28"/>
          <w:szCs w:val="28"/>
        </w:rPr>
      </w:pPr>
      <w:r w:rsidRPr="0003351C">
        <w:rPr>
          <w:sz w:val="28"/>
          <w:szCs w:val="28"/>
        </w:rPr>
        <w:t xml:space="preserve"> Sajjad Ullah, C17344483</w:t>
      </w:r>
    </w:p>
    <w:p w14:paraId="1D25429C" w14:textId="77777777" w:rsidR="00EF6D0E" w:rsidRPr="0017134E" w:rsidRDefault="00EF6D0E" w:rsidP="00EF6D0E"/>
    <w:p w14:paraId="39791E2F" w14:textId="77777777" w:rsidR="00EF6D0E" w:rsidRPr="00474E24" w:rsidRDefault="00EF6D0E" w:rsidP="00EF6D0E">
      <w:pPr>
        <w:jc w:val="center"/>
        <w:rPr>
          <w:sz w:val="28"/>
          <w:szCs w:val="28"/>
        </w:rPr>
      </w:pPr>
      <w:r w:rsidRPr="00474E24">
        <w:rPr>
          <w:sz w:val="28"/>
          <w:szCs w:val="28"/>
        </w:rPr>
        <w:t xml:space="preserve">This Report </w:t>
      </w:r>
      <w:r w:rsidRPr="00474E24">
        <w:rPr>
          <w:noProof/>
          <w:sz w:val="28"/>
          <w:szCs w:val="28"/>
        </w:rPr>
        <w:t>is submitted</w:t>
      </w:r>
      <w:r w:rsidRPr="00474E24">
        <w:rPr>
          <w:sz w:val="28"/>
          <w:szCs w:val="28"/>
        </w:rPr>
        <w:t xml:space="preserve"> in partial fulfilment of the requirements of the Honours Degree in </w:t>
      </w:r>
      <w:r w:rsidRPr="00557EBA">
        <w:rPr>
          <w:sz w:val="28"/>
          <w:szCs w:val="28"/>
        </w:rPr>
        <w:t xml:space="preserve">Computer &amp; Communications </w:t>
      </w:r>
      <w:r w:rsidRPr="00474E24">
        <w:rPr>
          <w:sz w:val="28"/>
          <w:szCs w:val="28"/>
        </w:rPr>
        <w:t xml:space="preserve">Engineering (DT021A) of TU Dublin </w:t>
      </w:r>
    </w:p>
    <w:p w14:paraId="7687BDCC" w14:textId="77777777" w:rsidR="00EF6D0E" w:rsidRPr="00474E24" w:rsidRDefault="00EF6D0E" w:rsidP="00EF6D0E">
      <w:pPr>
        <w:jc w:val="center"/>
        <w:rPr>
          <w:sz w:val="28"/>
          <w:szCs w:val="28"/>
        </w:rPr>
      </w:pPr>
    </w:p>
    <w:p w14:paraId="50893B50" w14:textId="44ABDB4C" w:rsidR="00EF6D0E" w:rsidRPr="00474E24" w:rsidRDefault="00EF6D0E" w:rsidP="00EF6D0E">
      <w:pPr>
        <w:jc w:val="center"/>
        <w:rPr>
          <w:sz w:val="28"/>
          <w:szCs w:val="28"/>
        </w:rPr>
      </w:pPr>
      <w:r w:rsidRPr="00474E24">
        <w:rPr>
          <w:sz w:val="28"/>
          <w:szCs w:val="28"/>
        </w:rPr>
        <w:t>Module:</w:t>
      </w:r>
      <w:r w:rsidRPr="00EF6D0E">
        <w:t xml:space="preserve"> </w:t>
      </w:r>
      <w:r w:rsidRPr="00EF6D0E">
        <w:rPr>
          <w:sz w:val="28"/>
          <w:szCs w:val="28"/>
        </w:rPr>
        <w:t>NETWORK CENTRIC COMPUTING</w:t>
      </w:r>
      <w:r w:rsidRPr="00474E24">
        <w:rPr>
          <w:sz w:val="28"/>
          <w:szCs w:val="28"/>
        </w:rPr>
        <w:t xml:space="preserve">, </w:t>
      </w:r>
      <w:r w:rsidRPr="00EF6D0E">
        <w:rPr>
          <w:sz w:val="28"/>
          <w:szCs w:val="28"/>
        </w:rPr>
        <w:t>COMP 4600</w:t>
      </w:r>
    </w:p>
    <w:p w14:paraId="3BB53DCF" w14:textId="4FAF9DAE" w:rsidR="00EF6D0E" w:rsidRPr="00474E24" w:rsidRDefault="00EF6D0E" w:rsidP="00EF6D0E">
      <w:pPr>
        <w:jc w:val="center"/>
        <w:rPr>
          <w:sz w:val="28"/>
          <w:szCs w:val="28"/>
        </w:rPr>
      </w:pPr>
      <w:r w:rsidRPr="00474E24">
        <w:rPr>
          <w:sz w:val="28"/>
          <w:szCs w:val="28"/>
        </w:rPr>
        <w:t xml:space="preserve">Lecturer: </w:t>
      </w:r>
      <w:r w:rsidRPr="00EF6D0E">
        <w:rPr>
          <w:sz w:val="28"/>
          <w:szCs w:val="28"/>
        </w:rPr>
        <w:t>Lynch, Raymond</w:t>
      </w:r>
    </w:p>
    <w:p w14:paraId="33110E8F" w14:textId="77777777" w:rsidR="00EF6D0E" w:rsidRPr="00474E24" w:rsidRDefault="00EF6D0E" w:rsidP="00EF6D0E">
      <w:pPr>
        <w:jc w:val="center"/>
        <w:rPr>
          <w:sz w:val="28"/>
          <w:szCs w:val="28"/>
        </w:rPr>
      </w:pPr>
    </w:p>
    <w:p w14:paraId="30684E0E" w14:textId="07412334" w:rsidR="00EF6D0E" w:rsidRPr="00474E24" w:rsidRDefault="00EA6690" w:rsidP="00EF6D0E">
      <w:pPr>
        <w:jc w:val="center"/>
        <w:rPr>
          <w:sz w:val="28"/>
          <w:szCs w:val="28"/>
        </w:rPr>
      </w:pPr>
      <w:r>
        <w:rPr>
          <w:sz w:val="28"/>
          <w:szCs w:val="28"/>
        </w:rPr>
        <w:t>May</w:t>
      </w:r>
      <w:r w:rsidR="00EF6D0E">
        <w:rPr>
          <w:sz w:val="28"/>
          <w:szCs w:val="28"/>
        </w:rPr>
        <w:t xml:space="preserve"> </w:t>
      </w:r>
      <w:r w:rsidR="001B74A5">
        <w:rPr>
          <w:sz w:val="28"/>
          <w:szCs w:val="28"/>
        </w:rPr>
        <w:t>9</w:t>
      </w:r>
      <w:r w:rsidR="00EF6D0E" w:rsidRPr="00474E24">
        <w:rPr>
          <w:sz w:val="28"/>
          <w:szCs w:val="28"/>
          <w:vertAlign w:val="superscript"/>
        </w:rPr>
        <w:t>th</w:t>
      </w:r>
      <w:r w:rsidR="00EF6D0E" w:rsidRPr="00474E24">
        <w:rPr>
          <w:sz w:val="28"/>
          <w:szCs w:val="28"/>
        </w:rPr>
        <w:t>, 2022</w:t>
      </w:r>
    </w:p>
    <w:p w14:paraId="5D9944E3" w14:textId="14D5BFDD" w:rsidR="002E7AB2" w:rsidRDefault="002E7AB2"/>
    <w:p w14:paraId="672E3FEC" w14:textId="74573B3D" w:rsidR="00C07CD1" w:rsidRDefault="00C07CD1"/>
    <w:p w14:paraId="518892B0" w14:textId="41D39EE9" w:rsidR="00C07CD1" w:rsidRDefault="00C07CD1"/>
    <w:p w14:paraId="6E8439C4" w14:textId="61A90E56" w:rsidR="00EE771F" w:rsidRDefault="00EE771F"/>
    <w:p w14:paraId="2D97D614" w14:textId="34FC9921" w:rsidR="00EE771F" w:rsidRDefault="00EE771F"/>
    <w:p w14:paraId="598B54FD" w14:textId="51484B1F" w:rsidR="00EE771F" w:rsidRDefault="00EE771F"/>
    <w:p w14:paraId="5D76BC9A" w14:textId="2F2E3FB4" w:rsidR="00EE771F" w:rsidRDefault="00EE771F"/>
    <w:p w14:paraId="1C4EBB7A" w14:textId="137AFE0E" w:rsidR="00EE771F" w:rsidRDefault="00EE771F"/>
    <w:p w14:paraId="7071248B" w14:textId="3F93D0F2" w:rsidR="00EE771F" w:rsidRDefault="00EE771F"/>
    <w:p w14:paraId="24C3B5D9" w14:textId="032408D2" w:rsidR="00EE771F" w:rsidRDefault="00EE771F"/>
    <w:sdt>
      <w:sdtPr>
        <w:rPr>
          <w:rFonts w:asciiTheme="minorHAnsi" w:eastAsiaTheme="minorHAnsi" w:hAnsiTheme="minorHAnsi" w:cstheme="minorBidi"/>
          <w:color w:val="auto"/>
          <w:sz w:val="22"/>
          <w:szCs w:val="22"/>
          <w:lang w:val="en-IE"/>
        </w:rPr>
        <w:id w:val="-1639335424"/>
        <w:docPartObj>
          <w:docPartGallery w:val="Table of Contents"/>
          <w:docPartUnique/>
        </w:docPartObj>
      </w:sdtPr>
      <w:sdtEndPr>
        <w:rPr>
          <w:b/>
          <w:bCs/>
          <w:noProof/>
        </w:rPr>
      </w:sdtEndPr>
      <w:sdtContent>
        <w:p w14:paraId="2F0991FB" w14:textId="020D041C" w:rsidR="00EE771F" w:rsidRDefault="00EE771F">
          <w:pPr>
            <w:pStyle w:val="TOCHeading"/>
          </w:pPr>
          <w:r>
            <w:t>Contents</w:t>
          </w:r>
        </w:p>
        <w:p w14:paraId="7B95D711" w14:textId="73BA785B" w:rsidR="00981B78" w:rsidRDefault="00EE771F">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02767325" w:history="1">
            <w:r w:rsidR="00981B78" w:rsidRPr="00104FC4">
              <w:rPr>
                <w:rStyle w:val="Hyperlink"/>
                <w:noProof/>
              </w:rPr>
              <w:t>Introduction background discussion</w:t>
            </w:r>
            <w:r w:rsidR="00981B78">
              <w:rPr>
                <w:noProof/>
                <w:webHidden/>
              </w:rPr>
              <w:tab/>
            </w:r>
            <w:r w:rsidR="00981B78">
              <w:rPr>
                <w:noProof/>
                <w:webHidden/>
              </w:rPr>
              <w:fldChar w:fldCharType="begin"/>
            </w:r>
            <w:r w:rsidR="00981B78">
              <w:rPr>
                <w:noProof/>
                <w:webHidden/>
              </w:rPr>
              <w:instrText xml:space="preserve"> PAGEREF _Toc102767325 \h </w:instrText>
            </w:r>
            <w:r w:rsidR="00981B78">
              <w:rPr>
                <w:noProof/>
                <w:webHidden/>
              </w:rPr>
            </w:r>
            <w:r w:rsidR="00981B78">
              <w:rPr>
                <w:noProof/>
                <w:webHidden/>
              </w:rPr>
              <w:fldChar w:fldCharType="separate"/>
            </w:r>
            <w:r w:rsidR="00981B78">
              <w:rPr>
                <w:noProof/>
                <w:webHidden/>
              </w:rPr>
              <w:t>3</w:t>
            </w:r>
            <w:r w:rsidR="00981B78">
              <w:rPr>
                <w:noProof/>
                <w:webHidden/>
              </w:rPr>
              <w:fldChar w:fldCharType="end"/>
            </w:r>
          </w:hyperlink>
        </w:p>
        <w:p w14:paraId="3E689CAA" w14:textId="4C4E837F" w:rsidR="00981B78" w:rsidRDefault="00E02091">
          <w:pPr>
            <w:pStyle w:val="TOC1"/>
            <w:tabs>
              <w:tab w:val="right" w:leader="dot" w:pos="9016"/>
            </w:tabs>
            <w:rPr>
              <w:rFonts w:eastAsiaTheme="minorEastAsia"/>
              <w:noProof/>
              <w:lang w:eastAsia="en-IE"/>
            </w:rPr>
          </w:pPr>
          <w:hyperlink w:anchor="_Toc102767326" w:history="1">
            <w:r w:rsidR="00981B78" w:rsidRPr="00104FC4">
              <w:rPr>
                <w:rStyle w:val="Hyperlink"/>
                <w:noProof/>
              </w:rPr>
              <w:t>Comparing network protocol stack of RPC and gRPC.</w:t>
            </w:r>
            <w:r w:rsidR="00981B78">
              <w:rPr>
                <w:noProof/>
                <w:webHidden/>
              </w:rPr>
              <w:tab/>
            </w:r>
            <w:r w:rsidR="00981B78">
              <w:rPr>
                <w:noProof/>
                <w:webHidden/>
              </w:rPr>
              <w:fldChar w:fldCharType="begin"/>
            </w:r>
            <w:r w:rsidR="00981B78">
              <w:rPr>
                <w:noProof/>
                <w:webHidden/>
              </w:rPr>
              <w:instrText xml:space="preserve"> PAGEREF _Toc102767326 \h </w:instrText>
            </w:r>
            <w:r w:rsidR="00981B78">
              <w:rPr>
                <w:noProof/>
                <w:webHidden/>
              </w:rPr>
            </w:r>
            <w:r w:rsidR="00981B78">
              <w:rPr>
                <w:noProof/>
                <w:webHidden/>
              </w:rPr>
              <w:fldChar w:fldCharType="separate"/>
            </w:r>
            <w:r w:rsidR="00981B78">
              <w:rPr>
                <w:noProof/>
                <w:webHidden/>
              </w:rPr>
              <w:t>5</w:t>
            </w:r>
            <w:r w:rsidR="00981B78">
              <w:rPr>
                <w:noProof/>
                <w:webHidden/>
              </w:rPr>
              <w:fldChar w:fldCharType="end"/>
            </w:r>
          </w:hyperlink>
        </w:p>
        <w:p w14:paraId="4E4EF867" w14:textId="3921FF49" w:rsidR="00981B78" w:rsidRDefault="00E02091">
          <w:pPr>
            <w:pStyle w:val="TOC1"/>
            <w:tabs>
              <w:tab w:val="right" w:leader="dot" w:pos="9016"/>
            </w:tabs>
            <w:rPr>
              <w:rFonts w:eastAsiaTheme="minorEastAsia"/>
              <w:noProof/>
              <w:lang w:eastAsia="en-IE"/>
            </w:rPr>
          </w:pPr>
          <w:hyperlink w:anchor="_Toc102767327" w:history="1">
            <w:r w:rsidR="00981B78" w:rsidRPr="00104FC4">
              <w:rPr>
                <w:rStyle w:val="Hyperlink"/>
                <w:noProof/>
              </w:rPr>
              <w:t>Task</w:t>
            </w:r>
            <w:r w:rsidR="00981B78">
              <w:rPr>
                <w:noProof/>
                <w:webHidden/>
              </w:rPr>
              <w:tab/>
            </w:r>
            <w:r w:rsidR="00981B78">
              <w:rPr>
                <w:noProof/>
                <w:webHidden/>
              </w:rPr>
              <w:fldChar w:fldCharType="begin"/>
            </w:r>
            <w:r w:rsidR="00981B78">
              <w:rPr>
                <w:noProof/>
                <w:webHidden/>
              </w:rPr>
              <w:instrText xml:space="preserve"> PAGEREF _Toc102767327 \h </w:instrText>
            </w:r>
            <w:r w:rsidR="00981B78">
              <w:rPr>
                <w:noProof/>
                <w:webHidden/>
              </w:rPr>
            </w:r>
            <w:r w:rsidR="00981B78">
              <w:rPr>
                <w:noProof/>
                <w:webHidden/>
              </w:rPr>
              <w:fldChar w:fldCharType="separate"/>
            </w:r>
            <w:r w:rsidR="00981B78">
              <w:rPr>
                <w:noProof/>
                <w:webHidden/>
              </w:rPr>
              <w:t>5</w:t>
            </w:r>
            <w:r w:rsidR="00981B78">
              <w:rPr>
                <w:noProof/>
                <w:webHidden/>
              </w:rPr>
              <w:fldChar w:fldCharType="end"/>
            </w:r>
          </w:hyperlink>
        </w:p>
        <w:p w14:paraId="469C6EAB" w14:textId="7F13AA97" w:rsidR="00981B78" w:rsidRDefault="00E02091">
          <w:pPr>
            <w:pStyle w:val="TOC1"/>
            <w:tabs>
              <w:tab w:val="right" w:leader="dot" w:pos="9016"/>
            </w:tabs>
            <w:rPr>
              <w:rFonts w:eastAsiaTheme="minorEastAsia"/>
              <w:noProof/>
              <w:lang w:eastAsia="en-IE"/>
            </w:rPr>
          </w:pPr>
          <w:hyperlink w:anchor="_Toc102767328" w:history="1">
            <w:r w:rsidR="00981B78" w:rsidRPr="00104FC4">
              <w:rPr>
                <w:rStyle w:val="Hyperlink"/>
                <w:noProof/>
              </w:rPr>
              <w:t>Creating a gRPC client/server application</w:t>
            </w:r>
            <w:r w:rsidR="00981B78">
              <w:rPr>
                <w:noProof/>
                <w:webHidden/>
              </w:rPr>
              <w:tab/>
            </w:r>
            <w:r w:rsidR="00981B78">
              <w:rPr>
                <w:noProof/>
                <w:webHidden/>
              </w:rPr>
              <w:fldChar w:fldCharType="begin"/>
            </w:r>
            <w:r w:rsidR="00981B78">
              <w:rPr>
                <w:noProof/>
                <w:webHidden/>
              </w:rPr>
              <w:instrText xml:space="preserve"> PAGEREF _Toc102767328 \h </w:instrText>
            </w:r>
            <w:r w:rsidR="00981B78">
              <w:rPr>
                <w:noProof/>
                <w:webHidden/>
              </w:rPr>
            </w:r>
            <w:r w:rsidR="00981B78">
              <w:rPr>
                <w:noProof/>
                <w:webHidden/>
              </w:rPr>
              <w:fldChar w:fldCharType="separate"/>
            </w:r>
            <w:r w:rsidR="00981B78">
              <w:rPr>
                <w:noProof/>
                <w:webHidden/>
              </w:rPr>
              <w:t>6</w:t>
            </w:r>
            <w:r w:rsidR="00981B78">
              <w:rPr>
                <w:noProof/>
                <w:webHidden/>
              </w:rPr>
              <w:fldChar w:fldCharType="end"/>
            </w:r>
          </w:hyperlink>
        </w:p>
        <w:p w14:paraId="7A4E7B7F" w14:textId="71D0BEFE" w:rsidR="00981B78" w:rsidRDefault="00E02091">
          <w:pPr>
            <w:pStyle w:val="TOC2"/>
            <w:tabs>
              <w:tab w:val="right" w:leader="dot" w:pos="9016"/>
            </w:tabs>
            <w:rPr>
              <w:rFonts w:eastAsiaTheme="minorEastAsia"/>
              <w:noProof/>
              <w:lang w:eastAsia="en-IE"/>
            </w:rPr>
          </w:pPr>
          <w:hyperlink w:anchor="_Toc102767329" w:history="1">
            <w:r w:rsidR="00981B78" w:rsidRPr="00104FC4">
              <w:rPr>
                <w:rStyle w:val="Hyperlink"/>
                <w:noProof/>
              </w:rPr>
              <w:t>Server</w:t>
            </w:r>
            <w:r w:rsidR="00981B78">
              <w:rPr>
                <w:noProof/>
                <w:webHidden/>
              </w:rPr>
              <w:tab/>
            </w:r>
            <w:r w:rsidR="00981B78">
              <w:rPr>
                <w:noProof/>
                <w:webHidden/>
              </w:rPr>
              <w:fldChar w:fldCharType="begin"/>
            </w:r>
            <w:r w:rsidR="00981B78">
              <w:rPr>
                <w:noProof/>
                <w:webHidden/>
              </w:rPr>
              <w:instrText xml:space="preserve"> PAGEREF _Toc102767329 \h </w:instrText>
            </w:r>
            <w:r w:rsidR="00981B78">
              <w:rPr>
                <w:noProof/>
                <w:webHidden/>
              </w:rPr>
            </w:r>
            <w:r w:rsidR="00981B78">
              <w:rPr>
                <w:noProof/>
                <w:webHidden/>
              </w:rPr>
              <w:fldChar w:fldCharType="separate"/>
            </w:r>
            <w:r w:rsidR="00981B78">
              <w:rPr>
                <w:noProof/>
                <w:webHidden/>
              </w:rPr>
              <w:t>6</w:t>
            </w:r>
            <w:r w:rsidR="00981B78">
              <w:rPr>
                <w:noProof/>
                <w:webHidden/>
              </w:rPr>
              <w:fldChar w:fldCharType="end"/>
            </w:r>
          </w:hyperlink>
        </w:p>
        <w:p w14:paraId="2FE4AE20" w14:textId="2505C46F" w:rsidR="00981B78" w:rsidRDefault="00E02091">
          <w:pPr>
            <w:pStyle w:val="TOC2"/>
            <w:tabs>
              <w:tab w:val="right" w:leader="dot" w:pos="9016"/>
            </w:tabs>
            <w:rPr>
              <w:rFonts w:eastAsiaTheme="minorEastAsia"/>
              <w:noProof/>
              <w:lang w:eastAsia="en-IE"/>
            </w:rPr>
          </w:pPr>
          <w:hyperlink w:anchor="_Toc102767330" w:history="1">
            <w:r w:rsidR="00981B78" w:rsidRPr="00104FC4">
              <w:rPr>
                <w:rStyle w:val="Hyperlink"/>
                <w:noProof/>
              </w:rPr>
              <w:t>Client</w:t>
            </w:r>
            <w:r w:rsidR="00981B78">
              <w:rPr>
                <w:noProof/>
                <w:webHidden/>
              </w:rPr>
              <w:tab/>
            </w:r>
            <w:r w:rsidR="00981B78">
              <w:rPr>
                <w:noProof/>
                <w:webHidden/>
              </w:rPr>
              <w:fldChar w:fldCharType="begin"/>
            </w:r>
            <w:r w:rsidR="00981B78">
              <w:rPr>
                <w:noProof/>
                <w:webHidden/>
              </w:rPr>
              <w:instrText xml:space="preserve"> PAGEREF _Toc102767330 \h </w:instrText>
            </w:r>
            <w:r w:rsidR="00981B78">
              <w:rPr>
                <w:noProof/>
                <w:webHidden/>
              </w:rPr>
            </w:r>
            <w:r w:rsidR="00981B78">
              <w:rPr>
                <w:noProof/>
                <w:webHidden/>
              </w:rPr>
              <w:fldChar w:fldCharType="separate"/>
            </w:r>
            <w:r w:rsidR="00981B78">
              <w:rPr>
                <w:noProof/>
                <w:webHidden/>
              </w:rPr>
              <w:t>8</w:t>
            </w:r>
            <w:r w:rsidR="00981B78">
              <w:rPr>
                <w:noProof/>
                <w:webHidden/>
              </w:rPr>
              <w:fldChar w:fldCharType="end"/>
            </w:r>
          </w:hyperlink>
        </w:p>
        <w:p w14:paraId="72F8C62E" w14:textId="4B1C4B4B" w:rsidR="00981B78" w:rsidRDefault="00E02091">
          <w:pPr>
            <w:pStyle w:val="TOC1"/>
            <w:tabs>
              <w:tab w:val="right" w:leader="dot" w:pos="9016"/>
            </w:tabs>
            <w:rPr>
              <w:rFonts w:eastAsiaTheme="minorEastAsia"/>
              <w:noProof/>
              <w:lang w:eastAsia="en-IE"/>
            </w:rPr>
          </w:pPr>
          <w:hyperlink w:anchor="_Toc102767331" w:history="1">
            <w:r w:rsidR="00981B78" w:rsidRPr="00104FC4">
              <w:rPr>
                <w:rStyle w:val="Hyperlink"/>
                <w:noProof/>
              </w:rPr>
              <w:t>Implementing gRPC button on Calculator</w:t>
            </w:r>
            <w:r w:rsidR="00981B78">
              <w:rPr>
                <w:noProof/>
                <w:webHidden/>
              </w:rPr>
              <w:tab/>
            </w:r>
            <w:r w:rsidR="00981B78">
              <w:rPr>
                <w:noProof/>
                <w:webHidden/>
              </w:rPr>
              <w:fldChar w:fldCharType="begin"/>
            </w:r>
            <w:r w:rsidR="00981B78">
              <w:rPr>
                <w:noProof/>
                <w:webHidden/>
              </w:rPr>
              <w:instrText xml:space="preserve"> PAGEREF _Toc102767331 \h </w:instrText>
            </w:r>
            <w:r w:rsidR="00981B78">
              <w:rPr>
                <w:noProof/>
                <w:webHidden/>
              </w:rPr>
            </w:r>
            <w:r w:rsidR="00981B78">
              <w:rPr>
                <w:noProof/>
                <w:webHidden/>
              </w:rPr>
              <w:fldChar w:fldCharType="separate"/>
            </w:r>
            <w:r w:rsidR="00981B78">
              <w:rPr>
                <w:noProof/>
                <w:webHidden/>
              </w:rPr>
              <w:t>10</w:t>
            </w:r>
            <w:r w:rsidR="00981B78">
              <w:rPr>
                <w:noProof/>
                <w:webHidden/>
              </w:rPr>
              <w:fldChar w:fldCharType="end"/>
            </w:r>
          </w:hyperlink>
        </w:p>
        <w:p w14:paraId="4CD7DAA1" w14:textId="2CCFEF88" w:rsidR="00981B78" w:rsidRDefault="00E02091">
          <w:pPr>
            <w:pStyle w:val="TOC1"/>
            <w:tabs>
              <w:tab w:val="right" w:leader="dot" w:pos="9016"/>
            </w:tabs>
            <w:rPr>
              <w:rFonts w:eastAsiaTheme="minorEastAsia"/>
              <w:noProof/>
              <w:lang w:eastAsia="en-IE"/>
            </w:rPr>
          </w:pPr>
          <w:hyperlink w:anchor="_Toc102767332" w:history="1">
            <w:r w:rsidR="00981B78" w:rsidRPr="00104FC4">
              <w:rPr>
                <w:rStyle w:val="Hyperlink"/>
                <w:noProof/>
              </w:rPr>
              <w:t>Project flowchart</w:t>
            </w:r>
            <w:r w:rsidR="00981B78">
              <w:rPr>
                <w:noProof/>
                <w:webHidden/>
              </w:rPr>
              <w:tab/>
            </w:r>
            <w:r w:rsidR="00981B78">
              <w:rPr>
                <w:noProof/>
                <w:webHidden/>
              </w:rPr>
              <w:fldChar w:fldCharType="begin"/>
            </w:r>
            <w:r w:rsidR="00981B78">
              <w:rPr>
                <w:noProof/>
                <w:webHidden/>
              </w:rPr>
              <w:instrText xml:space="preserve"> PAGEREF _Toc102767332 \h </w:instrText>
            </w:r>
            <w:r w:rsidR="00981B78">
              <w:rPr>
                <w:noProof/>
                <w:webHidden/>
              </w:rPr>
            </w:r>
            <w:r w:rsidR="00981B78">
              <w:rPr>
                <w:noProof/>
                <w:webHidden/>
              </w:rPr>
              <w:fldChar w:fldCharType="separate"/>
            </w:r>
            <w:r w:rsidR="00981B78">
              <w:rPr>
                <w:noProof/>
                <w:webHidden/>
              </w:rPr>
              <w:t>12</w:t>
            </w:r>
            <w:r w:rsidR="00981B78">
              <w:rPr>
                <w:noProof/>
                <w:webHidden/>
              </w:rPr>
              <w:fldChar w:fldCharType="end"/>
            </w:r>
          </w:hyperlink>
        </w:p>
        <w:p w14:paraId="0FEB3F83" w14:textId="4730690B" w:rsidR="00981B78" w:rsidRDefault="00E02091">
          <w:pPr>
            <w:pStyle w:val="TOC1"/>
            <w:tabs>
              <w:tab w:val="right" w:leader="dot" w:pos="9016"/>
            </w:tabs>
            <w:rPr>
              <w:rFonts w:eastAsiaTheme="minorEastAsia"/>
              <w:noProof/>
              <w:lang w:eastAsia="en-IE"/>
            </w:rPr>
          </w:pPr>
          <w:hyperlink w:anchor="_Toc102767333" w:history="1">
            <w:r w:rsidR="00981B78" w:rsidRPr="00104FC4">
              <w:rPr>
                <w:rStyle w:val="Hyperlink"/>
                <w:noProof/>
              </w:rPr>
              <w:t>Conclusion</w:t>
            </w:r>
            <w:r w:rsidR="00981B78">
              <w:rPr>
                <w:noProof/>
                <w:webHidden/>
              </w:rPr>
              <w:tab/>
            </w:r>
            <w:r w:rsidR="00981B78">
              <w:rPr>
                <w:noProof/>
                <w:webHidden/>
              </w:rPr>
              <w:fldChar w:fldCharType="begin"/>
            </w:r>
            <w:r w:rsidR="00981B78">
              <w:rPr>
                <w:noProof/>
                <w:webHidden/>
              </w:rPr>
              <w:instrText xml:space="preserve"> PAGEREF _Toc102767333 \h </w:instrText>
            </w:r>
            <w:r w:rsidR="00981B78">
              <w:rPr>
                <w:noProof/>
                <w:webHidden/>
              </w:rPr>
            </w:r>
            <w:r w:rsidR="00981B78">
              <w:rPr>
                <w:noProof/>
                <w:webHidden/>
              </w:rPr>
              <w:fldChar w:fldCharType="separate"/>
            </w:r>
            <w:r w:rsidR="00981B78">
              <w:rPr>
                <w:noProof/>
                <w:webHidden/>
              </w:rPr>
              <w:t>13</w:t>
            </w:r>
            <w:r w:rsidR="00981B78">
              <w:rPr>
                <w:noProof/>
                <w:webHidden/>
              </w:rPr>
              <w:fldChar w:fldCharType="end"/>
            </w:r>
          </w:hyperlink>
        </w:p>
        <w:p w14:paraId="4EF04314" w14:textId="091F492E" w:rsidR="00981B78" w:rsidRDefault="00E02091">
          <w:pPr>
            <w:pStyle w:val="TOC1"/>
            <w:tabs>
              <w:tab w:val="right" w:leader="dot" w:pos="9016"/>
            </w:tabs>
            <w:rPr>
              <w:rFonts w:eastAsiaTheme="minorEastAsia"/>
              <w:noProof/>
              <w:lang w:eastAsia="en-IE"/>
            </w:rPr>
          </w:pPr>
          <w:hyperlink w:anchor="_Toc102767334" w:history="1">
            <w:r w:rsidR="00981B78" w:rsidRPr="00104FC4">
              <w:rPr>
                <w:rStyle w:val="Hyperlink"/>
                <w:noProof/>
              </w:rPr>
              <w:t>References</w:t>
            </w:r>
            <w:r w:rsidR="00981B78">
              <w:rPr>
                <w:noProof/>
                <w:webHidden/>
              </w:rPr>
              <w:tab/>
            </w:r>
            <w:r w:rsidR="00981B78">
              <w:rPr>
                <w:noProof/>
                <w:webHidden/>
              </w:rPr>
              <w:fldChar w:fldCharType="begin"/>
            </w:r>
            <w:r w:rsidR="00981B78">
              <w:rPr>
                <w:noProof/>
                <w:webHidden/>
              </w:rPr>
              <w:instrText xml:space="preserve"> PAGEREF _Toc102767334 \h </w:instrText>
            </w:r>
            <w:r w:rsidR="00981B78">
              <w:rPr>
                <w:noProof/>
                <w:webHidden/>
              </w:rPr>
            </w:r>
            <w:r w:rsidR="00981B78">
              <w:rPr>
                <w:noProof/>
                <w:webHidden/>
              </w:rPr>
              <w:fldChar w:fldCharType="separate"/>
            </w:r>
            <w:r w:rsidR="00981B78">
              <w:rPr>
                <w:noProof/>
                <w:webHidden/>
              </w:rPr>
              <w:t>13</w:t>
            </w:r>
            <w:r w:rsidR="00981B78">
              <w:rPr>
                <w:noProof/>
                <w:webHidden/>
              </w:rPr>
              <w:fldChar w:fldCharType="end"/>
            </w:r>
          </w:hyperlink>
        </w:p>
        <w:p w14:paraId="724A42D5" w14:textId="0B191928" w:rsidR="00981B78" w:rsidRDefault="00E02091">
          <w:pPr>
            <w:pStyle w:val="TOC1"/>
            <w:tabs>
              <w:tab w:val="right" w:leader="dot" w:pos="9016"/>
            </w:tabs>
            <w:rPr>
              <w:rFonts w:eastAsiaTheme="minorEastAsia"/>
              <w:noProof/>
              <w:lang w:eastAsia="en-IE"/>
            </w:rPr>
          </w:pPr>
          <w:hyperlink w:anchor="_Toc102767335" w:history="1">
            <w:r w:rsidR="00981B78" w:rsidRPr="00104FC4">
              <w:rPr>
                <w:rStyle w:val="Hyperlink"/>
                <w:noProof/>
              </w:rPr>
              <w:t>Appendix A: GRPC server code</w:t>
            </w:r>
            <w:r w:rsidR="00981B78">
              <w:rPr>
                <w:noProof/>
                <w:webHidden/>
              </w:rPr>
              <w:tab/>
            </w:r>
            <w:r w:rsidR="00981B78">
              <w:rPr>
                <w:noProof/>
                <w:webHidden/>
              </w:rPr>
              <w:fldChar w:fldCharType="begin"/>
            </w:r>
            <w:r w:rsidR="00981B78">
              <w:rPr>
                <w:noProof/>
                <w:webHidden/>
              </w:rPr>
              <w:instrText xml:space="preserve"> PAGEREF _Toc102767335 \h </w:instrText>
            </w:r>
            <w:r w:rsidR="00981B78">
              <w:rPr>
                <w:noProof/>
                <w:webHidden/>
              </w:rPr>
            </w:r>
            <w:r w:rsidR="00981B78">
              <w:rPr>
                <w:noProof/>
                <w:webHidden/>
              </w:rPr>
              <w:fldChar w:fldCharType="separate"/>
            </w:r>
            <w:r w:rsidR="00981B78">
              <w:rPr>
                <w:noProof/>
                <w:webHidden/>
              </w:rPr>
              <w:t>14</w:t>
            </w:r>
            <w:r w:rsidR="00981B78">
              <w:rPr>
                <w:noProof/>
                <w:webHidden/>
              </w:rPr>
              <w:fldChar w:fldCharType="end"/>
            </w:r>
          </w:hyperlink>
        </w:p>
        <w:p w14:paraId="25F2ED27" w14:textId="2365643B" w:rsidR="00981B78" w:rsidRDefault="00E02091">
          <w:pPr>
            <w:pStyle w:val="TOC2"/>
            <w:tabs>
              <w:tab w:val="right" w:leader="dot" w:pos="9016"/>
            </w:tabs>
            <w:rPr>
              <w:rFonts w:eastAsiaTheme="minorEastAsia"/>
              <w:noProof/>
              <w:lang w:eastAsia="en-IE"/>
            </w:rPr>
          </w:pPr>
          <w:hyperlink w:anchor="_Toc102767336" w:history="1">
            <w:r w:rsidR="00981B78" w:rsidRPr="00104FC4">
              <w:rPr>
                <w:rStyle w:val="Hyperlink"/>
                <w:noProof/>
              </w:rPr>
              <w:t>Sqr.proto file</w:t>
            </w:r>
            <w:r w:rsidR="00981B78">
              <w:rPr>
                <w:noProof/>
                <w:webHidden/>
              </w:rPr>
              <w:tab/>
            </w:r>
            <w:r w:rsidR="00981B78">
              <w:rPr>
                <w:noProof/>
                <w:webHidden/>
              </w:rPr>
              <w:fldChar w:fldCharType="begin"/>
            </w:r>
            <w:r w:rsidR="00981B78">
              <w:rPr>
                <w:noProof/>
                <w:webHidden/>
              </w:rPr>
              <w:instrText xml:space="preserve"> PAGEREF _Toc102767336 \h </w:instrText>
            </w:r>
            <w:r w:rsidR="00981B78">
              <w:rPr>
                <w:noProof/>
                <w:webHidden/>
              </w:rPr>
            </w:r>
            <w:r w:rsidR="00981B78">
              <w:rPr>
                <w:noProof/>
                <w:webHidden/>
              </w:rPr>
              <w:fldChar w:fldCharType="separate"/>
            </w:r>
            <w:r w:rsidR="00981B78">
              <w:rPr>
                <w:noProof/>
                <w:webHidden/>
              </w:rPr>
              <w:t>14</w:t>
            </w:r>
            <w:r w:rsidR="00981B78">
              <w:rPr>
                <w:noProof/>
                <w:webHidden/>
              </w:rPr>
              <w:fldChar w:fldCharType="end"/>
            </w:r>
          </w:hyperlink>
        </w:p>
        <w:p w14:paraId="7380A9BC" w14:textId="21DA334C" w:rsidR="00981B78" w:rsidRDefault="00E02091">
          <w:pPr>
            <w:pStyle w:val="TOC2"/>
            <w:tabs>
              <w:tab w:val="right" w:leader="dot" w:pos="9016"/>
            </w:tabs>
            <w:rPr>
              <w:rFonts w:eastAsiaTheme="minorEastAsia"/>
              <w:noProof/>
              <w:lang w:eastAsia="en-IE"/>
            </w:rPr>
          </w:pPr>
          <w:hyperlink w:anchor="_Toc102767337" w:history="1">
            <w:r w:rsidR="00981B78" w:rsidRPr="00104FC4">
              <w:rPr>
                <w:rStyle w:val="Hyperlink"/>
                <w:noProof/>
              </w:rPr>
              <w:t>squareService.cs file</w:t>
            </w:r>
            <w:r w:rsidR="00981B78">
              <w:rPr>
                <w:noProof/>
                <w:webHidden/>
              </w:rPr>
              <w:tab/>
            </w:r>
            <w:r w:rsidR="00981B78">
              <w:rPr>
                <w:noProof/>
                <w:webHidden/>
              </w:rPr>
              <w:fldChar w:fldCharType="begin"/>
            </w:r>
            <w:r w:rsidR="00981B78">
              <w:rPr>
                <w:noProof/>
                <w:webHidden/>
              </w:rPr>
              <w:instrText xml:space="preserve"> PAGEREF _Toc102767337 \h </w:instrText>
            </w:r>
            <w:r w:rsidR="00981B78">
              <w:rPr>
                <w:noProof/>
                <w:webHidden/>
              </w:rPr>
            </w:r>
            <w:r w:rsidR="00981B78">
              <w:rPr>
                <w:noProof/>
                <w:webHidden/>
              </w:rPr>
              <w:fldChar w:fldCharType="separate"/>
            </w:r>
            <w:r w:rsidR="00981B78">
              <w:rPr>
                <w:noProof/>
                <w:webHidden/>
              </w:rPr>
              <w:t>14</w:t>
            </w:r>
            <w:r w:rsidR="00981B78">
              <w:rPr>
                <w:noProof/>
                <w:webHidden/>
              </w:rPr>
              <w:fldChar w:fldCharType="end"/>
            </w:r>
          </w:hyperlink>
        </w:p>
        <w:p w14:paraId="29FC96D2" w14:textId="27ED6548" w:rsidR="00981B78" w:rsidRDefault="00E02091">
          <w:pPr>
            <w:pStyle w:val="TOC1"/>
            <w:tabs>
              <w:tab w:val="right" w:leader="dot" w:pos="9016"/>
            </w:tabs>
            <w:rPr>
              <w:rFonts w:eastAsiaTheme="minorEastAsia"/>
              <w:noProof/>
              <w:lang w:eastAsia="en-IE"/>
            </w:rPr>
          </w:pPr>
          <w:hyperlink w:anchor="_Toc102767338" w:history="1">
            <w:r w:rsidR="00981B78" w:rsidRPr="00104FC4">
              <w:rPr>
                <w:rStyle w:val="Hyperlink"/>
                <w:noProof/>
              </w:rPr>
              <w:t>Appendix B: GRPC client code</w:t>
            </w:r>
            <w:r w:rsidR="00981B78">
              <w:rPr>
                <w:noProof/>
                <w:webHidden/>
              </w:rPr>
              <w:tab/>
            </w:r>
            <w:r w:rsidR="00981B78">
              <w:rPr>
                <w:noProof/>
                <w:webHidden/>
              </w:rPr>
              <w:fldChar w:fldCharType="begin"/>
            </w:r>
            <w:r w:rsidR="00981B78">
              <w:rPr>
                <w:noProof/>
                <w:webHidden/>
              </w:rPr>
              <w:instrText xml:space="preserve"> PAGEREF _Toc102767338 \h </w:instrText>
            </w:r>
            <w:r w:rsidR="00981B78">
              <w:rPr>
                <w:noProof/>
                <w:webHidden/>
              </w:rPr>
            </w:r>
            <w:r w:rsidR="00981B78">
              <w:rPr>
                <w:noProof/>
                <w:webHidden/>
              </w:rPr>
              <w:fldChar w:fldCharType="separate"/>
            </w:r>
            <w:r w:rsidR="00981B78">
              <w:rPr>
                <w:noProof/>
                <w:webHidden/>
              </w:rPr>
              <w:t>15</w:t>
            </w:r>
            <w:r w:rsidR="00981B78">
              <w:rPr>
                <w:noProof/>
                <w:webHidden/>
              </w:rPr>
              <w:fldChar w:fldCharType="end"/>
            </w:r>
          </w:hyperlink>
        </w:p>
        <w:p w14:paraId="5A32C423" w14:textId="66C49BE8" w:rsidR="00981B78" w:rsidRDefault="00E02091">
          <w:pPr>
            <w:pStyle w:val="TOC2"/>
            <w:tabs>
              <w:tab w:val="right" w:leader="dot" w:pos="9016"/>
            </w:tabs>
            <w:rPr>
              <w:rFonts w:eastAsiaTheme="minorEastAsia"/>
              <w:noProof/>
              <w:lang w:eastAsia="en-IE"/>
            </w:rPr>
          </w:pPr>
          <w:hyperlink w:anchor="_Toc102767339" w:history="1">
            <w:r w:rsidR="00981B78" w:rsidRPr="00104FC4">
              <w:rPr>
                <w:rStyle w:val="Hyperlink"/>
                <w:noProof/>
              </w:rPr>
              <w:t>Sqr.proto file</w:t>
            </w:r>
            <w:r w:rsidR="00981B78">
              <w:rPr>
                <w:noProof/>
                <w:webHidden/>
              </w:rPr>
              <w:tab/>
            </w:r>
            <w:r w:rsidR="00981B78">
              <w:rPr>
                <w:noProof/>
                <w:webHidden/>
              </w:rPr>
              <w:fldChar w:fldCharType="begin"/>
            </w:r>
            <w:r w:rsidR="00981B78">
              <w:rPr>
                <w:noProof/>
                <w:webHidden/>
              </w:rPr>
              <w:instrText xml:space="preserve"> PAGEREF _Toc102767339 \h </w:instrText>
            </w:r>
            <w:r w:rsidR="00981B78">
              <w:rPr>
                <w:noProof/>
                <w:webHidden/>
              </w:rPr>
            </w:r>
            <w:r w:rsidR="00981B78">
              <w:rPr>
                <w:noProof/>
                <w:webHidden/>
              </w:rPr>
              <w:fldChar w:fldCharType="separate"/>
            </w:r>
            <w:r w:rsidR="00981B78">
              <w:rPr>
                <w:noProof/>
                <w:webHidden/>
              </w:rPr>
              <w:t>15</w:t>
            </w:r>
            <w:r w:rsidR="00981B78">
              <w:rPr>
                <w:noProof/>
                <w:webHidden/>
              </w:rPr>
              <w:fldChar w:fldCharType="end"/>
            </w:r>
          </w:hyperlink>
        </w:p>
        <w:p w14:paraId="689B685A" w14:textId="0C4F0A7C" w:rsidR="00981B78" w:rsidRDefault="00E02091">
          <w:pPr>
            <w:pStyle w:val="TOC2"/>
            <w:tabs>
              <w:tab w:val="right" w:leader="dot" w:pos="9016"/>
            </w:tabs>
            <w:rPr>
              <w:rFonts w:eastAsiaTheme="minorEastAsia"/>
              <w:noProof/>
              <w:lang w:eastAsia="en-IE"/>
            </w:rPr>
          </w:pPr>
          <w:hyperlink w:anchor="_Toc102767340" w:history="1">
            <w:r w:rsidR="00981B78" w:rsidRPr="00104FC4">
              <w:rPr>
                <w:rStyle w:val="Hyperlink"/>
                <w:noProof/>
              </w:rPr>
              <w:t>Program.cs file</w:t>
            </w:r>
            <w:r w:rsidR="00981B78">
              <w:rPr>
                <w:noProof/>
                <w:webHidden/>
              </w:rPr>
              <w:tab/>
            </w:r>
            <w:r w:rsidR="00981B78">
              <w:rPr>
                <w:noProof/>
                <w:webHidden/>
              </w:rPr>
              <w:fldChar w:fldCharType="begin"/>
            </w:r>
            <w:r w:rsidR="00981B78">
              <w:rPr>
                <w:noProof/>
                <w:webHidden/>
              </w:rPr>
              <w:instrText xml:space="preserve"> PAGEREF _Toc102767340 \h </w:instrText>
            </w:r>
            <w:r w:rsidR="00981B78">
              <w:rPr>
                <w:noProof/>
                <w:webHidden/>
              </w:rPr>
            </w:r>
            <w:r w:rsidR="00981B78">
              <w:rPr>
                <w:noProof/>
                <w:webHidden/>
              </w:rPr>
              <w:fldChar w:fldCharType="separate"/>
            </w:r>
            <w:r w:rsidR="00981B78">
              <w:rPr>
                <w:noProof/>
                <w:webHidden/>
              </w:rPr>
              <w:t>15</w:t>
            </w:r>
            <w:r w:rsidR="00981B78">
              <w:rPr>
                <w:noProof/>
                <w:webHidden/>
              </w:rPr>
              <w:fldChar w:fldCharType="end"/>
            </w:r>
          </w:hyperlink>
        </w:p>
        <w:p w14:paraId="2CFF2548" w14:textId="08458875" w:rsidR="00981B78" w:rsidRDefault="00E02091">
          <w:pPr>
            <w:pStyle w:val="TOC1"/>
            <w:tabs>
              <w:tab w:val="right" w:leader="dot" w:pos="9016"/>
            </w:tabs>
            <w:rPr>
              <w:rFonts w:eastAsiaTheme="minorEastAsia"/>
              <w:noProof/>
              <w:lang w:eastAsia="en-IE"/>
            </w:rPr>
          </w:pPr>
          <w:hyperlink w:anchor="_Toc102767341" w:history="1">
            <w:r w:rsidR="00981B78" w:rsidRPr="00104FC4">
              <w:rPr>
                <w:rStyle w:val="Hyperlink"/>
                <w:noProof/>
              </w:rPr>
              <w:t>Appendix C: C# calculator implementing gRPC</w:t>
            </w:r>
            <w:r w:rsidR="00981B78">
              <w:rPr>
                <w:noProof/>
                <w:webHidden/>
              </w:rPr>
              <w:tab/>
            </w:r>
            <w:r w:rsidR="00981B78">
              <w:rPr>
                <w:noProof/>
                <w:webHidden/>
              </w:rPr>
              <w:fldChar w:fldCharType="begin"/>
            </w:r>
            <w:r w:rsidR="00981B78">
              <w:rPr>
                <w:noProof/>
                <w:webHidden/>
              </w:rPr>
              <w:instrText xml:space="preserve"> PAGEREF _Toc102767341 \h </w:instrText>
            </w:r>
            <w:r w:rsidR="00981B78">
              <w:rPr>
                <w:noProof/>
                <w:webHidden/>
              </w:rPr>
            </w:r>
            <w:r w:rsidR="00981B78">
              <w:rPr>
                <w:noProof/>
                <w:webHidden/>
              </w:rPr>
              <w:fldChar w:fldCharType="separate"/>
            </w:r>
            <w:r w:rsidR="00981B78">
              <w:rPr>
                <w:noProof/>
                <w:webHidden/>
              </w:rPr>
              <w:t>16</w:t>
            </w:r>
            <w:r w:rsidR="00981B78">
              <w:rPr>
                <w:noProof/>
                <w:webHidden/>
              </w:rPr>
              <w:fldChar w:fldCharType="end"/>
            </w:r>
          </w:hyperlink>
        </w:p>
        <w:p w14:paraId="5345F3CD" w14:textId="2765502B" w:rsidR="00981B78" w:rsidRDefault="00E02091">
          <w:pPr>
            <w:pStyle w:val="TOC2"/>
            <w:tabs>
              <w:tab w:val="right" w:leader="dot" w:pos="9016"/>
            </w:tabs>
            <w:rPr>
              <w:rFonts w:eastAsiaTheme="minorEastAsia"/>
              <w:noProof/>
              <w:lang w:eastAsia="en-IE"/>
            </w:rPr>
          </w:pPr>
          <w:hyperlink w:anchor="_Toc102767342" w:history="1">
            <w:r w:rsidR="00981B78" w:rsidRPr="00104FC4">
              <w:rPr>
                <w:rStyle w:val="Hyperlink"/>
                <w:noProof/>
              </w:rPr>
              <w:t>Form1.cs file</w:t>
            </w:r>
            <w:r w:rsidR="00981B78">
              <w:rPr>
                <w:noProof/>
                <w:webHidden/>
              </w:rPr>
              <w:tab/>
            </w:r>
            <w:r w:rsidR="00981B78">
              <w:rPr>
                <w:noProof/>
                <w:webHidden/>
              </w:rPr>
              <w:fldChar w:fldCharType="begin"/>
            </w:r>
            <w:r w:rsidR="00981B78">
              <w:rPr>
                <w:noProof/>
                <w:webHidden/>
              </w:rPr>
              <w:instrText xml:space="preserve"> PAGEREF _Toc102767342 \h </w:instrText>
            </w:r>
            <w:r w:rsidR="00981B78">
              <w:rPr>
                <w:noProof/>
                <w:webHidden/>
              </w:rPr>
            </w:r>
            <w:r w:rsidR="00981B78">
              <w:rPr>
                <w:noProof/>
                <w:webHidden/>
              </w:rPr>
              <w:fldChar w:fldCharType="separate"/>
            </w:r>
            <w:r w:rsidR="00981B78">
              <w:rPr>
                <w:noProof/>
                <w:webHidden/>
              </w:rPr>
              <w:t>16</w:t>
            </w:r>
            <w:r w:rsidR="00981B78">
              <w:rPr>
                <w:noProof/>
                <w:webHidden/>
              </w:rPr>
              <w:fldChar w:fldCharType="end"/>
            </w:r>
          </w:hyperlink>
        </w:p>
        <w:p w14:paraId="1D32296B" w14:textId="3DA6E59A" w:rsidR="00EE771F" w:rsidRDefault="00EE771F">
          <w:r>
            <w:rPr>
              <w:b/>
              <w:bCs/>
              <w:noProof/>
            </w:rPr>
            <w:fldChar w:fldCharType="end"/>
          </w:r>
        </w:p>
      </w:sdtContent>
    </w:sdt>
    <w:p w14:paraId="1873229A" w14:textId="06DCB167" w:rsidR="00EE771F" w:rsidRDefault="00EE771F"/>
    <w:p w14:paraId="2A6301EF" w14:textId="334DF6F5" w:rsidR="00EE771F" w:rsidRDefault="00EE771F"/>
    <w:p w14:paraId="0B25E9D3" w14:textId="63E7F4E1" w:rsidR="00981B78" w:rsidRDefault="00981B78">
      <w:pPr>
        <w:pStyle w:val="TableofFigures"/>
        <w:tabs>
          <w:tab w:val="right" w:leader="dot" w:pos="9016"/>
        </w:tabs>
        <w:rPr>
          <w:noProof/>
        </w:rPr>
      </w:pPr>
      <w:r>
        <w:fldChar w:fldCharType="begin"/>
      </w:r>
      <w:r>
        <w:instrText xml:space="preserve"> TOC \h \z \c "Figure" </w:instrText>
      </w:r>
      <w:r>
        <w:fldChar w:fldCharType="separate"/>
      </w:r>
      <w:hyperlink w:anchor="_Toc102767311" w:history="1">
        <w:r w:rsidRPr="000E4D1C">
          <w:rPr>
            <w:rStyle w:val="Hyperlink"/>
            <w:noProof/>
          </w:rPr>
          <w:t>Figure 1 NuGet Packages for server</w:t>
        </w:r>
        <w:r>
          <w:rPr>
            <w:noProof/>
            <w:webHidden/>
          </w:rPr>
          <w:tab/>
        </w:r>
        <w:r>
          <w:rPr>
            <w:noProof/>
            <w:webHidden/>
          </w:rPr>
          <w:fldChar w:fldCharType="begin"/>
        </w:r>
        <w:r>
          <w:rPr>
            <w:noProof/>
            <w:webHidden/>
          </w:rPr>
          <w:instrText xml:space="preserve"> PAGEREF _Toc102767311 \h </w:instrText>
        </w:r>
        <w:r>
          <w:rPr>
            <w:noProof/>
            <w:webHidden/>
          </w:rPr>
        </w:r>
        <w:r>
          <w:rPr>
            <w:noProof/>
            <w:webHidden/>
          </w:rPr>
          <w:fldChar w:fldCharType="separate"/>
        </w:r>
        <w:r>
          <w:rPr>
            <w:noProof/>
            <w:webHidden/>
          </w:rPr>
          <w:t>6</w:t>
        </w:r>
        <w:r>
          <w:rPr>
            <w:noProof/>
            <w:webHidden/>
          </w:rPr>
          <w:fldChar w:fldCharType="end"/>
        </w:r>
      </w:hyperlink>
    </w:p>
    <w:p w14:paraId="4887EE23" w14:textId="2B5F13A7" w:rsidR="00981B78" w:rsidRDefault="00E02091">
      <w:pPr>
        <w:pStyle w:val="TableofFigures"/>
        <w:tabs>
          <w:tab w:val="right" w:leader="dot" w:pos="9016"/>
        </w:tabs>
        <w:rPr>
          <w:noProof/>
        </w:rPr>
      </w:pPr>
      <w:hyperlink w:anchor="_Toc102767312" w:history="1">
        <w:r w:rsidR="00981B78" w:rsidRPr="000E4D1C">
          <w:rPr>
            <w:rStyle w:val="Hyperlink"/>
            <w:noProof/>
          </w:rPr>
          <w:t>Figure 2 Properties tab for sqr.proto file [server side]</w:t>
        </w:r>
        <w:r w:rsidR="00981B78">
          <w:rPr>
            <w:noProof/>
            <w:webHidden/>
          </w:rPr>
          <w:tab/>
        </w:r>
        <w:r w:rsidR="00981B78">
          <w:rPr>
            <w:noProof/>
            <w:webHidden/>
          </w:rPr>
          <w:fldChar w:fldCharType="begin"/>
        </w:r>
        <w:r w:rsidR="00981B78">
          <w:rPr>
            <w:noProof/>
            <w:webHidden/>
          </w:rPr>
          <w:instrText xml:space="preserve"> PAGEREF _Toc102767312 \h </w:instrText>
        </w:r>
        <w:r w:rsidR="00981B78">
          <w:rPr>
            <w:noProof/>
            <w:webHidden/>
          </w:rPr>
        </w:r>
        <w:r w:rsidR="00981B78">
          <w:rPr>
            <w:noProof/>
            <w:webHidden/>
          </w:rPr>
          <w:fldChar w:fldCharType="separate"/>
        </w:r>
        <w:r w:rsidR="00981B78">
          <w:rPr>
            <w:noProof/>
            <w:webHidden/>
          </w:rPr>
          <w:t>7</w:t>
        </w:r>
        <w:r w:rsidR="00981B78">
          <w:rPr>
            <w:noProof/>
            <w:webHidden/>
          </w:rPr>
          <w:fldChar w:fldCharType="end"/>
        </w:r>
      </w:hyperlink>
    </w:p>
    <w:p w14:paraId="21C78E2E" w14:textId="278E132A" w:rsidR="00981B78" w:rsidRDefault="00E02091">
      <w:pPr>
        <w:pStyle w:val="TableofFigures"/>
        <w:tabs>
          <w:tab w:val="right" w:leader="dot" w:pos="9016"/>
        </w:tabs>
        <w:rPr>
          <w:noProof/>
        </w:rPr>
      </w:pPr>
      <w:hyperlink w:anchor="_Toc102767313" w:history="1">
        <w:r w:rsidR="00981B78" w:rsidRPr="000E4D1C">
          <w:rPr>
            <w:rStyle w:val="Hyperlink"/>
            <w:noProof/>
          </w:rPr>
          <w:t>Figure 3 Client project template</w:t>
        </w:r>
        <w:r w:rsidR="00981B78">
          <w:rPr>
            <w:noProof/>
            <w:webHidden/>
          </w:rPr>
          <w:tab/>
        </w:r>
        <w:r w:rsidR="00981B78">
          <w:rPr>
            <w:noProof/>
            <w:webHidden/>
          </w:rPr>
          <w:fldChar w:fldCharType="begin"/>
        </w:r>
        <w:r w:rsidR="00981B78">
          <w:rPr>
            <w:noProof/>
            <w:webHidden/>
          </w:rPr>
          <w:instrText xml:space="preserve"> PAGEREF _Toc102767313 \h </w:instrText>
        </w:r>
        <w:r w:rsidR="00981B78">
          <w:rPr>
            <w:noProof/>
            <w:webHidden/>
          </w:rPr>
        </w:r>
        <w:r w:rsidR="00981B78">
          <w:rPr>
            <w:noProof/>
            <w:webHidden/>
          </w:rPr>
          <w:fldChar w:fldCharType="separate"/>
        </w:r>
        <w:r w:rsidR="00981B78">
          <w:rPr>
            <w:noProof/>
            <w:webHidden/>
          </w:rPr>
          <w:t>8</w:t>
        </w:r>
        <w:r w:rsidR="00981B78">
          <w:rPr>
            <w:noProof/>
            <w:webHidden/>
          </w:rPr>
          <w:fldChar w:fldCharType="end"/>
        </w:r>
      </w:hyperlink>
    </w:p>
    <w:p w14:paraId="7FA64FE7" w14:textId="2C579B18" w:rsidR="00981B78" w:rsidRDefault="00E02091">
      <w:pPr>
        <w:pStyle w:val="TableofFigures"/>
        <w:tabs>
          <w:tab w:val="right" w:leader="dot" w:pos="9016"/>
        </w:tabs>
        <w:rPr>
          <w:noProof/>
        </w:rPr>
      </w:pPr>
      <w:hyperlink w:anchor="_Toc102767314" w:history="1">
        <w:r w:rsidR="00981B78" w:rsidRPr="000E4D1C">
          <w:rPr>
            <w:rStyle w:val="Hyperlink"/>
            <w:noProof/>
          </w:rPr>
          <w:t>Figure 4 NuGet Packages for client</w:t>
        </w:r>
        <w:r w:rsidR="00981B78">
          <w:rPr>
            <w:noProof/>
            <w:webHidden/>
          </w:rPr>
          <w:tab/>
        </w:r>
        <w:r w:rsidR="00981B78">
          <w:rPr>
            <w:noProof/>
            <w:webHidden/>
          </w:rPr>
          <w:fldChar w:fldCharType="begin"/>
        </w:r>
        <w:r w:rsidR="00981B78">
          <w:rPr>
            <w:noProof/>
            <w:webHidden/>
          </w:rPr>
          <w:instrText xml:space="preserve"> PAGEREF _Toc102767314 \h </w:instrText>
        </w:r>
        <w:r w:rsidR="00981B78">
          <w:rPr>
            <w:noProof/>
            <w:webHidden/>
          </w:rPr>
        </w:r>
        <w:r w:rsidR="00981B78">
          <w:rPr>
            <w:noProof/>
            <w:webHidden/>
          </w:rPr>
          <w:fldChar w:fldCharType="separate"/>
        </w:r>
        <w:r w:rsidR="00981B78">
          <w:rPr>
            <w:noProof/>
            <w:webHidden/>
          </w:rPr>
          <w:t>9</w:t>
        </w:r>
        <w:r w:rsidR="00981B78">
          <w:rPr>
            <w:noProof/>
            <w:webHidden/>
          </w:rPr>
          <w:fldChar w:fldCharType="end"/>
        </w:r>
      </w:hyperlink>
    </w:p>
    <w:p w14:paraId="2A543EEA" w14:textId="06E662A1" w:rsidR="00981B78" w:rsidRDefault="00E02091">
      <w:pPr>
        <w:pStyle w:val="TableofFigures"/>
        <w:tabs>
          <w:tab w:val="right" w:leader="dot" w:pos="9016"/>
        </w:tabs>
        <w:rPr>
          <w:noProof/>
        </w:rPr>
      </w:pPr>
      <w:hyperlink w:anchor="_Toc102767315" w:history="1">
        <w:r w:rsidR="00981B78" w:rsidRPr="000E4D1C">
          <w:rPr>
            <w:rStyle w:val="Hyperlink"/>
            <w:noProof/>
          </w:rPr>
          <w:t>Figure 5 Properties tab for sqr.proto file [client side]</w:t>
        </w:r>
        <w:r w:rsidR="00981B78">
          <w:rPr>
            <w:noProof/>
            <w:webHidden/>
          </w:rPr>
          <w:tab/>
        </w:r>
        <w:r w:rsidR="00981B78">
          <w:rPr>
            <w:noProof/>
            <w:webHidden/>
          </w:rPr>
          <w:fldChar w:fldCharType="begin"/>
        </w:r>
        <w:r w:rsidR="00981B78">
          <w:rPr>
            <w:noProof/>
            <w:webHidden/>
          </w:rPr>
          <w:instrText xml:space="preserve"> PAGEREF _Toc102767315 \h </w:instrText>
        </w:r>
        <w:r w:rsidR="00981B78">
          <w:rPr>
            <w:noProof/>
            <w:webHidden/>
          </w:rPr>
        </w:r>
        <w:r w:rsidR="00981B78">
          <w:rPr>
            <w:noProof/>
            <w:webHidden/>
          </w:rPr>
          <w:fldChar w:fldCharType="separate"/>
        </w:r>
        <w:r w:rsidR="00981B78">
          <w:rPr>
            <w:noProof/>
            <w:webHidden/>
          </w:rPr>
          <w:t>9</w:t>
        </w:r>
        <w:r w:rsidR="00981B78">
          <w:rPr>
            <w:noProof/>
            <w:webHidden/>
          </w:rPr>
          <w:fldChar w:fldCharType="end"/>
        </w:r>
      </w:hyperlink>
    </w:p>
    <w:p w14:paraId="7CFE635B" w14:textId="5E2B30CF" w:rsidR="00981B78" w:rsidRDefault="00E02091">
      <w:pPr>
        <w:pStyle w:val="TableofFigures"/>
        <w:tabs>
          <w:tab w:val="right" w:leader="dot" w:pos="9016"/>
        </w:tabs>
        <w:rPr>
          <w:noProof/>
        </w:rPr>
      </w:pPr>
      <w:hyperlink w:anchor="_Toc102767316" w:history="1">
        <w:r w:rsidR="00981B78" w:rsidRPr="000E4D1C">
          <w:rPr>
            <w:rStyle w:val="Hyperlink"/>
            <w:noProof/>
          </w:rPr>
          <w:t>Figure 6 server listening to port URL address</w:t>
        </w:r>
        <w:r w:rsidR="00981B78">
          <w:rPr>
            <w:noProof/>
            <w:webHidden/>
          </w:rPr>
          <w:tab/>
        </w:r>
        <w:r w:rsidR="00981B78">
          <w:rPr>
            <w:noProof/>
            <w:webHidden/>
          </w:rPr>
          <w:fldChar w:fldCharType="begin"/>
        </w:r>
        <w:r w:rsidR="00981B78">
          <w:rPr>
            <w:noProof/>
            <w:webHidden/>
          </w:rPr>
          <w:instrText xml:space="preserve"> PAGEREF _Toc102767316 \h </w:instrText>
        </w:r>
        <w:r w:rsidR="00981B78">
          <w:rPr>
            <w:noProof/>
            <w:webHidden/>
          </w:rPr>
        </w:r>
        <w:r w:rsidR="00981B78">
          <w:rPr>
            <w:noProof/>
            <w:webHidden/>
          </w:rPr>
          <w:fldChar w:fldCharType="separate"/>
        </w:r>
        <w:r w:rsidR="00981B78">
          <w:rPr>
            <w:noProof/>
            <w:webHidden/>
          </w:rPr>
          <w:t>10</w:t>
        </w:r>
        <w:r w:rsidR="00981B78">
          <w:rPr>
            <w:noProof/>
            <w:webHidden/>
          </w:rPr>
          <w:fldChar w:fldCharType="end"/>
        </w:r>
      </w:hyperlink>
    </w:p>
    <w:p w14:paraId="46369DC8" w14:textId="13A6458E" w:rsidR="00981B78" w:rsidRDefault="00E02091">
      <w:pPr>
        <w:pStyle w:val="TableofFigures"/>
        <w:tabs>
          <w:tab w:val="right" w:leader="dot" w:pos="9016"/>
        </w:tabs>
        <w:rPr>
          <w:noProof/>
        </w:rPr>
      </w:pPr>
      <w:hyperlink w:anchor="_Toc102767317" w:history="1">
        <w:r w:rsidR="00981B78" w:rsidRPr="000E4D1C">
          <w:rPr>
            <w:rStyle w:val="Hyperlink"/>
            <w:noProof/>
          </w:rPr>
          <w:t>Figure 7 gRPC output type for DLL file</w:t>
        </w:r>
        <w:r w:rsidR="00981B78">
          <w:rPr>
            <w:noProof/>
            <w:webHidden/>
          </w:rPr>
          <w:tab/>
        </w:r>
        <w:r w:rsidR="00981B78">
          <w:rPr>
            <w:noProof/>
            <w:webHidden/>
          </w:rPr>
          <w:fldChar w:fldCharType="begin"/>
        </w:r>
        <w:r w:rsidR="00981B78">
          <w:rPr>
            <w:noProof/>
            <w:webHidden/>
          </w:rPr>
          <w:instrText xml:space="preserve"> PAGEREF _Toc102767317 \h </w:instrText>
        </w:r>
        <w:r w:rsidR="00981B78">
          <w:rPr>
            <w:noProof/>
            <w:webHidden/>
          </w:rPr>
        </w:r>
        <w:r w:rsidR="00981B78">
          <w:rPr>
            <w:noProof/>
            <w:webHidden/>
          </w:rPr>
          <w:fldChar w:fldCharType="separate"/>
        </w:r>
        <w:r w:rsidR="00981B78">
          <w:rPr>
            <w:noProof/>
            <w:webHidden/>
          </w:rPr>
          <w:t>11</w:t>
        </w:r>
        <w:r w:rsidR="00981B78">
          <w:rPr>
            <w:noProof/>
            <w:webHidden/>
          </w:rPr>
          <w:fldChar w:fldCharType="end"/>
        </w:r>
      </w:hyperlink>
    </w:p>
    <w:p w14:paraId="384FE816" w14:textId="09094335" w:rsidR="00981B78" w:rsidRDefault="00E02091">
      <w:pPr>
        <w:pStyle w:val="TableofFigures"/>
        <w:tabs>
          <w:tab w:val="right" w:leader="dot" w:pos="9016"/>
        </w:tabs>
        <w:rPr>
          <w:noProof/>
        </w:rPr>
      </w:pPr>
      <w:hyperlink w:anchor="_Toc102767318" w:history="1">
        <w:r w:rsidR="00981B78" w:rsidRPr="000E4D1C">
          <w:rPr>
            <w:rStyle w:val="Hyperlink"/>
            <w:noProof/>
          </w:rPr>
          <w:t>Figure 8 gRPC button for x^2 operation</w:t>
        </w:r>
        <w:r w:rsidR="00981B78">
          <w:rPr>
            <w:noProof/>
            <w:webHidden/>
          </w:rPr>
          <w:tab/>
        </w:r>
        <w:r w:rsidR="00981B78">
          <w:rPr>
            <w:noProof/>
            <w:webHidden/>
          </w:rPr>
          <w:fldChar w:fldCharType="begin"/>
        </w:r>
        <w:r w:rsidR="00981B78">
          <w:rPr>
            <w:noProof/>
            <w:webHidden/>
          </w:rPr>
          <w:instrText xml:space="preserve"> PAGEREF _Toc102767318 \h </w:instrText>
        </w:r>
        <w:r w:rsidR="00981B78">
          <w:rPr>
            <w:noProof/>
            <w:webHidden/>
          </w:rPr>
        </w:r>
        <w:r w:rsidR="00981B78">
          <w:rPr>
            <w:noProof/>
            <w:webHidden/>
          </w:rPr>
          <w:fldChar w:fldCharType="separate"/>
        </w:r>
        <w:r w:rsidR="00981B78">
          <w:rPr>
            <w:noProof/>
            <w:webHidden/>
          </w:rPr>
          <w:t>11</w:t>
        </w:r>
        <w:r w:rsidR="00981B78">
          <w:rPr>
            <w:noProof/>
            <w:webHidden/>
          </w:rPr>
          <w:fldChar w:fldCharType="end"/>
        </w:r>
      </w:hyperlink>
    </w:p>
    <w:p w14:paraId="6C875314" w14:textId="1D7C89C9" w:rsidR="00981B78" w:rsidRDefault="00E02091">
      <w:pPr>
        <w:pStyle w:val="TableofFigures"/>
        <w:tabs>
          <w:tab w:val="right" w:leader="dot" w:pos="9016"/>
        </w:tabs>
        <w:rPr>
          <w:noProof/>
        </w:rPr>
      </w:pPr>
      <w:hyperlink w:anchor="_Toc102767319" w:history="1">
        <w:r w:rsidR="00981B78" w:rsidRPr="000E4D1C">
          <w:rPr>
            <w:rStyle w:val="Hyperlink"/>
            <w:noProof/>
          </w:rPr>
          <w:t>Figure 9 DLL file added</w:t>
        </w:r>
        <w:r w:rsidR="00981B78">
          <w:rPr>
            <w:noProof/>
            <w:webHidden/>
          </w:rPr>
          <w:tab/>
        </w:r>
        <w:r w:rsidR="00981B78">
          <w:rPr>
            <w:noProof/>
            <w:webHidden/>
          </w:rPr>
          <w:fldChar w:fldCharType="begin"/>
        </w:r>
        <w:r w:rsidR="00981B78">
          <w:rPr>
            <w:noProof/>
            <w:webHidden/>
          </w:rPr>
          <w:instrText xml:space="preserve"> PAGEREF _Toc102767319 \h </w:instrText>
        </w:r>
        <w:r w:rsidR="00981B78">
          <w:rPr>
            <w:noProof/>
            <w:webHidden/>
          </w:rPr>
        </w:r>
        <w:r w:rsidR="00981B78">
          <w:rPr>
            <w:noProof/>
            <w:webHidden/>
          </w:rPr>
          <w:fldChar w:fldCharType="separate"/>
        </w:r>
        <w:r w:rsidR="00981B78">
          <w:rPr>
            <w:noProof/>
            <w:webHidden/>
          </w:rPr>
          <w:t>11</w:t>
        </w:r>
        <w:r w:rsidR="00981B78">
          <w:rPr>
            <w:noProof/>
            <w:webHidden/>
          </w:rPr>
          <w:fldChar w:fldCharType="end"/>
        </w:r>
      </w:hyperlink>
    </w:p>
    <w:p w14:paraId="1E8B2439" w14:textId="7F37DE0A" w:rsidR="00981B78" w:rsidRDefault="00E02091">
      <w:pPr>
        <w:pStyle w:val="TableofFigures"/>
        <w:tabs>
          <w:tab w:val="right" w:leader="dot" w:pos="9016"/>
        </w:tabs>
        <w:rPr>
          <w:noProof/>
        </w:rPr>
      </w:pPr>
      <w:hyperlink w:anchor="_Toc102767320" w:history="1">
        <w:r w:rsidR="00981B78" w:rsidRPr="000E4D1C">
          <w:rPr>
            <w:rStyle w:val="Hyperlink"/>
            <w:noProof/>
          </w:rPr>
          <w:t>Figure 11 gRPC testing button x^2 with input value 5</w:t>
        </w:r>
        <w:r w:rsidR="00981B78">
          <w:rPr>
            <w:noProof/>
            <w:webHidden/>
          </w:rPr>
          <w:tab/>
        </w:r>
        <w:r w:rsidR="00981B78">
          <w:rPr>
            <w:noProof/>
            <w:webHidden/>
          </w:rPr>
          <w:fldChar w:fldCharType="begin"/>
        </w:r>
        <w:r w:rsidR="00981B78">
          <w:rPr>
            <w:noProof/>
            <w:webHidden/>
          </w:rPr>
          <w:instrText xml:space="preserve"> PAGEREF _Toc102767320 \h </w:instrText>
        </w:r>
        <w:r w:rsidR="00981B78">
          <w:rPr>
            <w:noProof/>
            <w:webHidden/>
          </w:rPr>
        </w:r>
        <w:r w:rsidR="00981B78">
          <w:rPr>
            <w:noProof/>
            <w:webHidden/>
          </w:rPr>
          <w:fldChar w:fldCharType="separate"/>
        </w:r>
        <w:r w:rsidR="00981B78">
          <w:rPr>
            <w:noProof/>
            <w:webHidden/>
          </w:rPr>
          <w:t>12</w:t>
        </w:r>
        <w:r w:rsidR="00981B78">
          <w:rPr>
            <w:noProof/>
            <w:webHidden/>
          </w:rPr>
          <w:fldChar w:fldCharType="end"/>
        </w:r>
      </w:hyperlink>
    </w:p>
    <w:p w14:paraId="5107D345" w14:textId="5AF95F38" w:rsidR="00EE771F" w:rsidRDefault="00981B78">
      <w:r>
        <w:fldChar w:fldCharType="end"/>
      </w:r>
    </w:p>
    <w:p w14:paraId="365454B4" w14:textId="5C425B33" w:rsidR="00EE771F" w:rsidRDefault="00EE771F"/>
    <w:p w14:paraId="7D48D468" w14:textId="6E099BC8" w:rsidR="00EE771F" w:rsidRDefault="00EE771F"/>
    <w:p w14:paraId="0FA14298" w14:textId="77777777" w:rsidR="00EE771F" w:rsidRDefault="00EE771F"/>
    <w:p w14:paraId="11CAF09F" w14:textId="0AFCA02C" w:rsidR="00C07CD1" w:rsidRDefault="00C07CD1" w:rsidP="00C07CD1">
      <w:pPr>
        <w:pStyle w:val="Heading1"/>
      </w:pPr>
      <w:bookmarkStart w:id="0" w:name="_Toc102767325"/>
      <w:r>
        <w:lastRenderedPageBreak/>
        <w:t xml:space="preserve">Introduction </w:t>
      </w:r>
      <w:r w:rsidRPr="00C07CD1">
        <w:t>background discussion</w:t>
      </w:r>
      <w:bookmarkEnd w:id="0"/>
      <w:r>
        <w:t xml:space="preserve"> </w:t>
      </w:r>
    </w:p>
    <w:p w14:paraId="51AB5447" w14:textId="77777777" w:rsidR="00C07CD1" w:rsidRPr="00C07CD1" w:rsidRDefault="00C07CD1" w:rsidP="00C07CD1">
      <w:pPr>
        <w:jc w:val="both"/>
      </w:pPr>
      <w:r w:rsidRPr="00C07CD1">
        <w:t>gRPC is an open source, multi-platform framework enabling remote communication between client and server and is known for its low latency, highly scalable nature.  Like RPC, the services are defined in a definition file where the input and output parameters are defined, the same is done with a proto file; a message is declared which describes the contents of the message e.g. a phone message might have a string value for the model and a integer value for the price. [1]</w:t>
      </w:r>
    </w:p>
    <w:p w14:paraId="34CCF63E" w14:textId="74ACFF6D" w:rsidR="00C07CD1" w:rsidRPr="00C07CD1" w:rsidRDefault="00C07CD1" w:rsidP="00C07CD1">
      <w:r w:rsidRPr="00C07CD1">
        <w:t>When compared to traditional RPC, gRPC allows for far more efficient communication and a range of available platforms.  The improvement in efficiency is helped using HTTP/2 rather than</w:t>
      </w:r>
      <w:r w:rsidR="003B000D">
        <w:t xml:space="preserve"> HTTP/</w:t>
      </w:r>
      <w:r w:rsidRPr="00C07CD1">
        <w:t>1.1:</w:t>
      </w:r>
    </w:p>
    <w:p w14:paraId="360F892F" w14:textId="77777777" w:rsidR="00C07CD1" w:rsidRPr="00C07CD1" w:rsidRDefault="00C07CD1" w:rsidP="00C07CD1">
      <w:pPr>
        <w:numPr>
          <w:ilvl w:val="0"/>
          <w:numId w:val="1"/>
        </w:numPr>
      </w:pPr>
      <w:r w:rsidRPr="00C07CD1">
        <w:t>Multiplexing of TCP rather than queued</w:t>
      </w:r>
    </w:p>
    <w:p w14:paraId="0D0E8FB1" w14:textId="77777777" w:rsidR="00C07CD1" w:rsidRPr="00C07CD1" w:rsidRDefault="00C07CD1" w:rsidP="00C07CD1">
      <w:pPr>
        <w:numPr>
          <w:ilvl w:val="0"/>
          <w:numId w:val="1"/>
        </w:numPr>
      </w:pPr>
      <w:r w:rsidRPr="00C07CD1">
        <w:t>Compresses headers reducing the required data redundancy</w:t>
      </w:r>
    </w:p>
    <w:p w14:paraId="02AB34F3" w14:textId="77777777" w:rsidR="00C07CD1" w:rsidRPr="00C07CD1" w:rsidRDefault="00C07CD1" w:rsidP="00C07CD1">
      <w:pPr>
        <w:numPr>
          <w:ilvl w:val="0"/>
          <w:numId w:val="1"/>
        </w:numPr>
      </w:pPr>
      <w:r w:rsidRPr="00C07CD1">
        <w:t>Server push; instead of waiting for client requests the server anticipates the needed resources [2]</w:t>
      </w:r>
    </w:p>
    <w:p w14:paraId="7D1AF1DD" w14:textId="77777777" w:rsidR="00C07CD1" w:rsidRPr="00C07CD1" w:rsidRDefault="00C07CD1" w:rsidP="00EE771F">
      <w:pPr>
        <w:jc w:val="both"/>
      </w:pPr>
      <w:r w:rsidRPr="00C07CD1">
        <w:t xml:space="preserve">The introduction of the Protocol Buffer language greatly improved object serialisation and compatibility making it an appealing option for mobile applications, allowing for one service definition to be written and it to be used on multiple platforms, one channel can carry multiple TCP connections, increasing efficiency and battery life on those mobile devices.  An example of a Protobuf request message below describes the request serialisation, which basically means when the client sends a request this is the format, they wish to parse the data with.  </w:t>
      </w:r>
    </w:p>
    <w:p w14:paraId="0DBDB635" w14:textId="77777777" w:rsidR="00C07CD1" w:rsidRPr="00C07CD1" w:rsidRDefault="00C07CD1" w:rsidP="00C07CD1">
      <w:r w:rsidRPr="00C07CD1">
        <w:rPr>
          <w:lang w:val="en-GB"/>
        </w:rPr>
        <w:t>message Phone {</w:t>
      </w:r>
    </w:p>
    <w:p w14:paraId="4203D0AB" w14:textId="77777777" w:rsidR="00C07CD1" w:rsidRPr="00C07CD1" w:rsidRDefault="00C07CD1" w:rsidP="00C07CD1">
      <w:pPr>
        <w:rPr>
          <w:lang w:val="en-GB"/>
        </w:rPr>
      </w:pPr>
      <w:r w:rsidRPr="00C07CD1">
        <w:rPr>
          <w:lang w:val="en-GB"/>
        </w:rPr>
        <w:t xml:space="preserve">    string model = 1;</w:t>
      </w:r>
    </w:p>
    <w:p w14:paraId="2768F98D" w14:textId="77777777" w:rsidR="00C07CD1" w:rsidRPr="00C07CD1" w:rsidRDefault="00C07CD1" w:rsidP="00C07CD1">
      <w:pPr>
        <w:rPr>
          <w:lang w:val="en-GB"/>
        </w:rPr>
      </w:pPr>
      <w:r w:rsidRPr="00C07CD1">
        <w:rPr>
          <w:lang w:val="en-GB"/>
        </w:rPr>
        <w:t xml:space="preserve">    int32 price = 2;</w:t>
      </w:r>
    </w:p>
    <w:p w14:paraId="013A705E" w14:textId="77777777" w:rsidR="00C07CD1" w:rsidRPr="00C07CD1" w:rsidRDefault="00C07CD1" w:rsidP="00C07CD1">
      <w:pPr>
        <w:rPr>
          <w:lang w:val="en-GB"/>
        </w:rPr>
      </w:pPr>
      <w:r w:rsidRPr="00C07CD1">
        <w:rPr>
          <w:lang w:val="en-GB"/>
        </w:rPr>
        <w:t>}</w:t>
      </w:r>
    </w:p>
    <w:p w14:paraId="39F566F8" w14:textId="77777777" w:rsidR="00C07CD1" w:rsidRPr="00C07CD1" w:rsidRDefault="00C07CD1" w:rsidP="00C07CD1">
      <w:pPr>
        <w:rPr>
          <w:lang w:val="en-GB"/>
        </w:rPr>
      </w:pPr>
    </w:p>
    <w:p w14:paraId="167C0101" w14:textId="77777777" w:rsidR="00C07CD1" w:rsidRPr="00C07CD1" w:rsidRDefault="00C07CD1" w:rsidP="00EE771F">
      <w:pPr>
        <w:jc w:val="both"/>
      </w:pPr>
      <w:r w:rsidRPr="00C07CD1">
        <w:t xml:space="preserve">The integers values above do not indicate the value of the variable rather the size in bytes they occupy when serialised, each variable in a message must have a unique number attached to it, the range is 1-15 but can be increased.  The similar approach is used on the response message, but the number/type of fields returned may differ, just like a normal function. Like JSON and XML but is more efficient due to its encoding, making it far faster, when XML and JSON are compared to proto, the compressed data size is a third of XML and half that of JSON.  [3] </w:t>
      </w:r>
    </w:p>
    <w:p w14:paraId="1F3B942F" w14:textId="77777777" w:rsidR="00EE771F" w:rsidRDefault="00C07CD1" w:rsidP="00EE771F">
      <w:pPr>
        <w:jc w:val="both"/>
        <w:rPr>
          <w:lang w:val="en-GB"/>
        </w:rPr>
      </w:pPr>
      <w:r w:rsidRPr="00C07CD1">
        <w:t xml:space="preserve">Using the message from before as an example, the price will be serialised using base 128 </w:t>
      </w:r>
      <w:r w:rsidR="008E6535" w:rsidRPr="00C07CD1">
        <w:t>variants</w:t>
      </w:r>
      <w:r w:rsidRPr="00C07CD1">
        <w:t xml:space="preserve">, which is a way of serialising integers using one or more bytes.  </w:t>
      </w:r>
      <w:r w:rsidRPr="00C07CD1">
        <w:rPr>
          <w:lang w:val="en-GB"/>
        </w:rPr>
        <w:t xml:space="preserve">Each byte, except the last, has the MSB set, this tells the protobuf encoder that there are more incoming bytes, like a stop bit.  To send the value of the </w:t>
      </w:r>
      <w:r w:rsidRPr="00C07CD1">
        <w:rPr>
          <w:i/>
          <w:lang w:val="en-GB"/>
        </w:rPr>
        <w:t>Phone</w:t>
      </w:r>
      <w:r w:rsidRPr="00C07CD1">
        <w:rPr>
          <w:lang w:val="en-GB"/>
        </w:rPr>
        <w:t xml:space="preserve"> message, the remaining 7 bits store the two’s complement of the value, with the lower value first [encoding].  </w:t>
      </w:r>
    </w:p>
    <w:p w14:paraId="2E3F3830" w14:textId="2FB0C8D7" w:rsidR="00C07CD1" w:rsidRPr="00C07CD1" w:rsidRDefault="00C07CD1" w:rsidP="00C07CD1">
      <w:pPr>
        <w:rPr>
          <w:lang w:val="en-GB"/>
        </w:rPr>
      </w:pPr>
      <w:r w:rsidRPr="00C07CD1">
        <w:rPr>
          <w:lang w:val="en-GB"/>
        </w:rPr>
        <w:t>So, if the price of the phone €650 or 10 1000 1010, the two bytes are separated:</w:t>
      </w:r>
    </w:p>
    <w:p w14:paraId="4A5B6573" w14:textId="77777777" w:rsidR="00C07CD1" w:rsidRPr="00C07CD1" w:rsidRDefault="00C07CD1" w:rsidP="00C07CD1">
      <w:pPr>
        <w:rPr>
          <w:lang w:val="en-GB"/>
        </w:rPr>
      </w:pPr>
      <w:r w:rsidRPr="00C07CD1">
        <w:rPr>
          <w:lang w:val="en-GB"/>
        </w:rPr>
        <w:t>0000 0010 1000 1010</w:t>
      </w:r>
    </w:p>
    <w:p w14:paraId="68607568" w14:textId="77777777" w:rsidR="00EE771F" w:rsidRDefault="00EE771F" w:rsidP="00C07CD1">
      <w:pPr>
        <w:rPr>
          <w:lang w:val="en-GB"/>
        </w:rPr>
      </w:pPr>
    </w:p>
    <w:p w14:paraId="273CF9D1" w14:textId="77777777" w:rsidR="00EE771F" w:rsidRDefault="00EE771F" w:rsidP="00C07CD1">
      <w:pPr>
        <w:rPr>
          <w:lang w:val="en-GB"/>
        </w:rPr>
      </w:pPr>
    </w:p>
    <w:p w14:paraId="2F4FC8B7" w14:textId="69319F15" w:rsidR="00C07CD1" w:rsidRPr="00C07CD1" w:rsidRDefault="00C07CD1" w:rsidP="00C07CD1">
      <w:pPr>
        <w:rPr>
          <w:lang w:val="en-GB"/>
        </w:rPr>
      </w:pPr>
      <w:r w:rsidRPr="00C07CD1">
        <w:rPr>
          <w:lang w:val="en-GB"/>
        </w:rPr>
        <w:lastRenderedPageBreak/>
        <w:t>The MSB is then moved to the front (second byte), and another byte is added to store the MSB:</w:t>
      </w:r>
    </w:p>
    <w:p w14:paraId="22D3E974" w14:textId="77777777" w:rsidR="00C07CD1" w:rsidRPr="00C07CD1" w:rsidRDefault="00C07CD1" w:rsidP="00C07CD1">
      <w:pPr>
        <w:rPr>
          <w:lang w:val="en-GB"/>
        </w:rPr>
      </w:pPr>
      <w:r w:rsidRPr="00C07CD1">
        <w:rPr>
          <w:lang w:val="en-GB"/>
        </w:rPr>
        <w:t xml:space="preserve">1000 0000 1000 1010 0000 0010 </w:t>
      </w:r>
    </w:p>
    <w:p w14:paraId="36AFB9DE" w14:textId="02870096" w:rsidR="00C07CD1" w:rsidRPr="00C07CD1" w:rsidRDefault="00C07CD1" w:rsidP="00EE771F">
      <w:pPr>
        <w:jc w:val="both"/>
      </w:pPr>
      <w:r w:rsidRPr="00C07CD1">
        <w:t xml:space="preserve">When encoding in proto, a message is a series of key-value pairs, the key represents two pieces of information: the field number (how frequently is it used) and the wire type (value type).  For the price variable, it being a </w:t>
      </w:r>
      <w:r w:rsidR="00EE771F" w:rsidRPr="00C07CD1">
        <w:t>variant</w:t>
      </w:r>
      <w:r w:rsidRPr="00C07CD1">
        <w:t xml:space="preserve">, uses 0 as its wire type and its field number was set to 2.  The last three bits store the wire type, the rest are the field (typically 0-15), the key in binary format is below: </w:t>
      </w:r>
    </w:p>
    <w:p w14:paraId="0E7A525E" w14:textId="77777777" w:rsidR="00C07CD1" w:rsidRPr="00C07CD1" w:rsidRDefault="00C07CD1" w:rsidP="00C07CD1">
      <w:r w:rsidRPr="00C07CD1">
        <w:rPr>
          <w:lang w:val="en-GB"/>
        </w:rPr>
        <w:t>0001 0000</w:t>
      </w:r>
    </w:p>
    <w:p w14:paraId="05B69607" w14:textId="77777777" w:rsidR="00C07CD1" w:rsidRPr="00C07CD1" w:rsidRDefault="00C07CD1" w:rsidP="00C07CD1">
      <w:r w:rsidRPr="00C07CD1">
        <w:t>The price’s 32-bit integer type, field number of two, and value of 650 is encoded to:</w:t>
      </w:r>
    </w:p>
    <w:p w14:paraId="48A62EA9" w14:textId="77777777" w:rsidR="00C07CD1" w:rsidRPr="00C07CD1" w:rsidRDefault="00C07CD1" w:rsidP="00C07CD1">
      <w:pPr>
        <w:rPr>
          <w:lang w:val="en-GB"/>
        </w:rPr>
      </w:pPr>
      <w:r w:rsidRPr="00C07CD1">
        <w:rPr>
          <w:lang w:val="en-GB"/>
        </w:rPr>
        <w:t>0001 0000 1000 0000 1000 1010 0000 0010 or 10 80 8A 2</w:t>
      </w:r>
    </w:p>
    <w:p w14:paraId="2A58D200" w14:textId="77777777" w:rsidR="00C07CD1" w:rsidRPr="00C07CD1" w:rsidRDefault="00C07CD1" w:rsidP="00C07CD1">
      <w:r w:rsidRPr="00C07CD1">
        <w:t>Creating a service to use these messages, involves the use of both response and request messages:</w:t>
      </w:r>
    </w:p>
    <w:p w14:paraId="2C7D2437" w14:textId="77777777" w:rsidR="00C07CD1" w:rsidRPr="00C07CD1" w:rsidRDefault="00C07CD1" w:rsidP="00C07CD1">
      <w:pPr>
        <w:rPr>
          <w:lang w:val="en-GB"/>
        </w:rPr>
      </w:pPr>
      <w:r w:rsidRPr="00C07CD1">
        <w:rPr>
          <w:lang w:val="en-GB"/>
        </w:rPr>
        <w:t>service NewService {</w:t>
      </w:r>
    </w:p>
    <w:p w14:paraId="57E32021" w14:textId="77777777" w:rsidR="00C07CD1" w:rsidRPr="00C07CD1" w:rsidRDefault="00C07CD1" w:rsidP="00C07CD1">
      <w:pPr>
        <w:rPr>
          <w:lang w:val="en-GB"/>
        </w:rPr>
      </w:pPr>
      <w:r w:rsidRPr="00C07CD1">
        <w:rPr>
          <w:lang w:val="en-GB"/>
        </w:rPr>
        <w:t xml:space="preserve">    rpc NewFunc(NewRequest) returns (NewResponse);</w:t>
      </w:r>
    </w:p>
    <w:p w14:paraId="3F547D23" w14:textId="77777777" w:rsidR="00C07CD1" w:rsidRPr="00C07CD1" w:rsidRDefault="00C07CD1" w:rsidP="00C07CD1">
      <w:pPr>
        <w:rPr>
          <w:lang w:val="en-GB"/>
        </w:rPr>
      </w:pPr>
      <w:r w:rsidRPr="00C07CD1">
        <w:rPr>
          <w:lang w:val="en-GB"/>
        </w:rPr>
        <w:t xml:space="preserve">    rpc AnotherFunc(AnotherRequest) returns (AnotherResponse);</w:t>
      </w:r>
    </w:p>
    <w:p w14:paraId="275177D1" w14:textId="77777777" w:rsidR="00C07CD1" w:rsidRPr="00C07CD1" w:rsidRDefault="00C07CD1" w:rsidP="00C07CD1">
      <w:pPr>
        <w:rPr>
          <w:lang w:val="en-GB"/>
        </w:rPr>
      </w:pPr>
      <w:r w:rsidRPr="00C07CD1">
        <w:rPr>
          <w:lang w:val="en-GB"/>
        </w:rPr>
        <w:t>}</w:t>
      </w:r>
    </w:p>
    <w:p w14:paraId="7B6E4711" w14:textId="77777777" w:rsidR="00C07CD1" w:rsidRPr="00C07CD1" w:rsidRDefault="00C07CD1" w:rsidP="00C07CD1">
      <w:pPr>
        <w:rPr>
          <w:lang w:val="en-GB"/>
        </w:rPr>
      </w:pPr>
    </w:p>
    <w:p w14:paraId="50A95594" w14:textId="77777777" w:rsidR="00C07CD1" w:rsidRPr="00C07CD1" w:rsidRDefault="00C07CD1" w:rsidP="00EE771F">
      <w:pPr>
        <w:jc w:val="both"/>
      </w:pPr>
      <w:r w:rsidRPr="00C07CD1">
        <w:t>NewFunc is the RPC function, which is passed NewRequest, this service returns the response message.  The code above is written in the .proto file which is then compiled into client and server stubs. [4]</w:t>
      </w:r>
    </w:p>
    <w:p w14:paraId="55507F17" w14:textId="18997641" w:rsidR="00C07CD1" w:rsidRDefault="00C07CD1"/>
    <w:p w14:paraId="525A4CEA" w14:textId="6D459AC6" w:rsidR="00C07CD1" w:rsidRDefault="00C07CD1"/>
    <w:p w14:paraId="224FA21B" w14:textId="640AA92B" w:rsidR="00C07CD1" w:rsidRDefault="00C07CD1"/>
    <w:p w14:paraId="0808BBC7" w14:textId="52187D03" w:rsidR="00C07CD1" w:rsidRDefault="00C07CD1"/>
    <w:p w14:paraId="1080AD04" w14:textId="337A2C86" w:rsidR="00C07CD1" w:rsidRDefault="00C07CD1"/>
    <w:p w14:paraId="710AE1C0" w14:textId="790B0D9F" w:rsidR="00C07CD1" w:rsidRDefault="00C07CD1"/>
    <w:p w14:paraId="381684F3" w14:textId="52F71F3D" w:rsidR="007C5120" w:rsidRDefault="007C5120"/>
    <w:p w14:paraId="6D765381" w14:textId="6F6E6EBA" w:rsidR="007C5120" w:rsidRDefault="007C5120"/>
    <w:p w14:paraId="7A9AC0F0" w14:textId="1DE8C2A2" w:rsidR="007C5120" w:rsidRDefault="007C5120"/>
    <w:p w14:paraId="057F75AE" w14:textId="05D249DD" w:rsidR="007C5120" w:rsidRDefault="007C5120"/>
    <w:p w14:paraId="6F6858DB" w14:textId="1125C4E5" w:rsidR="007C5120" w:rsidRDefault="007C5120"/>
    <w:p w14:paraId="70FF3811" w14:textId="0A16CAD5" w:rsidR="007C5120" w:rsidRDefault="007C5120"/>
    <w:p w14:paraId="276FFB29" w14:textId="0E032D10" w:rsidR="007C5120" w:rsidRDefault="007C5120"/>
    <w:p w14:paraId="2AE47822" w14:textId="19E18878" w:rsidR="007C5120" w:rsidRDefault="007C5120"/>
    <w:p w14:paraId="7C3D2E72" w14:textId="522BB6DC" w:rsidR="007C5120" w:rsidRDefault="007C5120"/>
    <w:p w14:paraId="529FFA0A" w14:textId="56181122" w:rsidR="007C5120" w:rsidRDefault="007C5120" w:rsidP="007C5120">
      <w:pPr>
        <w:pStyle w:val="Heading1"/>
      </w:pPr>
      <w:bookmarkStart w:id="1" w:name="_Toc102767326"/>
      <w:r>
        <w:lastRenderedPageBreak/>
        <w:t xml:space="preserve">Comparing </w:t>
      </w:r>
      <w:r w:rsidRPr="007C5120">
        <w:t xml:space="preserve">network protocol stack </w:t>
      </w:r>
      <w:r w:rsidR="00272CF4">
        <w:t xml:space="preserve">of </w:t>
      </w:r>
      <w:r w:rsidRPr="007C5120">
        <w:t>RPC and gRPC</w:t>
      </w:r>
      <w:r>
        <w:t>.</w:t>
      </w:r>
      <w:bookmarkEnd w:id="1"/>
      <w:r>
        <w:t xml:space="preserve"> </w:t>
      </w:r>
    </w:p>
    <w:p w14:paraId="665D30CB" w14:textId="77777777" w:rsidR="007C5120" w:rsidRDefault="007C5120" w:rsidP="007C5120"/>
    <w:p w14:paraId="294483B6" w14:textId="5D02FB5C" w:rsidR="00296FF9" w:rsidRDefault="007C5120" w:rsidP="00296FF9">
      <w:pPr>
        <w:jc w:val="both"/>
      </w:pPr>
      <w:r w:rsidRPr="007C5120">
        <w:rPr>
          <w:b/>
          <w:bCs/>
        </w:rPr>
        <w:t>Speed</w:t>
      </w:r>
      <w:r>
        <w:t xml:space="preserve">: Traditional RPC runs on top of the transport layer, either TCP or UDP. </w:t>
      </w:r>
      <w:r w:rsidR="00BC50DA">
        <w:t xml:space="preserve">From the beginning </w:t>
      </w:r>
      <w:r>
        <w:t>RPC was designed to be efficient.</w:t>
      </w:r>
      <w:r w:rsidR="00292D63">
        <w:t xml:space="preserve"> With</w:t>
      </w:r>
      <w:r w:rsidR="00292D63" w:rsidRPr="00292D63">
        <w:t xml:space="preserve"> </w:t>
      </w:r>
      <w:r w:rsidR="00292D63">
        <w:t>gRPC</w:t>
      </w:r>
      <w:r>
        <w:t xml:space="preserve"> </w:t>
      </w:r>
      <w:r w:rsidR="00292D63">
        <w:t xml:space="preserve">inheriting many of the functionality of traditional RPC, it also uses the </w:t>
      </w:r>
      <w:r>
        <w:t>HTTP/2 and TCP</w:t>
      </w:r>
      <w:r w:rsidR="00292D63">
        <w:t xml:space="preserve"> layer</w:t>
      </w:r>
      <w:r>
        <w:t>. The structure of the protocol itself is</w:t>
      </w:r>
      <w:r w:rsidR="00296FF9">
        <w:t xml:space="preserve"> lean</w:t>
      </w:r>
      <w:r>
        <w:t>, with the processing occurring at the marshaling and unmarshaling stage</w:t>
      </w:r>
      <w:r w:rsidR="00292D63">
        <w:t>. This would mean that it does not require extra processing power</w:t>
      </w:r>
      <w:r w:rsidR="006215BE">
        <w:t>[5]</w:t>
      </w:r>
      <w:r>
        <w:t xml:space="preserve">. </w:t>
      </w:r>
      <w:r w:rsidR="00292D63">
        <w:t>This makes</w:t>
      </w:r>
      <w:r>
        <w:t xml:space="preserve"> gRPC </w:t>
      </w:r>
      <w:r w:rsidR="00292D63">
        <w:t>very efficient</w:t>
      </w:r>
      <w:r w:rsidR="00BC50DA">
        <w:t xml:space="preserve"> by taking advantage of the newer </w:t>
      </w:r>
      <w:r>
        <w:t>HTTP/2</w:t>
      </w:r>
      <w:r w:rsidR="00BC50DA">
        <w:t xml:space="preserve"> standard.</w:t>
      </w:r>
    </w:p>
    <w:p w14:paraId="400B03A7" w14:textId="77777777" w:rsidR="007C5120" w:rsidRDefault="007C5120" w:rsidP="007C5120"/>
    <w:p w14:paraId="0198069C" w14:textId="58CB3BE8" w:rsidR="007C5120" w:rsidRDefault="007C5120" w:rsidP="00296FF9">
      <w:pPr>
        <w:jc w:val="both"/>
      </w:pPr>
      <w:r w:rsidRPr="007C5120">
        <w:rPr>
          <w:b/>
          <w:bCs/>
        </w:rPr>
        <w:t>Data efficiency</w:t>
      </w:r>
      <w:r>
        <w:t>: HTTP/2 enables highly effective, efficient uses of network resources utilizing methodologies as defined under RFC 7540. The new framing in HTTP/2 allows for decreased latency on the wire, higher data compression, and effective minifying by reducing the total amount of code without reducing greater functionality</w:t>
      </w:r>
      <w:r w:rsidR="00BA1B8D">
        <w:t>[6]</w:t>
      </w:r>
      <w:r>
        <w:t>.</w:t>
      </w:r>
    </w:p>
    <w:p w14:paraId="4B7FC779" w14:textId="1CCA37C6" w:rsidR="00E47C66" w:rsidRDefault="00E47C66" w:rsidP="00296FF9">
      <w:pPr>
        <w:jc w:val="both"/>
      </w:pPr>
      <w:r>
        <w:t xml:space="preserve">A link to the RFC 7540, </w:t>
      </w:r>
      <w:r w:rsidRPr="00E47C66">
        <w:t>Hypertext Transfer Protocol Version 2 (HTTP/2)</w:t>
      </w:r>
      <w:r>
        <w:t xml:space="preserve"> specification can be found:</w:t>
      </w:r>
    </w:p>
    <w:p w14:paraId="07C606FB" w14:textId="01A25411" w:rsidR="00E47C66" w:rsidRDefault="00E02091" w:rsidP="00296FF9">
      <w:pPr>
        <w:jc w:val="both"/>
      </w:pPr>
      <w:hyperlink r:id="rId8" w:history="1">
        <w:r w:rsidR="00E47C66" w:rsidRPr="00256C5E">
          <w:rPr>
            <w:rStyle w:val="Hyperlink"/>
          </w:rPr>
          <w:t>https://datatracker.ietf.org/doc/html/rfc7540</w:t>
        </w:r>
      </w:hyperlink>
      <w:r w:rsidR="00E47C66">
        <w:t xml:space="preserve"> </w:t>
      </w:r>
    </w:p>
    <w:p w14:paraId="40423DE1" w14:textId="77777777" w:rsidR="007C5120" w:rsidRDefault="007C5120" w:rsidP="007C5120"/>
    <w:p w14:paraId="7213020A" w14:textId="0D86AD67" w:rsidR="007C5120" w:rsidRDefault="007C5120" w:rsidP="00E47C66">
      <w:pPr>
        <w:jc w:val="both"/>
      </w:pPr>
      <w:r w:rsidRPr="007C5120">
        <w:rPr>
          <w:b/>
          <w:bCs/>
        </w:rPr>
        <w:t>Performance</w:t>
      </w:r>
      <w:r>
        <w:t xml:space="preserve">: By building gRPC within the framing of HTTP/2, </w:t>
      </w:r>
      <w:r w:rsidR="008A03DE">
        <w:t xml:space="preserve">it gets </w:t>
      </w:r>
      <w:r>
        <w:t xml:space="preserve">the benefit of RPC magnified by the gains in HTTP/2, meaning smaller data </w:t>
      </w:r>
      <w:r w:rsidR="008A03DE">
        <w:t xml:space="preserve">with </w:t>
      </w:r>
      <w:r>
        <w:t>equal functionality.</w:t>
      </w:r>
      <w:r w:rsidR="00BC0EF7">
        <w:t xml:space="preserve"> One important feature of</w:t>
      </w:r>
      <w:r>
        <w:t xml:space="preserve"> HTTP/2 </w:t>
      </w:r>
      <w:r w:rsidR="00BC0EF7">
        <w:t xml:space="preserve">its </w:t>
      </w:r>
      <w:r>
        <w:t>bi-directional streaming</w:t>
      </w:r>
      <w:r w:rsidR="00BC0EF7">
        <w:t xml:space="preserve"> capabilities</w:t>
      </w:r>
      <w:r>
        <w:t xml:space="preserve"> in </w:t>
      </w:r>
      <w:r w:rsidR="00BC0EF7">
        <w:t xml:space="preserve">the </w:t>
      </w:r>
      <w:r>
        <w:t>transport specification, something that gRPC takes advantage of to minimize waste data and decrease overall latency</w:t>
      </w:r>
      <w:r w:rsidR="008A03DE">
        <w:t>[7]</w:t>
      </w:r>
      <w:r>
        <w:t>. What you end up with is a lean platform using a lean transport system to deliver lean bits of code — an overall decrease in latency, size, and demand that is noticeable and enables smaller, less adept hardware the same processing power of larger, more powerful contemporaries</w:t>
      </w:r>
      <w:r w:rsidR="00700A4D">
        <w:t>[7][8]</w:t>
      </w:r>
      <w:r>
        <w:t>.</w:t>
      </w:r>
    </w:p>
    <w:p w14:paraId="407D4400" w14:textId="20A67A49" w:rsidR="00C07CD1" w:rsidRDefault="00C07CD1"/>
    <w:p w14:paraId="6103C29B" w14:textId="77777777" w:rsidR="00793752" w:rsidRDefault="00793752"/>
    <w:p w14:paraId="2F4130E4" w14:textId="571A7670" w:rsidR="00C07CD1" w:rsidRDefault="00C07CD1" w:rsidP="00C07CD1">
      <w:pPr>
        <w:pStyle w:val="Heading1"/>
      </w:pPr>
      <w:bookmarkStart w:id="2" w:name="_Toc102767327"/>
      <w:r>
        <w:t>Task</w:t>
      </w:r>
      <w:bookmarkEnd w:id="2"/>
      <w:r>
        <w:t xml:space="preserve"> </w:t>
      </w:r>
    </w:p>
    <w:p w14:paraId="1D3DA989" w14:textId="3B16F4C2" w:rsidR="00940AD5" w:rsidRPr="00C07CD1" w:rsidRDefault="00C07CD1" w:rsidP="00EE771F">
      <w:pPr>
        <w:jc w:val="both"/>
      </w:pPr>
      <w:r w:rsidRPr="00C07CD1">
        <w:t xml:space="preserve">The objective of this </w:t>
      </w:r>
      <w:r>
        <w:t xml:space="preserve">assignment </w:t>
      </w:r>
      <w:r w:rsidRPr="00C07CD1">
        <w:t>is to implement a</w:t>
      </w:r>
      <w:r>
        <w:t xml:space="preserve"> gRPC remote function</w:t>
      </w:r>
      <w:r w:rsidR="00940AD5">
        <w:t xml:space="preserve"> on a C# calculator application which will return a value to be displayed on the calculator screen.</w:t>
      </w:r>
      <w:r w:rsidR="00940AD5" w:rsidRPr="00C07CD1">
        <w:t xml:space="preserve"> </w:t>
      </w:r>
      <w:r w:rsidR="00940AD5">
        <w:t xml:space="preserve"> </w:t>
      </w:r>
      <w:r>
        <w:t xml:space="preserve"> </w:t>
      </w:r>
    </w:p>
    <w:p w14:paraId="2D3E9BCD" w14:textId="16821587" w:rsidR="00C07CD1" w:rsidRDefault="00C07CD1" w:rsidP="00EE771F">
      <w:pPr>
        <w:jc w:val="both"/>
      </w:pPr>
      <w:r w:rsidRPr="00C07CD1">
        <w:t>The application is based upon a Windows Forms calculator taking user input via GUI and passing it to the client.</w:t>
      </w:r>
    </w:p>
    <w:p w14:paraId="1780943E" w14:textId="1FB58522" w:rsidR="00A02DB4" w:rsidRDefault="00A02DB4" w:rsidP="00EE771F">
      <w:pPr>
        <w:jc w:val="both"/>
      </w:pPr>
      <w:r>
        <w:t xml:space="preserve">The gRPC client code will be converted into a DLL that can be accessed by the calculator application. </w:t>
      </w:r>
    </w:p>
    <w:p w14:paraId="05C71130" w14:textId="2B7D942F" w:rsidR="00A02DB4" w:rsidRDefault="00C9182F" w:rsidP="00EE771F">
      <w:pPr>
        <w:jc w:val="both"/>
      </w:pPr>
      <w:r>
        <w:t xml:space="preserve">We will be building a x^2 </w:t>
      </w:r>
      <w:r w:rsidR="00FC474D">
        <w:t>b</w:t>
      </w:r>
      <w:r>
        <w:t>utton.</w:t>
      </w:r>
    </w:p>
    <w:p w14:paraId="2F4A1489" w14:textId="4802A8C1" w:rsidR="008238B7" w:rsidRDefault="008238B7" w:rsidP="00C07CD1"/>
    <w:p w14:paraId="2910DDEA" w14:textId="071E1FC5" w:rsidR="008238B7" w:rsidRDefault="008238B7" w:rsidP="00C07CD1"/>
    <w:p w14:paraId="079DB702" w14:textId="488282B2" w:rsidR="008238B7" w:rsidRDefault="008238B7" w:rsidP="00C07CD1"/>
    <w:p w14:paraId="51DCBEA1" w14:textId="1C8A09C5" w:rsidR="008238B7" w:rsidRDefault="008238B7" w:rsidP="00C07CD1"/>
    <w:p w14:paraId="39BD674E" w14:textId="0C62C6DE" w:rsidR="008238B7" w:rsidRDefault="008238B7" w:rsidP="008238B7">
      <w:pPr>
        <w:pStyle w:val="Heading1"/>
      </w:pPr>
      <w:bookmarkStart w:id="3" w:name="_Toc102767328"/>
      <w:r>
        <w:lastRenderedPageBreak/>
        <w:t>C</w:t>
      </w:r>
      <w:r w:rsidRPr="008238B7">
        <w:t>reating a</w:t>
      </w:r>
      <w:r>
        <w:t xml:space="preserve"> gRPC</w:t>
      </w:r>
      <w:r w:rsidRPr="008238B7">
        <w:t xml:space="preserve"> client/server application</w:t>
      </w:r>
      <w:bookmarkEnd w:id="3"/>
    </w:p>
    <w:p w14:paraId="7F9C5F88" w14:textId="467EEA3C" w:rsidR="00EF7F73" w:rsidRDefault="008238B7" w:rsidP="00C07CD1">
      <w:r>
        <w:t>To start</w:t>
      </w:r>
      <w:r w:rsidR="005159D2">
        <w:t>,</w:t>
      </w:r>
      <w:r>
        <w:t xml:space="preserve"> create a new project based on the template for creating a “gRPC ASP.NET </w:t>
      </w:r>
      <w:r w:rsidR="005B29BA">
        <w:t>C</w:t>
      </w:r>
      <w:r>
        <w:t xml:space="preserve">ore </w:t>
      </w:r>
      <w:r w:rsidR="005B29BA">
        <w:t>S</w:t>
      </w:r>
      <w:r>
        <w:t>ervice using .NET Core”</w:t>
      </w:r>
    </w:p>
    <w:p w14:paraId="1D438BA9" w14:textId="32B12F38" w:rsidR="00EF7F73" w:rsidRDefault="00EF7F73" w:rsidP="00EF7F73">
      <w:pPr>
        <w:pStyle w:val="Heading2"/>
      </w:pPr>
      <w:bookmarkStart w:id="4" w:name="_Toc102767329"/>
      <w:r>
        <w:t>Server</w:t>
      </w:r>
      <w:bookmarkEnd w:id="4"/>
      <w:r>
        <w:t xml:space="preserve"> </w:t>
      </w:r>
    </w:p>
    <w:p w14:paraId="3D45DEBA" w14:textId="254D146B" w:rsidR="005159D2" w:rsidRDefault="005159D2" w:rsidP="00C07CD1">
      <w:r>
        <w:t xml:space="preserve">Labelling the project name as “GrpcServer” here we will develop the server side. </w:t>
      </w:r>
    </w:p>
    <w:p w14:paraId="191515B4" w14:textId="1E2EF77C" w:rsidR="005159D2" w:rsidRDefault="005159D2" w:rsidP="00C07CD1">
      <w:r>
        <w:t>First install the NuGet Packages shown in figure 1</w:t>
      </w:r>
      <w:r w:rsidR="00C9182F">
        <w:t xml:space="preserve"> for the server. </w:t>
      </w:r>
    </w:p>
    <w:p w14:paraId="0F5C42D1" w14:textId="6F5C75B6" w:rsidR="005159D2" w:rsidRDefault="00C9182F" w:rsidP="00C9182F">
      <w:pPr>
        <w:jc w:val="center"/>
      </w:pPr>
      <w:r>
        <w:rPr>
          <w:noProof/>
        </w:rPr>
        <w:drawing>
          <wp:inline distT="0" distB="0" distL="0" distR="0" wp14:anchorId="5DECCD0F" wp14:editId="53A1A7B1">
            <wp:extent cx="2695073" cy="155259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2709991" cy="1561191"/>
                    </a:xfrm>
                    <a:prstGeom prst="rect">
                      <a:avLst/>
                    </a:prstGeom>
                  </pic:spPr>
                </pic:pic>
              </a:graphicData>
            </a:graphic>
          </wp:inline>
        </w:drawing>
      </w:r>
    </w:p>
    <w:p w14:paraId="6FAED946" w14:textId="071CDA4E" w:rsidR="005159D2" w:rsidRDefault="005159D2" w:rsidP="005159D2">
      <w:pPr>
        <w:pStyle w:val="Caption"/>
        <w:jc w:val="center"/>
      </w:pPr>
      <w:bookmarkStart w:id="5" w:name="_Toc102767311"/>
      <w:r>
        <w:t xml:space="preserve">Figure </w:t>
      </w:r>
      <w:r w:rsidR="00E02091">
        <w:fldChar w:fldCharType="begin"/>
      </w:r>
      <w:r w:rsidR="00E02091">
        <w:instrText xml:space="preserve"> SEQ Figure \* ARABIC </w:instrText>
      </w:r>
      <w:r w:rsidR="00E02091">
        <w:fldChar w:fldCharType="separate"/>
      </w:r>
      <w:r w:rsidR="00836652">
        <w:rPr>
          <w:noProof/>
        </w:rPr>
        <w:t>1</w:t>
      </w:r>
      <w:r w:rsidR="00E02091">
        <w:rPr>
          <w:noProof/>
        </w:rPr>
        <w:fldChar w:fldCharType="end"/>
      </w:r>
      <w:r>
        <w:t xml:space="preserve"> NuGet Packages </w:t>
      </w:r>
      <w:r w:rsidR="00C9182F">
        <w:t>for server</w:t>
      </w:r>
      <w:bookmarkEnd w:id="5"/>
      <w:r w:rsidR="00C9182F">
        <w:t xml:space="preserve"> </w:t>
      </w:r>
    </w:p>
    <w:p w14:paraId="6D2088AD" w14:textId="142842FF" w:rsidR="00C9182F" w:rsidRDefault="00C9182F" w:rsidP="00C9182F"/>
    <w:p w14:paraId="679EE4B6" w14:textId="0B07383F" w:rsidR="00C9182F" w:rsidRDefault="00C9182F" w:rsidP="00C9182F">
      <w:r>
        <w:t xml:space="preserve">Under the folder </w:t>
      </w:r>
      <w:r w:rsidRPr="00C9182F">
        <w:rPr>
          <w:i/>
          <w:iCs/>
        </w:rPr>
        <w:t>Protos</w:t>
      </w:r>
      <w:r>
        <w:t xml:space="preserve">, the </w:t>
      </w:r>
      <w:r w:rsidRPr="00C9182F">
        <w:rPr>
          <w:i/>
          <w:iCs/>
        </w:rPr>
        <w:t>.proto</w:t>
      </w:r>
      <w:r>
        <w:t xml:space="preserve"> file is used to</w:t>
      </w:r>
      <w:r w:rsidRPr="00C9182F">
        <w:t xml:space="preserve"> </w:t>
      </w:r>
      <w:r w:rsidR="009402D6" w:rsidRPr="009402D6">
        <w:t xml:space="preserve">define the contract: </w:t>
      </w:r>
      <w:r w:rsidR="007F4124" w:rsidRPr="009402D6">
        <w:t>i.e.,</w:t>
      </w:r>
      <w:r w:rsidR="009402D6" w:rsidRPr="009402D6">
        <w:t xml:space="preserve"> which methods does the service provide, and what are the request/response message exchanged by client and server</w:t>
      </w:r>
      <w:r w:rsidR="009402D6">
        <w:t>.</w:t>
      </w:r>
      <w:r>
        <w:t xml:space="preserve"> We created a </w:t>
      </w:r>
      <w:r w:rsidR="00FC474D">
        <w:t xml:space="preserve">new .proto file called “sqr.proto”. here we define the service </w:t>
      </w:r>
      <w:r w:rsidR="00756E5E">
        <w:t xml:space="preserve">“RetSquare” (shorthand for return squared) </w:t>
      </w:r>
      <w:r w:rsidR="00FC474D">
        <w:t>and message.</w:t>
      </w:r>
    </w:p>
    <w:p w14:paraId="2206CA90"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csharp_namespace</w:t>
      </w:r>
      <w:r>
        <w:rPr>
          <w:rFonts w:ascii="Consolas" w:hAnsi="Consolas" w:cs="Consolas"/>
          <w:color w:val="000000"/>
          <w:sz w:val="19"/>
          <w:szCs w:val="19"/>
        </w:rPr>
        <w:t xml:space="preserve"> = </w:t>
      </w:r>
      <w:r>
        <w:rPr>
          <w:rFonts w:ascii="Consolas" w:hAnsi="Consolas" w:cs="Consolas"/>
          <w:color w:val="A31515"/>
          <w:sz w:val="19"/>
          <w:szCs w:val="19"/>
        </w:rPr>
        <w:t>"GrpcServer"</w:t>
      </w:r>
      <w:r>
        <w:rPr>
          <w:rFonts w:ascii="Consolas" w:hAnsi="Consolas" w:cs="Consolas"/>
          <w:color w:val="000000"/>
          <w:sz w:val="19"/>
          <w:szCs w:val="19"/>
        </w:rPr>
        <w:t>;</w:t>
      </w:r>
    </w:p>
    <w:p w14:paraId="0BF512EC"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p>
    <w:p w14:paraId="53E3A5ED" w14:textId="3185E681"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service</w:t>
      </w:r>
      <w:r>
        <w:rPr>
          <w:rFonts w:ascii="Consolas" w:hAnsi="Consolas" w:cs="Consolas"/>
          <w:color w:val="000000"/>
          <w:sz w:val="19"/>
          <w:szCs w:val="19"/>
        </w:rPr>
        <w:t xml:space="preserve"> </w:t>
      </w:r>
      <w:r>
        <w:rPr>
          <w:rFonts w:ascii="Consolas" w:hAnsi="Consolas" w:cs="Consolas"/>
          <w:color w:val="2B91AF"/>
          <w:sz w:val="19"/>
          <w:szCs w:val="19"/>
        </w:rPr>
        <w:t>Square</w:t>
      </w:r>
      <w:r>
        <w:rPr>
          <w:rFonts w:ascii="Consolas" w:hAnsi="Consolas" w:cs="Consolas"/>
          <w:color w:val="000000"/>
          <w:sz w:val="19"/>
          <w:szCs w:val="19"/>
        </w:rPr>
        <w:t xml:space="preserve"> {</w:t>
      </w:r>
    </w:p>
    <w:p w14:paraId="78E8A685" w14:textId="77777777" w:rsidR="006E1C73" w:rsidRDefault="006E1C73" w:rsidP="00FC474D">
      <w:pPr>
        <w:autoSpaceDE w:val="0"/>
        <w:autoSpaceDN w:val="0"/>
        <w:adjustRightInd w:val="0"/>
        <w:spacing w:after="0" w:line="240" w:lineRule="auto"/>
        <w:rPr>
          <w:rFonts w:ascii="Consolas" w:hAnsi="Consolas" w:cs="Consolas"/>
          <w:color w:val="000000"/>
          <w:sz w:val="19"/>
          <w:szCs w:val="19"/>
        </w:rPr>
      </w:pPr>
    </w:p>
    <w:p w14:paraId="5F6145CB" w14:textId="2CCAAF95" w:rsidR="00FC474D" w:rsidRDefault="006E1C73" w:rsidP="00FC474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creating a service for the x^2 function</w:t>
      </w:r>
      <w:r w:rsidR="00FC474D">
        <w:rPr>
          <w:rFonts w:ascii="Consolas" w:hAnsi="Consolas" w:cs="Consolas"/>
          <w:color w:val="000000"/>
          <w:sz w:val="19"/>
          <w:szCs w:val="19"/>
        </w:rPr>
        <w:t xml:space="preserve">  </w:t>
      </w:r>
    </w:p>
    <w:p w14:paraId="31BF6EA3" w14:textId="6E64F131"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rpc RetSquare(SquareRequest) returns (SquareReply){};</w:t>
      </w:r>
    </w:p>
    <w:p w14:paraId="180440A7"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310D8C"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p>
    <w:p w14:paraId="52E1AD9E"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p>
    <w:p w14:paraId="36CE66AF" w14:textId="77777777" w:rsidR="00FC474D" w:rsidRDefault="00FC474D" w:rsidP="00FC474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SquareRequest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request message passed to square function</w:t>
      </w:r>
    </w:p>
    <w:p w14:paraId="27460AB6" w14:textId="382C9D05" w:rsidR="00FC474D" w:rsidRDefault="00FC474D" w:rsidP="00FC474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2B91AF"/>
          <w:sz w:val="19"/>
          <w:szCs w:val="19"/>
        </w:rPr>
        <w:t>float</w:t>
      </w:r>
      <w:r>
        <w:rPr>
          <w:rFonts w:ascii="Consolas" w:hAnsi="Consolas" w:cs="Consolas"/>
          <w:color w:val="000000"/>
          <w:sz w:val="19"/>
          <w:szCs w:val="19"/>
        </w:rPr>
        <w:t xml:space="preserve"> inval =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F4124">
        <w:rPr>
          <w:rFonts w:ascii="Consolas" w:hAnsi="Consolas" w:cs="Consolas"/>
          <w:color w:val="008000"/>
          <w:sz w:val="19"/>
          <w:szCs w:val="19"/>
        </w:rPr>
        <w:t>// the values assigned here represents the order in which the values come through</w:t>
      </w:r>
    </w:p>
    <w:p w14:paraId="4515B85E"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4EB63A"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p>
    <w:p w14:paraId="7FB1C53B" w14:textId="1FA55BEF" w:rsidR="00FC474D" w:rsidRDefault="00FC474D" w:rsidP="00FC474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SquareReply</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this is returned when square function is called</w:t>
      </w:r>
    </w:p>
    <w:p w14:paraId="61E85381" w14:textId="77777777" w:rsidR="00FC474D" w:rsidRDefault="00FC474D" w:rsidP="00FC4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float</w:t>
      </w:r>
      <w:r>
        <w:rPr>
          <w:rFonts w:ascii="Consolas" w:hAnsi="Consolas" w:cs="Consolas"/>
          <w:color w:val="000000"/>
          <w:sz w:val="19"/>
          <w:szCs w:val="19"/>
        </w:rPr>
        <w:t xml:space="preserve"> outval = 1;</w:t>
      </w:r>
    </w:p>
    <w:p w14:paraId="7B088F79" w14:textId="28D86B6F" w:rsidR="00FC474D" w:rsidRDefault="00FC474D" w:rsidP="00FC474D">
      <w:r>
        <w:rPr>
          <w:rFonts w:ascii="Consolas" w:hAnsi="Consolas" w:cs="Consolas"/>
          <w:color w:val="000000"/>
          <w:sz w:val="19"/>
          <w:szCs w:val="19"/>
        </w:rPr>
        <w:t>}</w:t>
      </w:r>
    </w:p>
    <w:p w14:paraId="4F7DB9C7" w14:textId="77777777" w:rsidR="003C5CEB" w:rsidRDefault="003C5CEB" w:rsidP="00C9182F"/>
    <w:p w14:paraId="14008906" w14:textId="77777777" w:rsidR="003C5CEB" w:rsidRDefault="003C5CEB" w:rsidP="00C9182F"/>
    <w:p w14:paraId="44BEE04E" w14:textId="77777777" w:rsidR="003C5CEB" w:rsidRDefault="003C5CEB" w:rsidP="00C9182F"/>
    <w:p w14:paraId="1EA5FBC7" w14:textId="77777777" w:rsidR="003C5CEB" w:rsidRDefault="003C5CEB" w:rsidP="00C9182F"/>
    <w:p w14:paraId="2BECD95B" w14:textId="77777777" w:rsidR="003C5CEB" w:rsidRDefault="003C5CEB" w:rsidP="00C9182F"/>
    <w:p w14:paraId="0EE4BAF8" w14:textId="60B8C866" w:rsidR="00756E5E" w:rsidRDefault="00774AAD" w:rsidP="00C9182F">
      <w:r>
        <w:lastRenderedPageBreak/>
        <w:t xml:space="preserve">Then right click on this protos file and open the properties to ensure it builds as a “Protobuf compiler” under </w:t>
      </w:r>
      <w:r w:rsidRPr="002355BC">
        <w:rPr>
          <w:i/>
          <w:iCs/>
        </w:rPr>
        <w:t>Build Action</w:t>
      </w:r>
      <w:r>
        <w:t>. Also</w:t>
      </w:r>
      <w:r w:rsidR="002355BC">
        <w:t>,</w:t>
      </w:r>
      <w:r>
        <w:t xml:space="preserve"> that </w:t>
      </w:r>
      <w:r w:rsidRPr="002355BC">
        <w:rPr>
          <w:i/>
          <w:iCs/>
        </w:rPr>
        <w:t>gRPC Stub Classes</w:t>
      </w:r>
      <w:r>
        <w:t xml:space="preserve"> is set to “Server only”</w:t>
      </w:r>
      <w:r w:rsidR="002355BC">
        <w:t xml:space="preserve">. </w:t>
      </w:r>
    </w:p>
    <w:p w14:paraId="60F27CEC" w14:textId="77777777" w:rsidR="002355BC" w:rsidRDefault="00774AAD" w:rsidP="002355BC">
      <w:pPr>
        <w:keepNext/>
        <w:jc w:val="center"/>
      </w:pPr>
      <w:r>
        <w:rPr>
          <w:noProof/>
        </w:rPr>
        <w:drawing>
          <wp:inline distT="0" distB="0" distL="0" distR="0" wp14:anchorId="050D27FD" wp14:editId="0F574370">
            <wp:extent cx="3322898" cy="19070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3347083" cy="1920885"/>
                    </a:xfrm>
                    <a:prstGeom prst="rect">
                      <a:avLst/>
                    </a:prstGeom>
                  </pic:spPr>
                </pic:pic>
              </a:graphicData>
            </a:graphic>
          </wp:inline>
        </w:drawing>
      </w:r>
    </w:p>
    <w:p w14:paraId="54B9AB4B" w14:textId="5F9B1CCA" w:rsidR="00774AAD" w:rsidRDefault="002355BC" w:rsidP="002355BC">
      <w:pPr>
        <w:pStyle w:val="Caption"/>
        <w:jc w:val="center"/>
      </w:pPr>
      <w:bookmarkStart w:id="6" w:name="_Toc102767312"/>
      <w:r>
        <w:t xml:space="preserve">Figure </w:t>
      </w:r>
      <w:r w:rsidR="00E02091">
        <w:fldChar w:fldCharType="begin"/>
      </w:r>
      <w:r w:rsidR="00E02091">
        <w:instrText xml:space="preserve"> SEQ Figure \* ARABIC </w:instrText>
      </w:r>
      <w:r w:rsidR="00E02091">
        <w:fldChar w:fldCharType="separate"/>
      </w:r>
      <w:r w:rsidR="00836652">
        <w:rPr>
          <w:noProof/>
        </w:rPr>
        <w:t>2</w:t>
      </w:r>
      <w:r w:rsidR="00E02091">
        <w:rPr>
          <w:noProof/>
        </w:rPr>
        <w:fldChar w:fldCharType="end"/>
      </w:r>
      <w:r>
        <w:t xml:space="preserve"> Properties tab for sqr.proto file</w:t>
      </w:r>
      <w:r w:rsidR="00AF4994">
        <w:t xml:space="preserve"> [server side]</w:t>
      </w:r>
      <w:bookmarkEnd w:id="6"/>
      <w:r>
        <w:t xml:space="preserve"> </w:t>
      </w:r>
    </w:p>
    <w:p w14:paraId="6C4ED6A6" w14:textId="2F056E0D" w:rsidR="002355BC" w:rsidRDefault="002355BC" w:rsidP="007F4124">
      <w:pPr>
        <w:jc w:val="both"/>
      </w:pPr>
      <w:r>
        <w:t>Next</w:t>
      </w:r>
      <w:r w:rsidR="009D6C14">
        <w:t xml:space="preserve">, we will add a new file to the Services folder. Right Click on the folder -&gt; Add-&gt; New Item and select the “Class” option. We label this file “squareService.cs”. </w:t>
      </w:r>
      <w:r w:rsidR="00180562" w:rsidRPr="00180562">
        <w:t xml:space="preserve">These classes </w:t>
      </w:r>
      <w:r w:rsidR="00180562">
        <w:t xml:space="preserve">are </w:t>
      </w:r>
      <w:r w:rsidR="00180562" w:rsidRPr="00180562">
        <w:t xml:space="preserve">generated by the gRPC tooling, based on the .proto file, providing all the functionality needed to send/receive messages so </w:t>
      </w:r>
      <w:r w:rsidR="00180562">
        <w:t xml:space="preserve">we only have to consider the </w:t>
      </w:r>
      <w:r w:rsidR="00180562" w:rsidRPr="00180562">
        <w:t>method implementation</w:t>
      </w:r>
      <w:r w:rsidR="00180562">
        <w:t xml:space="preserve">. </w:t>
      </w:r>
      <w:r w:rsidR="00330AD6">
        <w:t xml:space="preserve">This will contain </w:t>
      </w:r>
      <w:r w:rsidR="00330AD6" w:rsidRPr="00330AD6">
        <w:t xml:space="preserve">all </w:t>
      </w:r>
      <w:r w:rsidR="00330AD6">
        <w:t xml:space="preserve">the </w:t>
      </w:r>
      <w:r w:rsidR="00330AD6" w:rsidRPr="00330AD6">
        <w:t>necessary protocol buffer code to satisfy the reply and request types</w:t>
      </w:r>
      <w:r w:rsidR="00330AD6">
        <w:t xml:space="preserve">. </w:t>
      </w:r>
    </w:p>
    <w:p w14:paraId="0ECF0C4D" w14:textId="0B740FB6" w:rsidR="009D6C14" w:rsidRDefault="009D6C14" w:rsidP="00C9182F">
      <w:r>
        <w:t xml:space="preserve">Once opened, ensure the class inherits </w:t>
      </w:r>
      <w:r w:rsidR="0047789C">
        <w:t xml:space="preserve">from the protos file. To do this we inherit from the name of the service in the protos file which was </w:t>
      </w:r>
      <w:r w:rsidR="0047789C" w:rsidRPr="0047789C">
        <w:rPr>
          <w:i/>
          <w:iCs/>
        </w:rPr>
        <w:t>Square</w:t>
      </w:r>
      <w:r w:rsidR="0047789C">
        <w:t xml:space="preserve">.  </w:t>
      </w:r>
    </w:p>
    <w:p w14:paraId="7E8B61A6" w14:textId="21CDD9C7" w:rsidR="0047789C" w:rsidRPr="0047789C" w:rsidRDefault="0047789C" w:rsidP="00C9182F">
      <w:pPr>
        <w:rPr>
          <w:b/>
          <w:bCs/>
        </w:rPr>
      </w:pPr>
      <w:r w:rsidRPr="0047789C">
        <w:t xml:space="preserve">Use the </w:t>
      </w:r>
      <w:r w:rsidR="007F4124" w:rsidRPr="0047789C">
        <w:t>syntax</w:t>
      </w:r>
      <w:r w:rsidRPr="0047789C">
        <w:t>:</w:t>
      </w:r>
      <w:r w:rsidRPr="0047789C">
        <w:rPr>
          <w:b/>
          <w:bCs/>
        </w:rPr>
        <w:t xml:space="preserve"> </w:t>
      </w:r>
      <w:r w:rsidRPr="0047789C">
        <w:t>&lt;serviceName&gt;.&lt;serviceName&gt;Base</w:t>
      </w:r>
      <w:r w:rsidRPr="0047789C">
        <w:rPr>
          <w:b/>
          <w:bCs/>
        </w:rPr>
        <w:t xml:space="preserve"> </w:t>
      </w:r>
    </w:p>
    <w:p w14:paraId="673EB7F4"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GrpcServer.Services</w:t>
      </w:r>
    </w:p>
    <w:p w14:paraId="6C23F06B"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CB1E79"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squareService</w:t>
      </w:r>
      <w:r>
        <w:rPr>
          <w:rFonts w:ascii="Consolas" w:hAnsi="Consolas" w:cs="Consolas"/>
          <w:color w:val="000000"/>
          <w:sz w:val="19"/>
          <w:szCs w:val="19"/>
        </w:rPr>
        <w:t xml:space="preserve"> : Square.SquareBase</w:t>
      </w:r>
    </w:p>
    <w:p w14:paraId="405CED7C"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F8C9B"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ILogger&lt;squareService&gt; _logger;</w:t>
      </w:r>
    </w:p>
    <w:p w14:paraId="1791F8FE"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squareService</w:t>
      </w:r>
      <w:r>
        <w:rPr>
          <w:rFonts w:ascii="Consolas" w:hAnsi="Consolas" w:cs="Consolas"/>
          <w:color w:val="000000"/>
          <w:sz w:val="19"/>
          <w:szCs w:val="19"/>
        </w:rPr>
        <w:t>(ILogger&lt;squareService&gt; logger)</w:t>
      </w:r>
    </w:p>
    <w:p w14:paraId="5609E437"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4F7CF"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0C239446"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ED43"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p>
    <w:p w14:paraId="1ACA0726" w14:textId="2FC95EA6" w:rsidR="0047789C" w:rsidRPr="0009686A" w:rsidRDefault="0047789C" w:rsidP="0047789C">
      <w:pPr>
        <w:autoSpaceDE w:val="0"/>
        <w:autoSpaceDN w:val="0"/>
        <w:adjustRightInd w:val="0"/>
        <w:spacing w:after="0" w:line="240" w:lineRule="auto"/>
        <w:rPr>
          <w:rFonts w:ascii="Consolas" w:hAnsi="Consolas" w:cs="Consolas"/>
          <w:b/>
          <w:bCs/>
          <w:color w:val="000000"/>
          <w:sz w:val="19"/>
          <w:szCs w:val="19"/>
          <w:u w:val="single"/>
        </w:rPr>
      </w:pPr>
      <w:r w:rsidRPr="0009686A">
        <w:rPr>
          <w:rFonts w:ascii="Consolas" w:hAnsi="Consolas" w:cs="Consolas"/>
          <w:b/>
          <w:bCs/>
          <w:color w:val="000000"/>
          <w:sz w:val="19"/>
          <w:szCs w:val="19"/>
          <w:u w:val="single"/>
        </w:rPr>
        <w:t>Implement</w:t>
      </w:r>
      <w:r w:rsidR="000A4CEF">
        <w:rPr>
          <w:rFonts w:ascii="Consolas" w:hAnsi="Consolas" w:cs="Consolas"/>
          <w:b/>
          <w:bCs/>
          <w:color w:val="000000"/>
          <w:sz w:val="19"/>
          <w:szCs w:val="19"/>
          <w:u w:val="single"/>
        </w:rPr>
        <w:t>ing</w:t>
      </w:r>
      <w:r w:rsidRPr="0009686A">
        <w:rPr>
          <w:rFonts w:ascii="Consolas" w:hAnsi="Consolas" w:cs="Consolas"/>
          <w:b/>
          <w:bCs/>
          <w:color w:val="000000"/>
          <w:sz w:val="19"/>
          <w:szCs w:val="19"/>
          <w:u w:val="single"/>
        </w:rPr>
        <w:t xml:space="preserve"> </w:t>
      </w:r>
      <w:r w:rsidR="0009686A" w:rsidRPr="0009686A">
        <w:rPr>
          <w:rFonts w:ascii="Consolas" w:hAnsi="Consolas" w:cs="Consolas"/>
          <w:b/>
          <w:bCs/>
          <w:color w:val="000000"/>
          <w:sz w:val="19"/>
          <w:szCs w:val="19"/>
          <w:u w:val="single"/>
        </w:rPr>
        <w:t>the RetSquare function:</w:t>
      </w:r>
    </w:p>
    <w:p w14:paraId="18760E45" w14:textId="77777777" w:rsidR="0009686A" w:rsidRPr="0009686A" w:rsidRDefault="0009686A" w:rsidP="0047789C">
      <w:pPr>
        <w:autoSpaceDE w:val="0"/>
        <w:autoSpaceDN w:val="0"/>
        <w:adjustRightInd w:val="0"/>
        <w:spacing w:after="0" w:line="240" w:lineRule="auto"/>
        <w:rPr>
          <w:rFonts w:ascii="Consolas" w:hAnsi="Consolas" w:cs="Consolas"/>
          <w:b/>
          <w:bCs/>
          <w:color w:val="000000"/>
          <w:sz w:val="19"/>
          <w:szCs w:val="19"/>
        </w:rPr>
      </w:pPr>
    </w:p>
    <w:p w14:paraId="5380EE2E"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Task&lt;SquareReply&gt; RetSquare(SquareRequest request, ServerCallContext context)</w:t>
      </w:r>
    </w:p>
    <w:p w14:paraId="143E4F74"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AC878"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Task.FromResult(</w:t>
      </w:r>
      <w:r>
        <w:rPr>
          <w:rFonts w:ascii="Consolas" w:hAnsi="Consolas" w:cs="Consolas"/>
          <w:color w:val="0000FF"/>
          <w:sz w:val="19"/>
          <w:szCs w:val="19"/>
        </w:rPr>
        <w:t>new</w:t>
      </w:r>
      <w:r>
        <w:rPr>
          <w:rFonts w:ascii="Consolas" w:hAnsi="Consolas" w:cs="Consolas"/>
          <w:color w:val="000000"/>
          <w:sz w:val="19"/>
          <w:szCs w:val="19"/>
        </w:rPr>
        <w:t xml:space="preserve"> SquareReply { Outval = request.Inval * request.Inval });         </w:t>
      </w:r>
      <w:r>
        <w:rPr>
          <w:rFonts w:ascii="Consolas" w:hAnsi="Consolas" w:cs="Consolas"/>
          <w:color w:val="008000"/>
          <w:sz w:val="19"/>
          <w:szCs w:val="19"/>
        </w:rPr>
        <w:t>// square function is implemented</w:t>
      </w:r>
    </w:p>
    <w:p w14:paraId="42696754"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DE325"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FF649"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p>
    <w:p w14:paraId="55C7FAF3"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33176" w14:textId="77777777" w:rsidR="0047789C" w:rsidRDefault="0047789C" w:rsidP="00477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2D0093" w14:textId="7C0061C2" w:rsidR="0047789C" w:rsidRDefault="0047789C" w:rsidP="00C9182F"/>
    <w:p w14:paraId="35B3474A" w14:textId="3701C051" w:rsidR="00EF7F73" w:rsidRDefault="00EF7F73" w:rsidP="00C9182F">
      <w:r>
        <w:t xml:space="preserve">Once complete build the server and now move onto the client. </w:t>
      </w:r>
    </w:p>
    <w:p w14:paraId="593BAB0E" w14:textId="611E2ACD" w:rsidR="00582CEC" w:rsidRDefault="00582CEC" w:rsidP="00C9182F"/>
    <w:p w14:paraId="716DFB3B" w14:textId="77777777" w:rsidR="00582CEC" w:rsidRDefault="00582CEC" w:rsidP="00C9182F"/>
    <w:p w14:paraId="53AE0709" w14:textId="30085B88" w:rsidR="00EF7F73" w:rsidRDefault="00EF7F73" w:rsidP="00EF7F73">
      <w:pPr>
        <w:pStyle w:val="Heading2"/>
      </w:pPr>
      <w:bookmarkStart w:id="7" w:name="_Toc102767330"/>
      <w:r>
        <w:lastRenderedPageBreak/>
        <w:t>Client</w:t>
      </w:r>
      <w:bookmarkEnd w:id="7"/>
      <w:r>
        <w:t xml:space="preserve"> </w:t>
      </w:r>
    </w:p>
    <w:p w14:paraId="67BE0260" w14:textId="67D64201" w:rsidR="00E73F9A" w:rsidRDefault="00E73F9A" w:rsidP="00C9182F">
      <w:r w:rsidRPr="00E73F9A">
        <w:t xml:space="preserve">The client makes requests to the server, passing the required parameters and receiving the result.  </w:t>
      </w:r>
      <w:r>
        <w:t>The client is developed similarly to the server.</w:t>
      </w:r>
    </w:p>
    <w:p w14:paraId="75040E09" w14:textId="1C3C256A" w:rsidR="00EF7F73" w:rsidRDefault="00EF7F73" w:rsidP="00C9182F">
      <w:r>
        <w:t>Right Click on the project-&gt; Add new project and create using “</w:t>
      </w:r>
      <w:r w:rsidR="00582CEC">
        <w:t>C</w:t>
      </w:r>
      <w:r>
        <w:t xml:space="preserve">onsole </w:t>
      </w:r>
      <w:r w:rsidR="00582CEC">
        <w:t>A</w:t>
      </w:r>
      <w:r>
        <w:t>pp</w:t>
      </w:r>
      <w:r w:rsidR="00582CEC">
        <w:t xml:space="preserve"> (.NET Core) “ Note: ensure </w:t>
      </w:r>
      <w:r w:rsidR="003C5CEB">
        <w:t>its</w:t>
      </w:r>
      <w:r w:rsidR="00057FCF">
        <w:t xml:space="preserve"> C# compatible </w:t>
      </w:r>
      <w:r w:rsidR="00582CEC">
        <w:t>as there may be multiple options</w:t>
      </w:r>
      <w:r w:rsidR="005F0AD7">
        <w:t xml:space="preserve"> as shown in figure 3</w:t>
      </w:r>
      <w:r w:rsidR="00582CEC">
        <w:t xml:space="preserve">. </w:t>
      </w:r>
    </w:p>
    <w:p w14:paraId="6AAA8F07" w14:textId="77777777" w:rsidR="00582CEC" w:rsidRDefault="00582CEC" w:rsidP="00582CEC">
      <w:pPr>
        <w:keepNext/>
        <w:jc w:val="center"/>
      </w:pPr>
      <w:r>
        <w:rPr>
          <w:noProof/>
        </w:rPr>
        <w:drawing>
          <wp:inline distT="0" distB="0" distL="0" distR="0" wp14:anchorId="3DF751BB" wp14:editId="10C52609">
            <wp:extent cx="3874168" cy="189485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a:srcRect l="41778" t="30243" r="24744" b="40646"/>
                    <a:stretch/>
                  </pic:blipFill>
                  <pic:spPr bwMode="auto">
                    <a:xfrm>
                      <a:off x="0" y="0"/>
                      <a:ext cx="3913778" cy="1914230"/>
                    </a:xfrm>
                    <a:prstGeom prst="rect">
                      <a:avLst/>
                    </a:prstGeom>
                    <a:ln>
                      <a:noFill/>
                    </a:ln>
                    <a:extLst>
                      <a:ext uri="{53640926-AAD7-44D8-BBD7-CCE9431645EC}">
                        <a14:shadowObscured xmlns:a14="http://schemas.microsoft.com/office/drawing/2010/main"/>
                      </a:ext>
                    </a:extLst>
                  </pic:spPr>
                </pic:pic>
              </a:graphicData>
            </a:graphic>
          </wp:inline>
        </w:drawing>
      </w:r>
    </w:p>
    <w:p w14:paraId="02D48D89" w14:textId="5D8219C2" w:rsidR="00582CEC" w:rsidRDefault="00582CEC" w:rsidP="00582CEC">
      <w:pPr>
        <w:pStyle w:val="Caption"/>
        <w:jc w:val="center"/>
      </w:pPr>
      <w:bookmarkStart w:id="8" w:name="_Toc102767313"/>
      <w:r>
        <w:t xml:space="preserve">Figure </w:t>
      </w:r>
      <w:r w:rsidR="00E02091">
        <w:fldChar w:fldCharType="begin"/>
      </w:r>
      <w:r w:rsidR="00E02091">
        <w:instrText xml:space="preserve"> SEQ Figure \* ARABIC </w:instrText>
      </w:r>
      <w:r w:rsidR="00E02091">
        <w:fldChar w:fldCharType="separate"/>
      </w:r>
      <w:r w:rsidR="00836652">
        <w:rPr>
          <w:noProof/>
        </w:rPr>
        <w:t>3</w:t>
      </w:r>
      <w:r w:rsidR="00E02091">
        <w:rPr>
          <w:noProof/>
        </w:rPr>
        <w:fldChar w:fldCharType="end"/>
      </w:r>
      <w:r>
        <w:t xml:space="preserve"> Client project template</w:t>
      </w:r>
      <w:bookmarkEnd w:id="8"/>
    </w:p>
    <w:p w14:paraId="564A5FF7" w14:textId="1B6ECD0B" w:rsidR="00EC3627" w:rsidRDefault="00EC3627" w:rsidP="00C9182F">
      <w:r>
        <w:t xml:space="preserve">Label this project “GrcpClient”. </w:t>
      </w:r>
    </w:p>
    <w:p w14:paraId="3539BF47" w14:textId="246A0A5F" w:rsidR="00EC3627" w:rsidRDefault="00EC3627" w:rsidP="00C9182F">
      <w:r>
        <w:t xml:space="preserve">First install the NuGet Packages shown in figure 4 for the client. </w:t>
      </w:r>
    </w:p>
    <w:p w14:paraId="2AE6931E" w14:textId="77777777" w:rsidR="00EC3627" w:rsidRDefault="00EC3627" w:rsidP="00EC3627">
      <w:pPr>
        <w:keepNext/>
        <w:jc w:val="center"/>
      </w:pPr>
      <w:r>
        <w:rPr>
          <w:noProof/>
        </w:rPr>
        <w:drawing>
          <wp:inline distT="0" distB="0" distL="0" distR="0" wp14:anchorId="1481291C" wp14:editId="6A15E9EE">
            <wp:extent cx="2292016" cy="2116097"/>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2"/>
                    <a:srcRect b="11062"/>
                    <a:stretch/>
                  </pic:blipFill>
                  <pic:spPr bwMode="auto">
                    <a:xfrm>
                      <a:off x="0" y="0"/>
                      <a:ext cx="2312287" cy="2134812"/>
                    </a:xfrm>
                    <a:prstGeom prst="rect">
                      <a:avLst/>
                    </a:prstGeom>
                    <a:ln>
                      <a:noFill/>
                    </a:ln>
                    <a:extLst>
                      <a:ext uri="{53640926-AAD7-44D8-BBD7-CCE9431645EC}">
                        <a14:shadowObscured xmlns:a14="http://schemas.microsoft.com/office/drawing/2010/main"/>
                      </a:ext>
                    </a:extLst>
                  </pic:spPr>
                </pic:pic>
              </a:graphicData>
            </a:graphic>
          </wp:inline>
        </w:drawing>
      </w:r>
    </w:p>
    <w:p w14:paraId="5D2811ED" w14:textId="1585A28E" w:rsidR="00EC3627" w:rsidRDefault="00EC3627" w:rsidP="00EC3627">
      <w:pPr>
        <w:pStyle w:val="Caption"/>
        <w:jc w:val="center"/>
      </w:pPr>
      <w:bookmarkStart w:id="9" w:name="_Toc102767314"/>
      <w:r>
        <w:t xml:space="preserve">Figure </w:t>
      </w:r>
      <w:r w:rsidR="00E02091">
        <w:fldChar w:fldCharType="begin"/>
      </w:r>
      <w:r w:rsidR="00E02091">
        <w:instrText xml:space="preserve"> SEQ Figure \* ARABIC </w:instrText>
      </w:r>
      <w:r w:rsidR="00E02091">
        <w:fldChar w:fldCharType="separate"/>
      </w:r>
      <w:r w:rsidR="00836652">
        <w:rPr>
          <w:noProof/>
        </w:rPr>
        <w:t>4</w:t>
      </w:r>
      <w:r w:rsidR="00E02091">
        <w:rPr>
          <w:noProof/>
        </w:rPr>
        <w:fldChar w:fldCharType="end"/>
      </w:r>
      <w:r>
        <w:t xml:space="preserve"> NuGet Packages for client</w:t>
      </w:r>
      <w:bookmarkEnd w:id="9"/>
      <w:r>
        <w:t xml:space="preserve"> </w:t>
      </w:r>
    </w:p>
    <w:p w14:paraId="0C816975" w14:textId="2165897B" w:rsidR="008950A2" w:rsidRDefault="008950A2" w:rsidP="00C9182F">
      <w:r>
        <w:t xml:space="preserve">Under the Protos folder copy the “sqr.proto” file over to this project. </w:t>
      </w:r>
      <w:r w:rsidR="00291517">
        <w:t>Then o</w:t>
      </w:r>
      <w:r>
        <w:t>pen the</w:t>
      </w:r>
      <w:r w:rsidR="00291517">
        <w:t xml:space="preserve"> copied</w:t>
      </w:r>
      <w:r>
        <w:t xml:space="preserve"> file and change the namespace to that matching the</w:t>
      </w:r>
      <w:r w:rsidR="00170F08">
        <w:t xml:space="preserve"> name of the</w:t>
      </w:r>
      <w:r>
        <w:t xml:space="preserve"> project. </w:t>
      </w:r>
    </w:p>
    <w:p w14:paraId="2A9E5C28" w14:textId="40516D2D" w:rsidR="00EC3627" w:rsidRDefault="00EC3627" w:rsidP="00C9182F">
      <w:r>
        <w:rPr>
          <w:rFonts w:ascii="Consolas" w:hAnsi="Consolas" w:cs="Consolas"/>
          <w:color w:val="0000FF"/>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csharp_namespace</w:t>
      </w:r>
      <w:r>
        <w:rPr>
          <w:rFonts w:ascii="Consolas" w:hAnsi="Consolas" w:cs="Consolas"/>
          <w:color w:val="000000"/>
          <w:sz w:val="19"/>
          <w:szCs w:val="19"/>
        </w:rPr>
        <w:t xml:space="preserve"> = </w:t>
      </w:r>
      <w:r>
        <w:rPr>
          <w:rFonts w:ascii="Consolas" w:hAnsi="Consolas" w:cs="Consolas"/>
          <w:color w:val="A31515"/>
          <w:sz w:val="19"/>
          <w:szCs w:val="19"/>
        </w:rPr>
        <w:t>"GrpcClient"</w:t>
      </w:r>
      <w:r>
        <w:rPr>
          <w:rFonts w:ascii="Consolas" w:hAnsi="Consolas" w:cs="Consolas"/>
          <w:color w:val="000000"/>
          <w:sz w:val="19"/>
          <w:szCs w:val="19"/>
        </w:rPr>
        <w:t>;</w:t>
      </w:r>
    </w:p>
    <w:p w14:paraId="4086A1DC" w14:textId="5B036111" w:rsidR="00D95BF1" w:rsidRDefault="00D95BF1" w:rsidP="00C9182F"/>
    <w:p w14:paraId="2BAFB227" w14:textId="0E524801" w:rsidR="00AF4994" w:rsidRDefault="00AF4994" w:rsidP="00C9182F"/>
    <w:p w14:paraId="05A10CEF" w14:textId="0E79D3A4" w:rsidR="00AF4994" w:rsidRDefault="00AF4994" w:rsidP="00C9182F"/>
    <w:p w14:paraId="72B8F17F" w14:textId="3C159ACF" w:rsidR="00AF4994" w:rsidRDefault="00AF4994" w:rsidP="00C9182F"/>
    <w:p w14:paraId="23E0D2D7" w14:textId="77777777" w:rsidR="00AF4994" w:rsidRDefault="00AF4994" w:rsidP="00C9182F"/>
    <w:p w14:paraId="39490EA9" w14:textId="62D2EA52" w:rsidR="00AF4994" w:rsidRDefault="00AF4994" w:rsidP="00AF4994">
      <w:r>
        <w:lastRenderedPageBreak/>
        <w:t xml:space="preserve">Then right click on this protos file and open the properties to ensure it builds as a “Protobuf compiler” under </w:t>
      </w:r>
      <w:r w:rsidRPr="002355BC">
        <w:rPr>
          <w:i/>
          <w:iCs/>
        </w:rPr>
        <w:t>Build Action</w:t>
      </w:r>
      <w:r>
        <w:t xml:space="preserve">. Also, that </w:t>
      </w:r>
      <w:r w:rsidRPr="002355BC">
        <w:rPr>
          <w:i/>
          <w:iCs/>
        </w:rPr>
        <w:t>gRPC Stub Classes</w:t>
      </w:r>
      <w:r>
        <w:t xml:space="preserve"> is set to “Client only”. </w:t>
      </w:r>
    </w:p>
    <w:p w14:paraId="1F7AFC41" w14:textId="77777777" w:rsidR="00AF4994" w:rsidRDefault="00AF4994" w:rsidP="00AF4994">
      <w:pPr>
        <w:keepNext/>
        <w:jc w:val="center"/>
      </w:pPr>
      <w:r>
        <w:rPr>
          <w:noProof/>
        </w:rPr>
        <w:drawing>
          <wp:inline distT="0" distB="0" distL="0" distR="0" wp14:anchorId="79AEFE50" wp14:editId="310C67E8">
            <wp:extent cx="2721705" cy="2033336"/>
            <wp:effectExtent l="0" t="0" r="2540" b="508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2731915" cy="2040964"/>
                    </a:xfrm>
                    <a:prstGeom prst="rect">
                      <a:avLst/>
                    </a:prstGeom>
                  </pic:spPr>
                </pic:pic>
              </a:graphicData>
            </a:graphic>
          </wp:inline>
        </w:drawing>
      </w:r>
    </w:p>
    <w:p w14:paraId="50744805" w14:textId="6DBD10BF" w:rsidR="00AF4994" w:rsidRDefault="00AF4994" w:rsidP="00AF4994">
      <w:pPr>
        <w:pStyle w:val="Caption"/>
        <w:jc w:val="center"/>
      </w:pPr>
      <w:bookmarkStart w:id="10" w:name="_Toc102767315"/>
      <w:r>
        <w:t xml:space="preserve">Figure </w:t>
      </w:r>
      <w:r w:rsidR="00E02091">
        <w:fldChar w:fldCharType="begin"/>
      </w:r>
      <w:r w:rsidR="00E02091">
        <w:instrText xml:space="preserve"> SEQ Figure \* ARABIC </w:instrText>
      </w:r>
      <w:r w:rsidR="00E02091">
        <w:fldChar w:fldCharType="separate"/>
      </w:r>
      <w:r w:rsidR="00836652">
        <w:rPr>
          <w:noProof/>
        </w:rPr>
        <w:t>5</w:t>
      </w:r>
      <w:r w:rsidR="00E02091">
        <w:rPr>
          <w:noProof/>
        </w:rPr>
        <w:fldChar w:fldCharType="end"/>
      </w:r>
      <w:r>
        <w:t xml:space="preserve"> Properties tab for sqr.proto file [client side]</w:t>
      </w:r>
      <w:bookmarkEnd w:id="10"/>
    </w:p>
    <w:p w14:paraId="2772FDF6" w14:textId="77777777" w:rsidR="00AB59A5" w:rsidRDefault="00AB59A5" w:rsidP="00C9182F"/>
    <w:p w14:paraId="12F1C1AF" w14:textId="65311802" w:rsidR="00322D3F" w:rsidRDefault="00EC3627" w:rsidP="00C9182F">
      <w:r>
        <w:t>Next open the file “Program.cs”</w:t>
      </w:r>
      <w:r w:rsidR="00E73F9A">
        <w:t>, i</w:t>
      </w:r>
      <w:r w:rsidR="00D95BF1" w:rsidRPr="00D95BF1">
        <w:t>nside the main a new channel is created.  The channel in gRPC is made to define a connection to a remote server</w:t>
      </w:r>
      <w:r w:rsidR="00D95BF1">
        <w:t>.</w:t>
      </w:r>
      <w:r w:rsidR="00322D3F">
        <w:t xml:space="preserve"> </w:t>
      </w:r>
    </w:p>
    <w:p w14:paraId="232A84B7" w14:textId="3AB43739" w:rsidR="008950A2" w:rsidRDefault="00E73F9A" w:rsidP="00C9182F">
      <w:r>
        <w:t>During first test</w:t>
      </w:r>
      <w:r w:rsidRPr="00E73F9A">
        <w:t xml:space="preserve">, the client is built </w:t>
      </w:r>
      <w:r>
        <w:t xml:space="preserve">with output for console </w:t>
      </w:r>
      <w:r w:rsidRPr="00E73F9A">
        <w:t>to test both client and server programs</w:t>
      </w:r>
      <w:r w:rsidR="007B7582">
        <w:t xml:space="preserve"> by passing in a </w:t>
      </w:r>
      <w:r w:rsidR="00806C3C">
        <w:t xml:space="preserve">number at Inval  </w:t>
      </w:r>
      <w:r w:rsidR="00251DCA">
        <w:t>e.g.</w:t>
      </w:r>
      <w:r w:rsidR="00806C3C">
        <w:t xml:space="preserve"> “Inval  = 5“</w:t>
      </w:r>
      <w:r w:rsidR="00226C59">
        <w:t>.</w:t>
      </w:r>
    </w:p>
    <w:p w14:paraId="19D6A496" w14:textId="7DE7F8C0" w:rsidR="00322D3F" w:rsidRDefault="00322D3F" w:rsidP="00C9182F">
      <w:r>
        <w:t>Once tested, it can be turned into a function</w:t>
      </w:r>
      <w:r w:rsidR="00E17E9E">
        <w:t xml:space="preserve"> called “RetSquare”</w:t>
      </w:r>
      <w:r>
        <w:t xml:space="preserve"> with a </w:t>
      </w:r>
      <w:r w:rsidR="00E17E9E">
        <w:t>input type float and</w:t>
      </w:r>
      <w:r>
        <w:t xml:space="preserve"> return val</w:t>
      </w:r>
      <w:r w:rsidR="00E17E9E">
        <w:t>u</w:t>
      </w:r>
      <w:r>
        <w:t>e</w:t>
      </w:r>
      <w:r w:rsidR="00E17E9E">
        <w:t xml:space="preserve"> type float also. </w:t>
      </w:r>
      <w:r>
        <w:t xml:space="preserve"> </w:t>
      </w:r>
    </w:p>
    <w:p w14:paraId="6F4A5AD5"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GrpcClient</w:t>
      </w:r>
    </w:p>
    <w:p w14:paraId="128B9112"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492467"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ClientProgram</w:t>
      </w:r>
    </w:p>
    <w:p w14:paraId="04063420"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0A65A5"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RetSquare(</w:t>
      </w:r>
      <w:r>
        <w:rPr>
          <w:rFonts w:ascii="Consolas" w:hAnsi="Consolas" w:cs="Consolas"/>
          <w:color w:val="0000FF"/>
          <w:sz w:val="19"/>
          <w:szCs w:val="19"/>
        </w:rPr>
        <w:t>float</w:t>
      </w:r>
      <w:r>
        <w:rPr>
          <w:rFonts w:ascii="Consolas" w:hAnsi="Consolas" w:cs="Consolas"/>
          <w:color w:val="000000"/>
          <w:sz w:val="19"/>
          <w:szCs w:val="19"/>
        </w:rPr>
        <w:t xml:space="preserve"> x)</w:t>
      </w:r>
    </w:p>
    <w:p w14:paraId="12EA69B9"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static void Main(string[] args)   for console*/</w:t>
      </w:r>
    </w:p>
    <w:p w14:paraId="45E69E92"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E2201" w14:textId="2B5A1CFF"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72DA4" w14:textId="69E75580" w:rsidR="00251DCA" w:rsidRDefault="00251DCA"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//creating a GrpcChannel using the URL of our service</w:t>
      </w:r>
    </w:p>
    <w:p w14:paraId="254B4779"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channel = GrpcChannel.ForAddress(</w:t>
      </w:r>
      <w:r>
        <w:rPr>
          <w:rFonts w:ascii="Consolas" w:hAnsi="Consolas" w:cs="Consolas"/>
          <w:color w:val="A31515"/>
          <w:sz w:val="19"/>
          <w:szCs w:val="19"/>
        </w:rPr>
        <w:t>"</w:t>
      </w:r>
      <w:bookmarkStart w:id="11" w:name="_Hlk102062327"/>
      <w:r>
        <w:rPr>
          <w:rFonts w:ascii="Consolas" w:hAnsi="Consolas" w:cs="Consolas"/>
          <w:color w:val="A31515"/>
          <w:sz w:val="19"/>
          <w:szCs w:val="19"/>
        </w:rPr>
        <w:t>https://localhost:5001</w:t>
      </w:r>
      <w:bookmarkEnd w:id="11"/>
      <w:r>
        <w:rPr>
          <w:rFonts w:ascii="Consolas" w:hAnsi="Consolas" w:cs="Consolas"/>
          <w:color w:val="A31515"/>
          <w:sz w:val="19"/>
          <w:szCs w:val="19"/>
        </w:rPr>
        <w:t>"</w:t>
      </w:r>
      <w:r>
        <w:rPr>
          <w:rFonts w:ascii="Consolas" w:hAnsi="Consolas" w:cs="Consolas"/>
          <w:color w:val="000000"/>
          <w:sz w:val="19"/>
          <w:szCs w:val="19"/>
        </w:rPr>
        <w:t>);</w:t>
      </w:r>
    </w:p>
    <w:p w14:paraId="5401AEE5" w14:textId="6AC80CED"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F5B09" w14:textId="2B9F7753"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Square.SquareClient(channel);</w:t>
      </w:r>
    </w:p>
    <w:p w14:paraId="1FB1727D" w14:textId="2541F278" w:rsidR="00251DCA" w:rsidRDefault="00251DCA" w:rsidP="00D95BF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//now we can use the client instance to call the RetSquare method</w:t>
      </w:r>
    </w:p>
    <w:p w14:paraId="6DFFA55B" w14:textId="03778401" w:rsidR="00251DCA" w:rsidRDefault="00251DCA" w:rsidP="00D95BF1">
      <w:pPr>
        <w:autoSpaceDE w:val="0"/>
        <w:autoSpaceDN w:val="0"/>
        <w:adjustRightInd w:val="0"/>
        <w:spacing w:after="0" w:line="240" w:lineRule="auto"/>
        <w:rPr>
          <w:rFonts w:ascii="Consolas" w:hAnsi="Consolas" w:cs="Consolas"/>
          <w:color w:val="000000"/>
          <w:sz w:val="19"/>
          <w:szCs w:val="19"/>
        </w:rPr>
      </w:pPr>
    </w:p>
    <w:p w14:paraId="1B0FDC3A" w14:textId="24F88937" w:rsidR="00251DCA" w:rsidRDefault="00251DCA"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passes input value of function to create a new request</w:t>
      </w:r>
    </w:p>
    <w:p w14:paraId="7F744BEC" w14:textId="2D7DEC01"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SquareRequest { Inval = x }; </w:t>
      </w:r>
    </w:p>
    <w:p w14:paraId="52D3B65B" w14:textId="77777777" w:rsidR="00251DCA" w:rsidRDefault="00251DCA" w:rsidP="00D95BF1">
      <w:pPr>
        <w:autoSpaceDE w:val="0"/>
        <w:autoSpaceDN w:val="0"/>
        <w:adjustRightInd w:val="0"/>
        <w:spacing w:after="0" w:line="240" w:lineRule="auto"/>
        <w:rPr>
          <w:rFonts w:ascii="Consolas" w:hAnsi="Consolas" w:cs="Consolas"/>
          <w:color w:val="000000"/>
          <w:sz w:val="19"/>
          <w:szCs w:val="19"/>
        </w:rPr>
      </w:pPr>
    </w:p>
    <w:p w14:paraId="6454A003" w14:textId="62B860AD" w:rsidR="00251DCA" w:rsidRDefault="00251DCA" w:rsidP="00D95BF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request to return reply</w:t>
      </w:r>
      <w:r w:rsidR="00C6021E">
        <w:rPr>
          <w:rFonts w:ascii="Consolas" w:hAnsi="Consolas" w:cs="Consolas"/>
          <w:color w:val="008000"/>
          <w:sz w:val="19"/>
          <w:szCs w:val="19"/>
        </w:rPr>
        <w:t xml:space="preserve"> from server</w:t>
      </w:r>
    </w:p>
    <w:p w14:paraId="2B918CE7"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client.RetSquare(request);</w:t>
      </w:r>
    </w:p>
    <w:p w14:paraId="09D7509D"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Console.WriteLine("Answer:" + response.Outval);                                                                              </w:t>
      </w:r>
    </w:p>
    <w:p w14:paraId="243C5095" w14:textId="655568B1"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Console.ReadLine();</w:t>
      </w:r>
    </w:p>
    <w:p w14:paraId="38EC2AC9"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p>
    <w:p w14:paraId="573245DF" w14:textId="4BBD8974"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response.Outval;</w:t>
      </w:r>
      <w:r w:rsidR="00C6021E" w:rsidRPr="00C6021E">
        <w:rPr>
          <w:rFonts w:ascii="Consolas" w:hAnsi="Consolas" w:cs="Consolas"/>
          <w:color w:val="008000"/>
          <w:sz w:val="19"/>
          <w:szCs w:val="19"/>
        </w:rPr>
        <w:t xml:space="preserve"> </w:t>
      </w:r>
      <w:r w:rsidR="00C6021E">
        <w:rPr>
          <w:rFonts w:ascii="Consolas" w:hAnsi="Consolas" w:cs="Consolas"/>
          <w:color w:val="008000"/>
          <w:sz w:val="19"/>
          <w:szCs w:val="19"/>
        </w:rPr>
        <w:t>//  give calculator app the x^2 answer</w:t>
      </w:r>
    </w:p>
    <w:p w14:paraId="3EAF6895"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BFD89" w14:textId="77777777" w:rsidR="00D95BF1" w:rsidRDefault="00D95BF1" w:rsidP="00D9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84812" w14:textId="70F10178" w:rsidR="00EC3627" w:rsidRDefault="00D95BF1" w:rsidP="00D95BF1">
      <w:pPr>
        <w:rPr>
          <w:rFonts w:ascii="Consolas" w:hAnsi="Consolas" w:cs="Consolas"/>
          <w:color w:val="000000"/>
          <w:sz w:val="19"/>
          <w:szCs w:val="19"/>
        </w:rPr>
      </w:pPr>
      <w:r>
        <w:rPr>
          <w:rFonts w:ascii="Consolas" w:hAnsi="Consolas" w:cs="Consolas"/>
          <w:color w:val="000000"/>
          <w:sz w:val="19"/>
          <w:szCs w:val="19"/>
        </w:rPr>
        <w:t>}</w:t>
      </w:r>
    </w:p>
    <w:p w14:paraId="68D257BF" w14:textId="687D1DAA" w:rsidR="00C6021E" w:rsidRDefault="00C6021E" w:rsidP="00D95BF1">
      <w:pPr>
        <w:rPr>
          <w:rFonts w:ascii="Consolas" w:hAnsi="Consolas" w:cs="Consolas"/>
          <w:color w:val="000000"/>
          <w:sz w:val="19"/>
          <w:szCs w:val="19"/>
        </w:rPr>
      </w:pPr>
    </w:p>
    <w:p w14:paraId="22E7F673" w14:textId="77777777" w:rsidR="00C6021E" w:rsidRDefault="00C6021E" w:rsidP="00D95BF1">
      <w:pPr>
        <w:rPr>
          <w:rFonts w:ascii="Consolas" w:hAnsi="Consolas" w:cs="Consolas"/>
          <w:color w:val="000000"/>
          <w:sz w:val="19"/>
          <w:szCs w:val="19"/>
        </w:rPr>
      </w:pPr>
    </w:p>
    <w:p w14:paraId="118330BA" w14:textId="77777777" w:rsidR="00C6021E" w:rsidRDefault="00822823" w:rsidP="00C6021E">
      <w:r>
        <w:lastRenderedPageBreak/>
        <w:t>The channel is created using t</w:t>
      </w:r>
      <w:r w:rsidR="00302294">
        <w:t>he</w:t>
      </w:r>
      <w:r>
        <w:t xml:space="preserve"> URL address given by the </w:t>
      </w:r>
      <w:r w:rsidR="00302294">
        <w:t>server</w:t>
      </w:r>
      <w:r>
        <w:t xml:space="preserve"> that</w:t>
      </w:r>
      <w:r w:rsidR="00302294">
        <w:t xml:space="preserve"> is listening on</w:t>
      </w:r>
      <w:r w:rsidR="009C698E">
        <w:t xml:space="preserve"> </w:t>
      </w:r>
      <w:r w:rsidR="00302294" w:rsidRPr="00302294">
        <w:rPr>
          <w:rFonts w:ascii="Consolas" w:hAnsi="Consolas" w:cs="Consolas"/>
          <w:color w:val="A31515"/>
          <w:sz w:val="19"/>
          <w:szCs w:val="19"/>
        </w:rPr>
        <w:t>http://localhost:5001</w:t>
      </w:r>
      <w:r w:rsidR="00302294">
        <w:rPr>
          <w:rFonts w:ascii="Consolas" w:hAnsi="Consolas" w:cs="Consolas"/>
          <w:color w:val="A31515"/>
          <w:sz w:val="19"/>
          <w:szCs w:val="19"/>
        </w:rPr>
        <w:t xml:space="preserve"> </w:t>
      </w:r>
      <w:r w:rsidR="00302294" w:rsidRPr="00302294">
        <w:rPr>
          <w:rFonts w:ascii="Consolas" w:hAnsi="Consolas" w:cs="Consolas"/>
          <w:sz w:val="19"/>
          <w:szCs w:val="19"/>
        </w:rPr>
        <w:t>as</w:t>
      </w:r>
      <w:r w:rsidR="00302294">
        <w:t xml:space="preserve"> shown in figure </w:t>
      </w:r>
      <w:r w:rsidR="00AB11B5">
        <w:t>6</w:t>
      </w:r>
      <w:r w:rsidR="00302294">
        <w:t>.</w:t>
      </w:r>
    </w:p>
    <w:p w14:paraId="1981751F" w14:textId="37E65EA3" w:rsidR="00302294" w:rsidRDefault="00322D3F" w:rsidP="00C6021E">
      <w:pPr>
        <w:jc w:val="center"/>
      </w:pPr>
      <w:r>
        <w:rPr>
          <w:noProof/>
        </w:rPr>
        <w:drawing>
          <wp:inline distT="0" distB="0" distL="0" distR="0" wp14:anchorId="45715B20" wp14:editId="7911A17A">
            <wp:extent cx="4622946" cy="1866900"/>
            <wp:effectExtent l="0" t="0" r="635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4653398" cy="1879198"/>
                    </a:xfrm>
                    <a:prstGeom prst="rect">
                      <a:avLst/>
                    </a:prstGeom>
                  </pic:spPr>
                </pic:pic>
              </a:graphicData>
            </a:graphic>
          </wp:inline>
        </w:drawing>
      </w:r>
    </w:p>
    <w:p w14:paraId="2C210645" w14:textId="28A97069" w:rsidR="00C9182F" w:rsidRDefault="00302294" w:rsidP="00302294">
      <w:pPr>
        <w:pStyle w:val="Caption"/>
        <w:jc w:val="center"/>
      </w:pPr>
      <w:bookmarkStart w:id="12" w:name="_Toc102767316"/>
      <w:r>
        <w:t xml:space="preserve">Figure </w:t>
      </w:r>
      <w:r w:rsidR="00E02091">
        <w:fldChar w:fldCharType="begin"/>
      </w:r>
      <w:r w:rsidR="00E02091">
        <w:instrText xml:space="preserve"> SEQ Figure \* ARABIC </w:instrText>
      </w:r>
      <w:r w:rsidR="00E02091">
        <w:fldChar w:fldCharType="separate"/>
      </w:r>
      <w:r w:rsidR="00836652">
        <w:rPr>
          <w:noProof/>
        </w:rPr>
        <w:t>6</w:t>
      </w:r>
      <w:r w:rsidR="00E02091">
        <w:rPr>
          <w:noProof/>
        </w:rPr>
        <w:fldChar w:fldCharType="end"/>
      </w:r>
      <w:r>
        <w:t xml:space="preserve"> server listening to port URL address</w:t>
      </w:r>
      <w:bookmarkEnd w:id="12"/>
    </w:p>
    <w:p w14:paraId="58590CBF" w14:textId="77777777" w:rsidR="00447A36" w:rsidRDefault="00447A36" w:rsidP="00447A36"/>
    <w:p w14:paraId="188A9E02" w14:textId="77D9102B" w:rsidR="00447A36" w:rsidRDefault="00447A36" w:rsidP="00447A36">
      <w:r>
        <w:t xml:space="preserve">It will be easier to convert </w:t>
      </w:r>
      <w:r w:rsidRPr="00447A36">
        <w:t>gRPC client code into a</w:t>
      </w:r>
      <w:r>
        <w:t xml:space="preserve"> </w:t>
      </w:r>
      <w:r w:rsidRPr="00447A36">
        <w:t xml:space="preserve">DLL that can be accessible from </w:t>
      </w:r>
      <w:r>
        <w:t xml:space="preserve">the </w:t>
      </w:r>
      <w:r w:rsidRPr="00447A36">
        <w:t>calculator.</w:t>
      </w:r>
      <w:r>
        <w:t xml:space="preserve"> To convert the client code to a DLL we rebuild it as a class library inside of which is the class definition.</w:t>
      </w:r>
      <w:r w:rsidR="005E3542">
        <w:t xml:space="preserve"> Open the properties tab</w:t>
      </w:r>
      <w:r w:rsidR="00C6021E">
        <w:t xml:space="preserve"> and se as shown below</w:t>
      </w:r>
      <w:r w:rsidR="005E3542">
        <w:t>:</w:t>
      </w:r>
    </w:p>
    <w:p w14:paraId="3D72324A" w14:textId="77777777" w:rsidR="00255CF2" w:rsidRDefault="00255CF2" w:rsidP="00255CF2">
      <w:pPr>
        <w:keepNext/>
        <w:jc w:val="center"/>
      </w:pPr>
      <w:r>
        <w:rPr>
          <w:noProof/>
        </w:rPr>
        <w:drawing>
          <wp:inline distT="0" distB="0" distL="0" distR="0" wp14:anchorId="6268BACC" wp14:editId="1638CEF0">
            <wp:extent cx="3952374" cy="173359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3961926" cy="1737787"/>
                    </a:xfrm>
                    <a:prstGeom prst="rect">
                      <a:avLst/>
                    </a:prstGeom>
                  </pic:spPr>
                </pic:pic>
              </a:graphicData>
            </a:graphic>
          </wp:inline>
        </w:drawing>
      </w:r>
    </w:p>
    <w:p w14:paraId="4F286B36" w14:textId="6FAF212B" w:rsidR="00255CF2" w:rsidRPr="00447A36" w:rsidRDefault="00255CF2" w:rsidP="00255CF2">
      <w:pPr>
        <w:pStyle w:val="Caption"/>
        <w:jc w:val="center"/>
        <w:rPr>
          <w:color w:val="auto"/>
          <w:sz w:val="22"/>
          <w:szCs w:val="22"/>
        </w:rPr>
      </w:pPr>
      <w:bookmarkStart w:id="13" w:name="_Toc102767317"/>
      <w:r>
        <w:t xml:space="preserve">Figure </w:t>
      </w:r>
      <w:r w:rsidR="00E02091">
        <w:fldChar w:fldCharType="begin"/>
      </w:r>
      <w:r w:rsidR="00E02091">
        <w:instrText xml:space="preserve"> SEQ Figure \* ARABIC </w:instrText>
      </w:r>
      <w:r w:rsidR="00E02091">
        <w:fldChar w:fldCharType="separate"/>
      </w:r>
      <w:r w:rsidR="00836652">
        <w:rPr>
          <w:noProof/>
        </w:rPr>
        <w:t>7</w:t>
      </w:r>
      <w:r w:rsidR="00E02091">
        <w:rPr>
          <w:noProof/>
        </w:rPr>
        <w:fldChar w:fldCharType="end"/>
      </w:r>
      <w:r>
        <w:t xml:space="preserve"> gRPC </w:t>
      </w:r>
      <w:r w:rsidR="0082432E">
        <w:t xml:space="preserve">output type </w:t>
      </w:r>
      <w:r>
        <w:t>for DLL file</w:t>
      </w:r>
      <w:bookmarkEnd w:id="13"/>
      <w:r>
        <w:t xml:space="preserve"> </w:t>
      </w:r>
    </w:p>
    <w:p w14:paraId="13126045" w14:textId="14B88211" w:rsidR="00447A36" w:rsidRPr="00447A36" w:rsidRDefault="00447A36" w:rsidP="005877CB">
      <w:pPr>
        <w:rPr>
          <w:color w:val="44546A" w:themeColor="text2"/>
          <w:sz w:val="18"/>
          <w:szCs w:val="18"/>
        </w:rPr>
      </w:pPr>
    </w:p>
    <w:p w14:paraId="7A641D4D" w14:textId="41F3BE13" w:rsidR="005877CB" w:rsidRDefault="00D03FD0" w:rsidP="005877CB">
      <w:pPr>
        <w:pStyle w:val="Heading1"/>
      </w:pPr>
      <w:bookmarkStart w:id="14" w:name="_Toc102767331"/>
      <w:r>
        <w:t xml:space="preserve">Implementing </w:t>
      </w:r>
      <w:r w:rsidR="005877CB">
        <w:t>gRPC button on Calculator</w:t>
      </w:r>
      <w:bookmarkEnd w:id="14"/>
      <w:r w:rsidR="005877CB">
        <w:t xml:space="preserve"> </w:t>
      </w:r>
    </w:p>
    <w:p w14:paraId="445726D6" w14:textId="5011BC21" w:rsidR="00436F9F" w:rsidRDefault="00436F9F" w:rsidP="00AF4994">
      <w:r>
        <w:t>Using a C# calculator application created during the labs we will add a button for a x^2</w:t>
      </w:r>
      <w:r w:rsidR="001C454B">
        <w:t xml:space="preserve"> remote</w:t>
      </w:r>
      <w:r>
        <w:t xml:space="preserve"> operation</w:t>
      </w:r>
      <w:r w:rsidR="001C454B">
        <w:t>.</w:t>
      </w:r>
    </w:p>
    <w:p w14:paraId="5AF2173D" w14:textId="77777777" w:rsidR="009B733C" w:rsidRDefault="009B733C" w:rsidP="009B733C">
      <w:pPr>
        <w:keepNext/>
        <w:jc w:val="center"/>
      </w:pPr>
      <w:r>
        <w:rPr>
          <w:noProof/>
        </w:rPr>
        <w:drawing>
          <wp:inline distT="0" distB="0" distL="0" distR="0" wp14:anchorId="24E2F990" wp14:editId="1D3D71B9">
            <wp:extent cx="2896515" cy="1630279"/>
            <wp:effectExtent l="0" t="0" r="0" b="8255"/>
            <wp:docPr id="9" name="Picture 9" descr="A picture containing furniture, indoor, fi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urniture, indoor, file, screenshot&#10;&#10;Description automatically generated"/>
                    <pic:cNvPicPr/>
                  </pic:nvPicPr>
                  <pic:blipFill>
                    <a:blip r:embed="rId16"/>
                    <a:stretch>
                      <a:fillRect/>
                    </a:stretch>
                  </pic:blipFill>
                  <pic:spPr>
                    <a:xfrm>
                      <a:off x="0" y="0"/>
                      <a:ext cx="2898178" cy="1631215"/>
                    </a:xfrm>
                    <a:prstGeom prst="rect">
                      <a:avLst/>
                    </a:prstGeom>
                  </pic:spPr>
                </pic:pic>
              </a:graphicData>
            </a:graphic>
          </wp:inline>
        </w:drawing>
      </w:r>
    </w:p>
    <w:p w14:paraId="72698282" w14:textId="5F714387" w:rsidR="009B733C" w:rsidRDefault="009B733C" w:rsidP="009B733C">
      <w:pPr>
        <w:pStyle w:val="Caption"/>
        <w:jc w:val="center"/>
      </w:pPr>
      <w:bookmarkStart w:id="15" w:name="_Toc102767318"/>
      <w:r>
        <w:t xml:space="preserve">Figure </w:t>
      </w:r>
      <w:r w:rsidR="00E02091">
        <w:fldChar w:fldCharType="begin"/>
      </w:r>
      <w:r w:rsidR="00E02091">
        <w:instrText xml:space="preserve"> SEQ Figure \* ARABIC </w:instrText>
      </w:r>
      <w:r w:rsidR="00E02091">
        <w:fldChar w:fldCharType="separate"/>
      </w:r>
      <w:r w:rsidR="00836652">
        <w:rPr>
          <w:noProof/>
        </w:rPr>
        <w:t>8</w:t>
      </w:r>
      <w:r w:rsidR="00E02091">
        <w:rPr>
          <w:noProof/>
        </w:rPr>
        <w:fldChar w:fldCharType="end"/>
      </w:r>
      <w:r>
        <w:t xml:space="preserve"> gRPC button for x^2 operation</w:t>
      </w:r>
      <w:bookmarkEnd w:id="15"/>
      <w:r>
        <w:t xml:space="preserve"> </w:t>
      </w:r>
    </w:p>
    <w:p w14:paraId="7F84CCF5" w14:textId="14C285C0" w:rsidR="00AF4994" w:rsidRDefault="00447A36" w:rsidP="00AF4994">
      <w:r>
        <w:lastRenderedPageBreak/>
        <w:t>Inside the GrpcClient project navigate to the bin-&gt;debug&gt; directory and copy the “GrpcClient.dll”</w:t>
      </w:r>
      <w:r w:rsidR="00436F9F">
        <w:t xml:space="preserve"> into the C# calculator project bin-&gt;debug</w:t>
      </w:r>
      <w:r w:rsidR="00036281">
        <w:t>-</w:t>
      </w:r>
      <w:r w:rsidR="00436F9F">
        <w:t xml:space="preserve">&gt; directory. </w:t>
      </w:r>
    </w:p>
    <w:p w14:paraId="7BEEFA23" w14:textId="78F9C955" w:rsidR="009B733C" w:rsidRDefault="009B733C" w:rsidP="00AF4994">
      <w:r>
        <w:t xml:space="preserve">Then, open the project and add the .dll file into the dependencies folder. </w:t>
      </w:r>
    </w:p>
    <w:p w14:paraId="28B3188D" w14:textId="77777777" w:rsidR="00D20AC2" w:rsidRDefault="00D20AC2" w:rsidP="00D20AC2">
      <w:pPr>
        <w:keepNext/>
        <w:jc w:val="center"/>
      </w:pPr>
      <w:r>
        <w:rPr>
          <w:noProof/>
        </w:rPr>
        <w:drawing>
          <wp:inline distT="0" distB="0" distL="0" distR="0" wp14:anchorId="465B8D19" wp14:editId="1D01FD81">
            <wp:extent cx="2057400" cy="1522708"/>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060902" cy="1525300"/>
                    </a:xfrm>
                    <a:prstGeom prst="rect">
                      <a:avLst/>
                    </a:prstGeom>
                  </pic:spPr>
                </pic:pic>
              </a:graphicData>
            </a:graphic>
          </wp:inline>
        </w:drawing>
      </w:r>
    </w:p>
    <w:p w14:paraId="21ADB1F9" w14:textId="5A469D5F" w:rsidR="00D20AC2" w:rsidRDefault="00D20AC2" w:rsidP="00D20AC2">
      <w:pPr>
        <w:pStyle w:val="Caption"/>
        <w:jc w:val="center"/>
      </w:pPr>
      <w:bookmarkStart w:id="16" w:name="_Toc102767319"/>
      <w:r>
        <w:t xml:space="preserve">Figure </w:t>
      </w:r>
      <w:r w:rsidR="00E02091">
        <w:fldChar w:fldCharType="begin"/>
      </w:r>
      <w:r w:rsidR="00E02091">
        <w:instrText xml:space="preserve"> SEQ Figure \* ARABIC </w:instrText>
      </w:r>
      <w:r w:rsidR="00E02091">
        <w:fldChar w:fldCharType="separate"/>
      </w:r>
      <w:r w:rsidR="00836652">
        <w:rPr>
          <w:noProof/>
        </w:rPr>
        <w:t>9</w:t>
      </w:r>
      <w:r w:rsidR="00E02091">
        <w:rPr>
          <w:noProof/>
        </w:rPr>
        <w:fldChar w:fldCharType="end"/>
      </w:r>
      <w:r>
        <w:t xml:space="preserve"> DLL file added</w:t>
      </w:r>
      <w:bookmarkEnd w:id="16"/>
    </w:p>
    <w:p w14:paraId="053F4192" w14:textId="3B6D2771" w:rsidR="005E3542" w:rsidRDefault="009B733C" w:rsidP="00AF4994">
      <w:r>
        <w:t>Once added open “Form1.cs” and add the name of the dll file to the top</w:t>
      </w:r>
      <w:r w:rsidR="003B4B53">
        <w:t xml:space="preserve"> like so</w:t>
      </w:r>
      <w:r>
        <w:t>:</w:t>
      </w:r>
    </w:p>
    <w:p w14:paraId="044350DD" w14:textId="7FFBA753" w:rsidR="009B733C" w:rsidRDefault="009B733C" w:rsidP="00AF4994">
      <w:r>
        <w:rPr>
          <w:rFonts w:ascii="Consolas" w:hAnsi="Consolas" w:cs="Consolas"/>
          <w:color w:val="0000FF"/>
          <w:sz w:val="19"/>
          <w:szCs w:val="19"/>
        </w:rPr>
        <w:t>using</w:t>
      </w:r>
      <w:r>
        <w:rPr>
          <w:rFonts w:ascii="Consolas" w:hAnsi="Consolas" w:cs="Consolas"/>
          <w:color w:val="000000"/>
          <w:sz w:val="19"/>
          <w:szCs w:val="19"/>
        </w:rPr>
        <w:t xml:space="preserve"> GrpcClient;</w:t>
      </w:r>
    </w:p>
    <w:p w14:paraId="6334C959" w14:textId="44A42308" w:rsidR="009B733C" w:rsidRDefault="009B733C" w:rsidP="00AF4994">
      <w:r>
        <w:t xml:space="preserve">Then navigate down to the button event handler and </w:t>
      </w:r>
      <w:r w:rsidR="00D20AC2">
        <w:t xml:space="preserve">create a class object to call the function RetSquare(). </w:t>
      </w:r>
    </w:p>
    <w:p w14:paraId="08F69EC0" w14:textId="0A017D0E"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button17_Click(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r>
        <w:rPr>
          <w:rFonts w:ascii="Consolas" w:hAnsi="Consolas" w:cs="Consolas"/>
          <w:color w:val="008000"/>
          <w:sz w:val="19"/>
          <w:szCs w:val="19"/>
        </w:rPr>
        <w:t>// x^2</w:t>
      </w:r>
      <w:r w:rsidR="00AD1981">
        <w:rPr>
          <w:rFonts w:ascii="Consolas" w:hAnsi="Consolas" w:cs="Consolas"/>
          <w:color w:val="008000"/>
          <w:sz w:val="19"/>
          <w:szCs w:val="19"/>
        </w:rPr>
        <w:t xml:space="preserve"> button</w:t>
      </w:r>
    </w:p>
    <w:p w14:paraId="7834CEBD" w14:textId="77777777"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C2232" w14:textId="39F0EE24"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ClientProgram obj = </w:t>
      </w:r>
      <w:r>
        <w:rPr>
          <w:rFonts w:ascii="Consolas" w:hAnsi="Consolas" w:cs="Consolas"/>
          <w:color w:val="0000FF"/>
          <w:sz w:val="19"/>
          <w:szCs w:val="19"/>
        </w:rPr>
        <w:t>new</w:t>
      </w:r>
      <w:r>
        <w:rPr>
          <w:rFonts w:ascii="Consolas" w:hAnsi="Consolas" w:cs="Consolas"/>
          <w:color w:val="000000"/>
          <w:sz w:val="19"/>
          <w:szCs w:val="19"/>
        </w:rPr>
        <w:t xml:space="preserve"> ClientProgram();</w:t>
      </w:r>
      <w:r w:rsidR="00AD1981">
        <w:rPr>
          <w:rFonts w:ascii="Consolas" w:hAnsi="Consolas" w:cs="Consolas"/>
          <w:color w:val="008000"/>
          <w:sz w:val="19"/>
          <w:szCs w:val="19"/>
        </w:rPr>
        <w:t>//creating a class object</w:t>
      </w:r>
    </w:p>
    <w:p w14:paraId="5CD9BADD" w14:textId="72A819FA"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2A1A7" w14:textId="77777777"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w:t>
      </w:r>
    </w:p>
    <w:p w14:paraId="3C6056B0" w14:textId="34106242"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Convert.ToSingle(textBox1.Text);</w:t>
      </w:r>
      <w:r w:rsidR="00B57C72">
        <w:rPr>
          <w:rFonts w:ascii="Consolas" w:hAnsi="Consolas" w:cs="Consolas"/>
          <w:color w:val="000000"/>
          <w:sz w:val="19"/>
          <w:szCs w:val="19"/>
        </w:rPr>
        <w:t xml:space="preserve"> </w:t>
      </w:r>
    </w:p>
    <w:p w14:paraId="73965D22" w14:textId="77777777" w:rsidR="00B57C72" w:rsidRDefault="00B57C72" w:rsidP="009B733C">
      <w:pPr>
        <w:autoSpaceDE w:val="0"/>
        <w:autoSpaceDN w:val="0"/>
        <w:adjustRightInd w:val="0"/>
        <w:spacing w:after="0" w:line="240" w:lineRule="auto"/>
        <w:rPr>
          <w:rFonts w:ascii="Consolas" w:hAnsi="Consolas" w:cs="Consolas"/>
          <w:color w:val="000000"/>
          <w:sz w:val="19"/>
          <w:szCs w:val="19"/>
        </w:rPr>
      </w:pPr>
    </w:p>
    <w:p w14:paraId="56EA81AA" w14:textId="244C9BD4"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57C72">
        <w:rPr>
          <w:rFonts w:ascii="Consolas" w:hAnsi="Consolas" w:cs="Consolas"/>
          <w:color w:val="008000"/>
          <w:sz w:val="19"/>
          <w:szCs w:val="19"/>
        </w:rPr>
        <w:t xml:space="preserve">//call the function as you would to a class function </w:t>
      </w:r>
    </w:p>
    <w:p w14:paraId="4B221CB0" w14:textId="2EFB22C6"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sqrVal = obj.RetSquare(num);</w:t>
      </w:r>
    </w:p>
    <w:p w14:paraId="7371DFEA" w14:textId="77777777" w:rsidR="00D61E40" w:rsidRDefault="00D61E40" w:rsidP="009B733C">
      <w:pPr>
        <w:autoSpaceDE w:val="0"/>
        <w:autoSpaceDN w:val="0"/>
        <w:adjustRightInd w:val="0"/>
        <w:spacing w:after="0" w:line="240" w:lineRule="auto"/>
        <w:rPr>
          <w:rFonts w:ascii="Consolas" w:hAnsi="Consolas" w:cs="Consolas"/>
          <w:color w:val="000000"/>
          <w:sz w:val="19"/>
          <w:szCs w:val="19"/>
        </w:rPr>
      </w:pPr>
    </w:p>
    <w:p w14:paraId="76B36553" w14:textId="77777777"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Convert.ToString(sqrVal);</w:t>
      </w:r>
    </w:p>
    <w:p w14:paraId="37A5E5C7" w14:textId="35F98355"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6CCF44" w14:textId="77777777" w:rsidR="009B733C" w:rsidRDefault="009B733C" w:rsidP="009B7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sqrVal;</w:t>
      </w:r>
      <w:r>
        <w:rPr>
          <w:rFonts w:ascii="Consolas" w:hAnsi="Consolas" w:cs="Consolas"/>
          <w:color w:val="008000"/>
          <w:sz w:val="19"/>
          <w:szCs w:val="19"/>
        </w:rPr>
        <w:t xml:space="preserve">//running total </w:t>
      </w:r>
    </w:p>
    <w:p w14:paraId="53586AF3" w14:textId="77777777" w:rsidR="009B733C" w:rsidRDefault="009B733C" w:rsidP="009B733C">
      <w:pPr>
        <w:autoSpaceDE w:val="0"/>
        <w:autoSpaceDN w:val="0"/>
        <w:adjustRightInd w:val="0"/>
        <w:spacing w:after="0" w:line="240" w:lineRule="auto"/>
        <w:rPr>
          <w:rFonts w:ascii="Consolas" w:hAnsi="Consolas" w:cs="Consolas"/>
          <w:color w:val="000000"/>
          <w:sz w:val="19"/>
          <w:szCs w:val="19"/>
        </w:rPr>
      </w:pPr>
    </w:p>
    <w:p w14:paraId="5A5F6379" w14:textId="3A4FB4D9" w:rsidR="009B733C" w:rsidRDefault="009B733C" w:rsidP="009B733C">
      <w:pPr>
        <w:rPr>
          <w:rFonts w:ascii="Consolas" w:hAnsi="Consolas" w:cs="Consolas"/>
          <w:color w:val="000000"/>
          <w:sz w:val="19"/>
          <w:szCs w:val="19"/>
        </w:rPr>
      </w:pPr>
      <w:r>
        <w:rPr>
          <w:rFonts w:ascii="Consolas" w:hAnsi="Consolas" w:cs="Consolas"/>
          <w:color w:val="000000"/>
          <w:sz w:val="19"/>
          <w:szCs w:val="19"/>
        </w:rPr>
        <w:t xml:space="preserve">        }</w:t>
      </w:r>
    </w:p>
    <w:p w14:paraId="79E04BD6" w14:textId="453CDFA6" w:rsidR="006B6CA5" w:rsidRDefault="006B6CA5" w:rsidP="006B6CA5">
      <w:r>
        <w:t xml:space="preserve">When building for the first time there were issues </w:t>
      </w:r>
      <w:r w:rsidR="00793514">
        <w:t xml:space="preserve">encountered during build time, these were fixed by adding the </w:t>
      </w:r>
      <w:r w:rsidR="00793514" w:rsidRPr="00793514">
        <w:t>Google.Protobuf</w:t>
      </w:r>
      <w:r w:rsidR="00793514">
        <w:t xml:space="preserve">, </w:t>
      </w:r>
      <w:r w:rsidR="00793514" w:rsidRPr="00793514">
        <w:t>Grpc.Net.Client</w:t>
      </w:r>
      <w:r w:rsidR="00793514">
        <w:t xml:space="preserve"> &amp; </w:t>
      </w:r>
      <w:r w:rsidR="00793514" w:rsidRPr="00793514">
        <w:t>Grpc.Tools</w:t>
      </w:r>
      <w:r w:rsidR="00793514">
        <w:t xml:space="preserve"> packages to the project. </w:t>
      </w:r>
    </w:p>
    <w:p w14:paraId="4B5CB640" w14:textId="573DFFED" w:rsidR="003962B0" w:rsidRDefault="003C41F9" w:rsidP="006B6CA5">
      <w:r>
        <w:t xml:space="preserve">The value 5 was entered into the calculator and the </w:t>
      </w:r>
      <w:r w:rsidR="00B10F5B">
        <w:t xml:space="preserve">output result is not only correct but also tells us the gRPC button is working as intended.  </w:t>
      </w:r>
    </w:p>
    <w:p w14:paraId="32410823" w14:textId="77777777" w:rsidR="00836652" w:rsidRDefault="00836652" w:rsidP="00836652">
      <w:pPr>
        <w:keepNext/>
        <w:jc w:val="center"/>
      </w:pPr>
      <w:r>
        <w:rPr>
          <w:noProof/>
        </w:rPr>
        <w:drawing>
          <wp:inline distT="0" distB="0" distL="0" distR="0" wp14:anchorId="71ADB588" wp14:editId="7AB6E1C5">
            <wp:extent cx="3525252" cy="1687408"/>
            <wp:effectExtent l="0" t="0" r="0" b="825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a:stretch>
                      <a:fillRect/>
                    </a:stretch>
                  </pic:blipFill>
                  <pic:spPr>
                    <a:xfrm>
                      <a:off x="0" y="0"/>
                      <a:ext cx="3593012" cy="1719842"/>
                    </a:xfrm>
                    <a:prstGeom prst="rect">
                      <a:avLst/>
                    </a:prstGeom>
                  </pic:spPr>
                </pic:pic>
              </a:graphicData>
            </a:graphic>
          </wp:inline>
        </w:drawing>
      </w:r>
    </w:p>
    <w:p w14:paraId="1935F98C" w14:textId="701BB7E8" w:rsidR="00793514" w:rsidRDefault="00836652" w:rsidP="00836652">
      <w:pPr>
        <w:pStyle w:val="Caption"/>
        <w:jc w:val="center"/>
      </w:pPr>
      <w:bookmarkStart w:id="17" w:name="_Toc102767320"/>
      <w:r>
        <w:t xml:space="preserve">Figure </w:t>
      </w:r>
      <w:r w:rsidR="00E02091">
        <w:fldChar w:fldCharType="begin"/>
      </w:r>
      <w:r w:rsidR="00E02091">
        <w:instrText xml:space="preserve"> SEQ Figure \* ARABIC </w:instrText>
      </w:r>
      <w:r w:rsidR="00E02091">
        <w:fldChar w:fldCharType="separate"/>
      </w:r>
      <w:r>
        <w:rPr>
          <w:noProof/>
        </w:rPr>
        <w:t>11</w:t>
      </w:r>
      <w:r w:rsidR="00E02091">
        <w:rPr>
          <w:noProof/>
        </w:rPr>
        <w:fldChar w:fldCharType="end"/>
      </w:r>
      <w:r>
        <w:t xml:space="preserve"> gRPC testing button x^2 with input value 5</w:t>
      </w:r>
      <w:bookmarkEnd w:id="17"/>
    </w:p>
    <w:p w14:paraId="1B0B049B" w14:textId="0D374FA9" w:rsidR="00CC1F49" w:rsidRDefault="00F169B4" w:rsidP="0077107F">
      <w:pPr>
        <w:pStyle w:val="Heading1"/>
      </w:pPr>
      <w:bookmarkStart w:id="18" w:name="_Toc102767332"/>
      <w:r>
        <w:lastRenderedPageBreak/>
        <w:t>Project f</w:t>
      </w:r>
      <w:r w:rsidR="0077107F">
        <w:t>lowchart</w:t>
      </w:r>
      <w:bookmarkEnd w:id="18"/>
      <w:r w:rsidR="0077107F">
        <w:t xml:space="preserve"> </w:t>
      </w:r>
    </w:p>
    <w:p w14:paraId="6D86B7B9" w14:textId="0BE90914" w:rsidR="00793514" w:rsidRDefault="00CC1F49" w:rsidP="0077107F">
      <w:pPr>
        <w:jc w:val="center"/>
      </w:pPr>
      <w:r>
        <w:rPr>
          <w:noProof/>
        </w:rPr>
        <w:drawing>
          <wp:inline distT="0" distB="0" distL="0" distR="0" wp14:anchorId="38064064" wp14:editId="25C4ACB2">
            <wp:extent cx="5606287" cy="53784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9"/>
                    <a:srcRect t="4374" b="2295"/>
                    <a:stretch/>
                  </pic:blipFill>
                  <pic:spPr bwMode="auto">
                    <a:xfrm>
                      <a:off x="0" y="0"/>
                      <a:ext cx="5654461" cy="5424667"/>
                    </a:xfrm>
                    <a:prstGeom prst="rect">
                      <a:avLst/>
                    </a:prstGeom>
                    <a:ln>
                      <a:noFill/>
                    </a:ln>
                    <a:extLst>
                      <a:ext uri="{53640926-AAD7-44D8-BBD7-CCE9431645EC}">
                        <a14:shadowObscured xmlns:a14="http://schemas.microsoft.com/office/drawing/2010/main"/>
                      </a:ext>
                    </a:extLst>
                  </pic:spPr>
                </pic:pic>
              </a:graphicData>
            </a:graphic>
          </wp:inline>
        </w:drawing>
      </w:r>
    </w:p>
    <w:p w14:paraId="060DFA38" w14:textId="6144E16D" w:rsidR="0077107F" w:rsidRDefault="0077107F" w:rsidP="006B6CA5"/>
    <w:p w14:paraId="332060C9" w14:textId="145AF6E3" w:rsidR="0077107F" w:rsidRPr="00953D13" w:rsidRDefault="0077107F" w:rsidP="006B6CA5">
      <w:pPr>
        <w:rPr>
          <w:b/>
          <w:bCs/>
        </w:rPr>
      </w:pPr>
      <w:r w:rsidRPr="00953D13">
        <w:rPr>
          <w:b/>
          <w:bCs/>
        </w:rPr>
        <w:t>gRPC connection Request/Response:</w:t>
      </w:r>
    </w:p>
    <w:p w14:paraId="31E4C5FE" w14:textId="6C28B444" w:rsidR="0077107F" w:rsidRDefault="0077107F" w:rsidP="00AA35BB">
      <w:pPr>
        <w:jc w:val="center"/>
      </w:pPr>
      <w:r>
        <w:rPr>
          <w:noProof/>
        </w:rPr>
        <w:drawing>
          <wp:inline distT="0" distB="0" distL="0" distR="0" wp14:anchorId="370784FE" wp14:editId="60208707">
            <wp:extent cx="4670759" cy="13779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0"/>
                    <a:srcRect t="30348"/>
                    <a:stretch/>
                  </pic:blipFill>
                  <pic:spPr bwMode="auto">
                    <a:xfrm>
                      <a:off x="0" y="0"/>
                      <a:ext cx="4713135" cy="1390452"/>
                    </a:xfrm>
                    <a:prstGeom prst="rect">
                      <a:avLst/>
                    </a:prstGeom>
                    <a:ln>
                      <a:noFill/>
                    </a:ln>
                    <a:extLst>
                      <a:ext uri="{53640926-AAD7-44D8-BBD7-CCE9431645EC}">
                        <a14:shadowObscured xmlns:a14="http://schemas.microsoft.com/office/drawing/2010/main"/>
                      </a:ext>
                    </a:extLst>
                  </pic:spPr>
                </pic:pic>
              </a:graphicData>
            </a:graphic>
          </wp:inline>
        </w:drawing>
      </w:r>
    </w:p>
    <w:p w14:paraId="70987F06" w14:textId="42A18A3E" w:rsidR="00122CEB" w:rsidRDefault="00122CEB" w:rsidP="006B6CA5"/>
    <w:p w14:paraId="4A413D72" w14:textId="43DF1ED9" w:rsidR="00AA35BB" w:rsidRDefault="00AA35BB" w:rsidP="006B6CA5"/>
    <w:p w14:paraId="61AF3BE7" w14:textId="1A99FB4A" w:rsidR="00AA35BB" w:rsidRDefault="00AA35BB" w:rsidP="006B6CA5"/>
    <w:p w14:paraId="204A0EB7" w14:textId="77777777" w:rsidR="00AA35BB" w:rsidRDefault="00AA35BB" w:rsidP="006B6CA5"/>
    <w:p w14:paraId="4B9A0013" w14:textId="0C35E432" w:rsidR="00122CEB" w:rsidRDefault="00FD0532" w:rsidP="00FD0532">
      <w:pPr>
        <w:pStyle w:val="Heading1"/>
      </w:pPr>
      <w:bookmarkStart w:id="19" w:name="_Toc102767333"/>
      <w:r>
        <w:lastRenderedPageBreak/>
        <w:t>Conclusion</w:t>
      </w:r>
      <w:bookmarkEnd w:id="19"/>
      <w:r>
        <w:t xml:space="preserve"> </w:t>
      </w:r>
    </w:p>
    <w:p w14:paraId="27FAA258" w14:textId="02C7D268" w:rsidR="00122CEB" w:rsidRDefault="00FD0532" w:rsidP="006B6CA5">
      <w:r>
        <w:t xml:space="preserve">In conclusion we have successfully implemented a gRPC remote button function in a C# calculator application. </w:t>
      </w:r>
      <w:r w:rsidR="005A2C5A">
        <w:t>We learned that gRPC has many of the same functionality of traditional RPC</w:t>
      </w:r>
      <w:r w:rsidR="00AB58FA">
        <w:t xml:space="preserve"> such as operating on TCP</w:t>
      </w:r>
      <w:r w:rsidR="005A2C5A">
        <w:t xml:space="preserve"> </w:t>
      </w:r>
      <w:r w:rsidR="00AB58FA">
        <w:t xml:space="preserve">layer </w:t>
      </w:r>
      <w:r w:rsidR="005A2C5A">
        <w:t xml:space="preserve">but was designed to take advantage of newer standards such as HTTP/2 and made to be </w:t>
      </w:r>
      <w:r w:rsidR="00AB58FA">
        <w:t>leaner</w:t>
      </w:r>
      <w:r w:rsidR="00816B0A">
        <w:t>,</w:t>
      </w:r>
      <w:r w:rsidR="005A2C5A">
        <w:t xml:space="preserve"> for example by having the processing occur </w:t>
      </w:r>
      <w:r w:rsidR="00816B0A">
        <w:t xml:space="preserve">in </w:t>
      </w:r>
      <w:r w:rsidR="005A2C5A">
        <w:t>the marshaling and unmarshaling stage.</w:t>
      </w:r>
      <w:r w:rsidR="00816B0A">
        <w:t xml:space="preserve"> </w:t>
      </w:r>
      <w:r w:rsidR="00AB58FA">
        <w:t xml:space="preserve">What we end up with is a platform using a lean transport system with an overall decrease in latency, size, and demand that is noticeable and enables smaller, less adept hardware the same processing power of larger, more powerful contemporaries. </w:t>
      </w:r>
    </w:p>
    <w:p w14:paraId="1BB9551E" w14:textId="30031386" w:rsidR="00122CEB" w:rsidRDefault="00122CEB" w:rsidP="006B6CA5"/>
    <w:p w14:paraId="2C183CE2" w14:textId="38E47A5A" w:rsidR="00122CEB" w:rsidRDefault="00122CEB" w:rsidP="006B6CA5"/>
    <w:p w14:paraId="50A5368E" w14:textId="6D2AD647" w:rsidR="00122CEB" w:rsidRDefault="00122CEB" w:rsidP="006B6CA5"/>
    <w:p w14:paraId="2A8A315C" w14:textId="77777777" w:rsidR="008D09C1" w:rsidRDefault="008D09C1" w:rsidP="008D09C1">
      <w:pPr>
        <w:pStyle w:val="Heading1"/>
      </w:pPr>
      <w:bookmarkStart w:id="20" w:name="_Toc102767334"/>
      <w:r>
        <w:t>References</w:t>
      </w:r>
      <w:bookmarkEnd w:id="20"/>
    </w:p>
    <w:p w14:paraId="12946C38" w14:textId="77777777" w:rsidR="008D09C1" w:rsidRPr="008D09C1" w:rsidRDefault="008D09C1" w:rsidP="008D09C1">
      <w:pPr>
        <w:jc w:val="both"/>
      </w:pPr>
      <w:r w:rsidRPr="008D09C1">
        <w:t>[1] "Guides – gRPC", </w:t>
      </w:r>
      <w:r w:rsidRPr="008D09C1">
        <w:rPr>
          <w:i/>
          <w:iCs/>
        </w:rPr>
        <w:t>Grpc.io</w:t>
      </w:r>
      <w:r w:rsidRPr="008D09C1">
        <w:t>, 2019. [Online]. Available: https://grpc.io/docs/guides/. [Accessed: 19- Apr- 2019].</w:t>
      </w:r>
    </w:p>
    <w:p w14:paraId="630852FE" w14:textId="77777777" w:rsidR="008D09C1" w:rsidRPr="008D09C1" w:rsidRDefault="008D09C1" w:rsidP="008D09C1">
      <w:pPr>
        <w:jc w:val="both"/>
      </w:pPr>
      <w:r w:rsidRPr="008D09C1">
        <w:t>[2] "HTTP/2 vs HTTP/1 - performance comparison?", </w:t>
      </w:r>
      <w:r w:rsidRPr="008D09C1">
        <w:rPr>
          <w:i/>
          <w:iCs/>
        </w:rPr>
        <w:t>ImageKit.io</w:t>
      </w:r>
      <w:r w:rsidRPr="008D09C1">
        <w:t>, 2019. [Online]. Available: https://imagekit.io/blog/http2-vs-http1-performance/. [Accessed: 01- May- 2019].</w:t>
      </w:r>
    </w:p>
    <w:p w14:paraId="5164D262" w14:textId="77777777" w:rsidR="008D09C1" w:rsidRPr="008D09C1" w:rsidRDefault="008D09C1" w:rsidP="008D09C1">
      <w:pPr>
        <w:jc w:val="both"/>
      </w:pPr>
      <w:r w:rsidRPr="008D09C1">
        <w:t>[3] "5 Reasons to Use Protocol Buffers Instead of JSON For Your Next Service", </w:t>
      </w:r>
      <w:r w:rsidRPr="008D09C1">
        <w:rPr>
          <w:i/>
          <w:iCs/>
        </w:rPr>
        <w:t>Codeclimate.com</w:t>
      </w:r>
      <w:r w:rsidRPr="008D09C1">
        <w:t>, 2019. [Online]. Available: https://codeclimate.com/blog/choose-protocol-buffers/. [Accessed: 22- Apr- 2019].</w:t>
      </w:r>
    </w:p>
    <w:p w14:paraId="23E7D9F6" w14:textId="5671DB8D" w:rsidR="008D09C1" w:rsidRDefault="008D09C1" w:rsidP="008D09C1">
      <w:pPr>
        <w:jc w:val="both"/>
      </w:pPr>
      <w:r w:rsidRPr="008D09C1">
        <w:t>[4] "Encoding  |  Protocol Buffers  |  Google Developers", </w:t>
      </w:r>
      <w:r w:rsidRPr="008D09C1">
        <w:rPr>
          <w:i/>
          <w:iCs/>
        </w:rPr>
        <w:t>Google Developers</w:t>
      </w:r>
      <w:r w:rsidRPr="008D09C1">
        <w:t>, 2019. [Online]. Available: https://developers.google.com/protocol-buffers/docs/encoding. [Accessed: 25- Apr- 2019].</w:t>
      </w:r>
    </w:p>
    <w:p w14:paraId="690095F9" w14:textId="0B877A86" w:rsidR="006215BE" w:rsidRDefault="006215BE" w:rsidP="008D09C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[5]"gRPC - A Modern Framework for Microservices Communication | Capital One", </w:t>
      </w:r>
      <w:r>
        <w:rPr>
          <w:rFonts w:ascii="Open Sans" w:hAnsi="Open Sans" w:cs="Open Sans"/>
          <w:i/>
          <w:iCs/>
          <w:color w:val="000000"/>
          <w:sz w:val="20"/>
          <w:szCs w:val="20"/>
          <w:shd w:val="clear" w:color="auto" w:fill="FFFFFF"/>
        </w:rPr>
        <w:t>Capital One</w:t>
      </w:r>
      <w:r>
        <w:rPr>
          <w:rFonts w:ascii="Open Sans" w:hAnsi="Open Sans" w:cs="Open Sans"/>
          <w:color w:val="000000"/>
          <w:sz w:val="20"/>
          <w:szCs w:val="20"/>
          <w:shd w:val="clear" w:color="auto" w:fill="FFFFFF"/>
        </w:rPr>
        <w:t>, 2020. [Online]. Available: https://www.capitalone.com/tech/software-engineering/grpc-framework-for-microservices-communication/. [Accessed: 06- May- 2022].</w:t>
      </w:r>
    </w:p>
    <w:p w14:paraId="67740C97" w14:textId="58591B63" w:rsidR="00BA1B8D" w:rsidRDefault="00BA1B8D" w:rsidP="008D09C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[6]"Routing HTTP/2 and gRPC Traffic to Apps | Cloud Foundry Docs", </w:t>
      </w:r>
      <w:r>
        <w:rPr>
          <w:rFonts w:ascii="Open Sans" w:hAnsi="Open Sans" w:cs="Open Sans"/>
          <w:i/>
          <w:iCs/>
          <w:color w:val="000000"/>
          <w:sz w:val="20"/>
          <w:szCs w:val="20"/>
          <w:shd w:val="clear" w:color="auto" w:fill="FFFFFF"/>
        </w:rPr>
        <w:t>Docs.cloudfoundry.org</w:t>
      </w:r>
      <w:r>
        <w:rPr>
          <w:rFonts w:ascii="Open Sans" w:hAnsi="Open Sans" w:cs="Open Sans"/>
          <w:color w:val="000000"/>
          <w:sz w:val="20"/>
          <w:szCs w:val="20"/>
          <w:shd w:val="clear" w:color="auto" w:fill="FFFFFF"/>
        </w:rPr>
        <w:t>. [Online]. Available: https://docs.cloudfoundry.org/devguide/http2-protocol.html. [Accessed: 06- May- 2022].</w:t>
      </w:r>
    </w:p>
    <w:p w14:paraId="6D7C8A7D" w14:textId="02B702B8" w:rsidR="008A03DE" w:rsidRDefault="008A03DE" w:rsidP="008D09C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[7]P. Cruickshank, "The Mysterious Gotcha of gRPC Stream Performance | Ably Blog: Data in Motion", </w:t>
      </w:r>
      <w:r>
        <w:rPr>
          <w:rFonts w:ascii="Open Sans" w:hAnsi="Open Sans" w:cs="Open Sans"/>
          <w:i/>
          <w:iCs/>
          <w:color w:val="000000"/>
          <w:sz w:val="20"/>
          <w:szCs w:val="20"/>
          <w:shd w:val="clear" w:color="auto" w:fill="FFFFFF"/>
        </w:rPr>
        <w:t>Ably Blog: Data in Motion</w:t>
      </w:r>
      <w:r>
        <w:rPr>
          <w:rFonts w:ascii="Open Sans" w:hAnsi="Open Sans" w:cs="Open Sans"/>
          <w:color w:val="000000"/>
          <w:sz w:val="20"/>
          <w:szCs w:val="20"/>
          <w:shd w:val="clear" w:color="auto" w:fill="FFFFFF"/>
        </w:rPr>
        <w:t>. [Online]. Available: https://ably.com/blog/grpc-stream-performance. [Accessed: 06- May- 2022].</w:t>
      </w:r>
    </w:p>
    <w:p w14:paraId="41EFF199" w14:textId="1AA561E7" w:rsidR="00700A4D" w:rsidRPr="008D09C1" w:rsidRDefault="00700A4D" w:rsidP="008D09C1">
      <w:pPr>
        <w:jc w:val="both"/>
      </w:pPr>
      <w:r>
        <w:rPr>
          <w:rFonts w:ascii="Open Sans" w:hAnsi="Open Sans" w:cs="Open Sans"/>
          <w:color w:val="000000"/>
          <w:sz w:val="20"/>
          <w:szCs w:val="20"/>
          <w:shd w:val="clear" w:color="auto" w:fill="FFFFFF"/>
        </w:rPr>
        <w:t>[8]"Core concepts, architecture and lifecycle", </w:t>
      </w:r>
      <w:r>
        <w:rPr>
          <w:rFonts w:ascii="Open Sans" w:hAnsi="Open Sans" w:cs="Open Sans"/>
          <w:i/>
          <w:iCs/>
          <w:color w:val="000000"/>
          <w:sz w:val="20"/>
          <w:szCs w:val="20"/>
          <w:shd w:val="clear" w:color="auto" w:fill="FFFFFF"/>
        </w:rPr>
        <w:t>gRPC</w:t>
      </w:r>
      <w:r>
        <w:rPr>
          <w:rFonts w:ascii="Open Sans" w:hAnsi="Open Sans" w:cs="Open Sans"/>
          <w:color w:val="000000"/>
          <w:sz w:val="20"/>
          <w:szCs w:val="20"/>
          <w:shd w:val="clear" w:color="auto" w:fill="FFFFFF"/>
        </w:rPr>
        <w:t>, 2022. [Online]. Available: https://grpc.io/docs/what-is-grpc/core-concepts/. [Accessed: 06- May- 2022].</w:t>
      </w:r>
    </w:p>
    <w:p w14:paraId="10A17C79" w14:textId="2AAF188F" w:rsidR="008D09C1" w:rsidRDefault="008D09C1" w:rsidP="008D09C1"/>
    <w:p w14:paraId="1A4DE321" w14:textId="390F3B86" w:rsidR="00953D13" w:rsidRDefault="00953D13" w:rsidP="008D09C1"/>
    <w:p w14:paraId="186B4D4D" w14:textId="67813506" w:rsidR="00953D13" w:rsidRDefault="00953D13" w:rsidP="008D09C1"/>
    <w:p w14:paraId="62DC0DE8" w14:textId="2F0E583F" w:rsidR="00953D13" w:rsidRDefault="00953D13" w:rsidP="008D09C1"/>
    <w:p w14:paraId="698ADA3F" w14:textId="77777777" w:rsidR="00953D13" w:rsidRPr="008D09C1" w:rsidRDefault="00953D13" w:rsidP="008D09C1"/>
    <w:p w14:paraId="1F6B59D5" w14:textId="70B66ACC" w:rsidR="00122CEB" w:rsidRDefault="00122CEB" w:rsidP="00122CEB">
      <w:pPr>
        <w:pStyle w:val="Heading1"/>
      </w:pPr>
      <w:bookmarkStart w:id="21" w:name="_Toc102767335"/>
      <w:r>
        <w:lastRenderedPageBreak/>
        <w:t>Appendix A</w:t>
      </w:r>
      <w:r w:rsidR="006A0AB5">
        <w:t>:</w:t>
      </w:r>
      <w:r>
        <w:t xml:space="preserve"> GRPC server code</w:t>
      </w:r>
      <w:bookmarkEnd w:id="21"/>
      <w:r>
        <w:t xml:space="preserve"> </w:t>
      </w:r>
    </w:p>
    <w:p w14:paraId="414230DB" w14:textId="235929C0" w:rsidR="00122CEB" w:rsidRDefault="00122CEB" w:rsidP="00122CEB"/>
    <w:p w14:paraId="2973A4DE" w14:textId="77777777" w:rsidR="007A582B" w:rsidRDefault="00122CEB" w:rsidP="007A582B">
      <w:pPr>
        <w:pStyle w:val="Heading2"/>
        <w:rPr>
          <w:rStyle w:val="Heading2Char"/>
        </w:rPr>
      </w:pPr>
      <w:bookmarkStart w:id="22" w:name="_Toc102767336"/>
      <w:r w:rsidRPr="007A582B">
        <w:rPr>
          <w:rStyle w:val="Heading2Char"/>
        </w:rPr>
        <w:t>Sqr.proto file</w:t>
      </w:r>
      <w:bookmarkEnd w:id="22"/>
    </w:p>
    <w:p w14:paraId="17AD9FB1" w14:textId="77777777" w:rsidR="007A582B" w:rsidRDefault="007A582B" w:rsidP="007A582B">
      <w:pPr>
        <w:autoSpaceDE w:val="0"/>
        <w:autoSpaceDN w:val="0"/>
        <w:adjustRightInd w:val="0"/>
        <w:spacing w:after="0" w:line="240" w:lineRule="auto"/>
        <w:rPr>
          <w:rStyle w:val="Heading2Char"/>
        </w:rPr>
      </w:pPr>
    </w:p>
    <w:p w14:paraId="156CD093" w14:textId="265E2B09"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syntax</w:t>
      </w:r>
      <w:r>
        <w:rPr>
          <w:rFonts w:ascii="Consolas" w:hAnsi="Consolas" w:cs="Consolas"/>
          <w:color w:val="000000"/>
          <w:sz w:val="19"/>
          <w:szCs w:val="19"/>
        </w:rPr>
        <w:t xml:space="preserve"> = </w:t>
      </w:r>
      <w:r>
        <w:rPr>
          <w:rFonts w:ascii="Consolas" w:hAnsi="Consolas" w:cs="Consolas"/>
          <w:color w:val="A31515"/>
          <w:sz w:val="19"/>
          <w:szCs w:val="19"/>
        </w:rPr>
        <w:t>"proto3"</w:t>
      </w:r>
      <w:r>
        <w:rPr>
          <w:rFonts w:ascii="Consolas" w:hAnsi="Consolas" w:cs="Consolas"/>
          <w:color w:val="000000"/>
          <w:sz w:val="19"/>
          <w:szCs w:val="19"/>
        </w:rPr>
        <w:t>;</w:t>
      </w:r>
    </w:p>
    <w:p w14:paraId="0A8A637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7A1640F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csharp_namespace</w:t>
      </w:r>
      <w:r>
        <w:rPr>
          <w:rFonts w:ascii="Consolas" w:hAnsi="Consolas" w:cs="Consolas"/>
          <w:color w:val="000000"/>
          <w:sz w:val="19"/>
          <w:szCs w:val="19"/>
        </w:rPr>
        <w:t xml:space="preserve"> = </w:t>
      </w:r>
      <w:r>
        <w:rPr>
          <w:rFonts w:ascii="Consolas" w:hAnsi="Consolas" w:cs="Consolas"/>
          <w:color w:val="A31515"/>
          <w:sz w:val="19"/>
          <w:szCs w:val="19"/>
        </w:rPr>
        <w:t>"GrpcServer"</w:t>
      </w:r>
      <w:r>
        <w:rPr>
          <w:rFonts w:ascii="Consolas" w:hAnsi="Consolas" w:cs="Consolas"/>
          <w:color w:val="000000"/>
          <w:sz w:val="19"/>
          <w:szCs w:val="19"/>
        </w:rPr>
        <w:t>;</w:t>
      </w:r>
    </w:p>
    <w:p w14:paraId="42C820AC"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78F2AB14"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109A2703"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service</w:t>
      </w:r>
      <w:r>
        <w:rPr>
          <w:rFonts w:ascii="Consolas" w:hAnsi="Consolas" w:cs="Consolas"/>
          <w:color w:val="000000"/>
          <w:sz w:val="19"/>
          <w:szCs w:val="19"/>
        </w:rPr>
        <w:t xml:space="preserve"> </w:t>
      </w:r>
      <w:r>
        <w:rPr>
          <w:rFonts w:ascii="Consolas" w:hAnsi="Consolas" w:cs="Consolas"/>
          <w:color w:val="2B91AF"/>
          <w:sz w:val="19"/>
          <w:szCs w:val="19"/>
        </w:rPr>
        <w:t>Square</w:t>
      </w:r>
      <w:r>
        <w:rPr>
          <w:rFonts w:ascii="Consolas" w:hAnsi="Consolas" w:cs="Consolas"/>
          <w:color w:val="000000"/>
          <w:sz w:val="19"/>
          <w:szCs w:val="19"/>
        </w:rPr>
        <w:t xml:space="preserve"> {</w:t>
      </w:r>
    </w:p>
    <w:p w14:paraId="04D7649A" w14:textId="3F159272"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FFA14" w14:textId="34698436" w:rsidR="001A6D15" w:rsidRDefault="001A6D15" w:rsidP="007A582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creating a service for the x^2 function</w:t>
      </w:r>
    </w:p>
    <w:p w14:paraId="563B187F"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rpc RetSquare(SquareRequest) returns (SquareReply){};</w:t>
      </w:r>
    </w:p>
    <w:p w14:paraId="3427B4F3"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55AEEF"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5C24ECC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0F9D568F" w14:textId="77777777" w:rsidR="007A582B" w:rsidRDefault="007A582B" w:rsidP="007A582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SquareRequest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request message passed to square function</w:t>
      </w:r>
    </w:p>
    <w:p w14:paraId="220E5683" w14:textId="2992016D" w:rsidR="007A582B" w:rsidRDefault="007A582B" w:rsidP="007A582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2B91AF"/>
          <w:sz w:val="19"/>
          <w:szCs w:val="19"/>
        </w:rPr>
        <w:t>float</w:t>
      </w:r>
      <w:r>
        <w:rPr>
          <w:rFonts w:ascii="Consolas" w:hAnsi="Consolas" w:cs="Consolas"/>
          <w:color w:val="000000"/>
          <w:sz w:val="19"/>
          <w:szCs w:val="19"/>
        </w:rPr>
        <w:t xml:space="preserve"> inval = 1;</w:t>
      </w:r>
      <w:r w:rsidR="001A6D15">
        <w:rPr>
          <w:rFonts w:ascii="Consolas" w:hAnsi="Consolas" w:cs="Consolas"/>
          <w:color w:val="000000"/>
          <w:sz w:val="19"/>
          <w:szCs w:val="19"/>
        </w:rPr>
        <w:t xml:space="preserve">                 </w:t>
      </w:r>
      <w:r w:rsidR="001A6D15">
        <w:rPr>
          <w:rFonts w:ascii="Consolas" w:hAnsi="Consolas" w:cs="Consolas"/>
          <w:color w:val="008000"/>
          <w:sz w:val="19"/>
          <w:szCs w:val="19"/>
        </w:rPr>
        <w:t>// the values assigned here represents the order in which the values come through</w:t>
      </w:r>
    </w:p>
    <w:p w14:paraId="1B1999A9"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28B97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755FF899" w14:textId="3119EB36" w:rsidR="007A582B" w:rsidRDefault="007A582B" w:rsidP="007A582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SquareReply</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this is returned when square function is called</w:t>
      </w:r>
    </w:p>
    <w:p w14:paraId="7DD0F4C6"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float</w:t>
      </w:r>
      <w:r>
        <w:rPr>
          <w:rFonts w:ascii="Consolas" w:hAnsi="Consolas" w:cs="Consolas"/>
          <w:color w:val="000000"/>
          <w:sz w:val="19"/>
          <w:szCs w:val="19"/>
        </w:rPr>
        <w:t xml:space="preserve"> outval = 1;</w:t>
      </w:r>
    </w:p>
    <w:p w14:paraId="2EA36100" w14:textId="544B3F0C" w:rsidR="00122CEB" w:rsidRDefault="007A582B" w:rsidP="007A582B">
      <w:r>
        <w:t>}</w:t>
      </w:r>
    </w:p>
    <w:p w14:paraId="65D534C8" w14:textId="77777777" w:rsidR="00122CEB" w:rsidRPr="00122CEB" w:rsidRDefault="00122CEB" w:rsidP="00122CEB"/>
    <w:p w14:paraId="6CC96ABF" w14:textId="3984EA27" w:rsidR="00122CEB" w:rsidRDefault="007A582B" w:rsidP="007A582B">
      <w:pPr>
        <w:pStyle w:val="Heading2"/>
      </w:pPr>
      <w:bookmarkStart w:id="23" w:name="_Toc102767337"/>
      <w:r>
        <w:t>squareService.cs file</w:t>
      </w:r>
      <w:bookmarkEnd w:id="23"/>
      <w:r>
        <w:t xml:space="preserve"> </w:t>
      </w:r>
    </w:p>
    <w:p w14:paraId="3B17B4D5" w14:textId="178120FB" w:rsidR="007A582B" w:rsidRDefault="007A582B" w:rsidP="007A582B"/>
    <w:p w14:paraId="5744730B"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FE5F5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49C471F"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A616B3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65B200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Microsoft.Extensions.Logging;</w:t>
      </w:r>
    </w:p>
    <w:p w14:paraId="20E8A0D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Grpc.Core;</w:t>
      </w:r>
    </w:p>
    <w:p w14:paraId="176EE1A0"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13D26D3A"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GrpcServer.Services</w:t>
      </w:r>
    </w:p>
    <w:p w14:paraId="0AB5031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446BF6"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generated squareService class contains the implementation of the service</w:t>
      </w:r>
    </w:p>
    <w:p w14:paraId="24EE97B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squareService</w:t>
      </w:r>
      <w:r>
        <w:rPr>
          <w:rFonts w:ascii="Consolas" w:hAnsi="Consolas" w:cs="Consolas"/>
          <w:color w:val="000000"/>
          <w:sz w:val="19"/>
          <w:szCs w:val="19"/>
        </w:rPr>
        <w:t xml:space="preserve"> : Square.SquareBase </w:t>
      </w:r>
      <w:r>
        <w:rPr>
          <w:rFonts w:ascii="Consolas" w:hAnsi="Consolas" w:cs="Consolas"/>
          <w:color w:val="008000"/>
          <w:sz w:val="19"/>
          <w:szCs w:val="19"/>
        </w:rPr>
        <w:t>// inherits abstract base class</w:t>
      </w:r>
    </w:p>
    <w:p w14:paraId="703EBE56"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8E34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ILogger&lt;squareService&gt; _logger;</w:t>
      </w:r>
    </w:p>
    <w:p w14:paraId="7FD4D6C3"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squareService</w:t>
      </w:r>
      <w:r>
        <w:rPr>
          <w:rFonts w:ascii="Consolas" w:hAnsi="Consolas" w:cs="Consolas"/>
          <w:color w:val="000000"/>
          <w:sz w:val="19"/>
          <w:szCs w:val="19"/>
        </w:rPr>
        <w:t>(ILogger&lt;squareService&gt; logger)</w:t>
      </w:r>
    </w:p>
    <w:p w14:paraId="233FF63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5941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079F16B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7349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49E92A9E"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DE3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Task&lt;SquareReply&gt; RetSquare(SquareRequest request, ServerCallContext context)</w:t>
      </w:r>
    </w:p>
    <w:p w14:paraId="689DD69E"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F682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Task.FromResult(</w:t>
      </w:r>
      <w:r>
        <w:rPr>
          <w:rFonts w:ascii="Consolas" w:hAnsi="Consolas" w:cs="Consolas"/>
          <w:color w:val="0000FF"/>
          <w:sz w:val="19"/>
          <w:szCs w:val="19"/>
        </w:rPr>
        <w:t>new</w:t>
      </w:r>
      <w:r>
        <w:rPr>
          <w:rFonts w:ascii="Consolas" w:hAnsi="Consolas" w:cs="Consolas"/>
          <w:color w:val="000000"/>
          <w:sz w:val="19"/>
          <w:szCs w:val="19"/>
        </w:rPr>
        <w:t xml:space="preserve"> SquareReply { Outval = request.Inval * request.Inval });         </w:t>
      </w:r>
      <w:r>
        <w:rPr>
          <w:rFonts w:ascii="Consolas" w:hAnsi="Consolas" w:cs="Consolas"/>
          <w:color w:val="008000"/>
          <w:sz w:val="19"/>
          <w:szCs w:val="19"/>
        </w:rPr>
        <w:t>// square function is implemented</w:t>
      </w:r>
    </w:p>
    <w:p w14:paraId="3D8B8A91"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FB3D2"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23C4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01BF6A74"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3EC5D" w14:textId="614D72A9" w:rsidR="007A582B" w:rsidRPr="001A6D15" w:rsidRDefault="007A582B" w:rsidP="001A6D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4A464B" w14:textId="212BF884" w:rsidR="007A582B" w:rsidRDefault="007A582B" w:rsidP="007A582B">
      <w:pPr>
        <w:pStyle w:val="Heading1"/>
      </w:pPr>
      <w:bookmarkStart w:id="24" w:name="_Toc102767338"/>
      <w:r>
        <w:lastRenderedPageBreak/>
        <w:t>Appendix B</w:t>
      </w:r>
      <w:r w:rsidR="006A0AB5">
        <w:t>:</w:t>
      </w:r>
      <w:r>
        <w:t xml:space="preserve"> GRPC client code</w:t>
      </w:r>
      <w:bookmarkEnd w:id="24"/>
      <w:r>
        <w:t xml:space="preserve"> </w:t>
      </w:r>
    </w:p>
    <w:p w14:paraId="30DD4504" w14:textId="33AD6606" w:rsidR="007A582B" w:rsidRDefault="007A582B" w:rsidP="007A582B"/>
    <w:p w14:paraId="414DD726" w14:textId="7390C2E9" w:rsidR="007A582B" w:rsidRDefault="007A582B" w:rsidP="007A582B">
      <w:pPr>
        <w:pStyle w:val="Heading2"/>
      </w:pPr>
      <w:bookmarkStart w:id="25" w:name="_Toc102767339"/>
      <w:r>
        <w:t>Sqr.proto</w:t>
      </w:r>
      <w:r w:rsidR="005412BD">
        <w:t xml:space="preserve"> file</w:t>
      </w:r>
      <w:bookmarkEnd w:id="25"/>
    </w:p>
    <w:p w14:paraId="4FC24721" w14:textId="6B2F952D" w:rsidR="007A582B" w:rsidRDefault="007A582B" w:rsidP="007A582B"/>
    <w:p w14:paraId="1B7AD789" w14:textId="69B1C576" w:rsidR="007A582B" w:rsidRDefault="007A582B" w:rsidP="007A582B">
      <w:r>
        <w:t xml:space="preserve">Only difference is the namespace for the client project. </w:t>
      </w:r>
    </w:p>
    <w:p w14:paraId="202A6326" w14:textId="152A6367" w:rsidR="007A582B" w:rsidRPr="007A582B" w:rsidRDefault="007A582B" w:rsidP="007A582B">
      <w:r>
        <w:rPr>
          <w:rFonts w:ascii="Consolas" w:hAnsi="Consolas" w:cs="Consolas"/>
          <w:color w:val="0000FF"/>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csharp_namespace</w:t>
      </w:r>
      <w:r>
        <w:rPr>
          <w:rFonts w:ascii="Consolas" w:hAnsi="Consolas" w:cs="Consolas"/>
          <w:color w:val="000000"/>
          <w:sz w:val="19"/>
          <w:szCs w:val="19"/>
        </w:rPr>
        <w:t xml:space="preserve"> = </w:t>
      </w:r>
      <w:r>
        <w:rPr>
          <w:rFonts w:ascii="Consolas" w:hAnsi="Consolas" w:cs="Consolas"/>
          <w:color w:val="A31515"/>
          <w:sz w:val="19"/>
          <w:szCs w:val="19"/>
        </w:rPr>
        <w:t>"GrpcClient"</w:t>
      </w:r>
      <w:r>
        <w:rPr>
          <w:rFonts w:ascii="Consolas" w:hAnsi="Consolas" w:cs="Consolas"/>
          <w:color w:val="000000"/>
          <w:sz w:val="19"/>
          <w:szCs w:val="19"/>
        </w:rPr>
        <w:t>;</w:t>
      </w:r>
    </w:p>
    <w:p w14:paraId="56BEEC3C" w14:textId="7579A52B" w:rsidR="007A582B" w:rsidRDefault="007A582B" w:rsidP="007A582B"/>
    <w:p w14:paraId="56C247A0" w14:textId="147934F8" w:rsidR="007A582B" w:rsidRDefault="007A582B" w:rsidP="007A582B">
      <w:pPr>
        <w:pStyle w:val="Heading2"/>
      </w:pPr>
      <w:bookmarkStart w:id="26" w:name="_Toc102767340"/>
      <w:r>
        <w:t>Program.cs</w:t>
      </w:r>
      <w:r w:rsidR="005412BD">
        <w:t xml:space="preserve"> file</w:t>
      </w:r>
      <w:bookmarkEnd w:id="26"/>
    </w:p>
    <w:p w14:paraId="09E6170D" w14:textId="77777777" w:rsidR="007A582B" w:rsidRDefault="007A582B" w:rsidP="007A582B">
      <w:pPr>
        <w:autoSpaceDE w:val="0"/>
        <w:autoSpaceDN w:val="0"/>
        <w:adjustRightInd w:val="0"/>
        <w:spacing w:after="0" w:line="240" w:lineRule="auto"/>
      </w:pPr>
    </w:p>
    <w:p w14:paraId="485096B3" w14:textId="1078EB43"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6B23A3A"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0E709DD0"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Grpc.Net.Client;</w:t>
      </w:r>
    </w:p>
    <w:p w14:paraId="1A3BBB81"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0095169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GrpcClient</w:t>
      </w:r>
    </w:p>
    <w:p w14:paraId="7290405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017798"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ClientProgram</w:t>
      </w:r>
    </w:p>
    <w:p w14:paraId="0A55B86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8FBAAF"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RetSquare(</w:t>
      </w:r>
      <w:r>
        <w:rPr>
          <w:rFonts w:ascii="Consolas" w:hAnsi="Consolas" w:cs="Consolas"/>
          <w:color w:val="0000FF"/>
          <w:sz w:val="19"/>
          <w:szCs w:val="19"/>
        </w:rPr>
        <w:t>float</w:t>
      </w:r>
      <w:r>
        <w:rPr>
          <w:rFonts w:ascii="Consolas" w:hAnsi="Consolas" w:cs="Consolas"/>
          <w:color w:val="000000"/>
          <w:sz w:val="19"/>
          <w:szCs w:val="19"/>
        </w:rPr>
        <w:t xml:space="preserve"> x)</w:t>
      </w:r>
    </w:p>
    <w:p w14:paraId="45F983B2"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static void Main(string[] args)   for console*/</w:t>
      </w:r>
    </w:p>
    <w:p w14:paraId="103E1F61"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68C4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14B6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a GrpcChannel using the URL of our service</w:t>
      </w:r>
    </w:p>
    <w:p w14:paraId="5E376C30"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channel = GrpcChannel.ForAddress(</w:t>
      </w:r>
      <w:r>
        <w:rPr>
          <w:rFonts w:ascii="Consolas" w:hAnsi="Consolas" w:cs="Consolas"/>
          <w:color w:val="A31515"/>
          <w:sz w:val="19"/>
          <w:szCs w:val="19"/>
        </w:rPr>
        <w:t>"https://localhost:5001"</w:t>
      </w:r>
      <w:r>
        <w:rPr>
          <w:rFonts w:ascii="Consolas" w:hAnsi="Consolas" w:cs="Consolas"/>
          <w:color w:val="000000"/>
          <w:sz w:val="19"/>
          <w:szCs w:val="19"/>
        </w:rPr>
        <w:t>);</w:t>
      </w:r>
    </w:p>
    <w:p w14:paraId="0F3E543E"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65328A1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87DB4"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Square.SquareClient(channel); </w:t>
      </w:r>
    </w:p>
    <w:p w14:paraId="182B4B11"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we can use the client instance to call the RetSquare method</w:t>
      </w:r>
    </w:p>
    <w:p w14:paraId="4FEB9B80"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1CB94C8D"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0BBA88E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SquareRequest { Inval = x };  </w:t>
      </w:r>
      <w:r>
        <w:rPr>
          <w:rFonts w:ascii="Consolas" w:hAnsi="Consolas" w:cs="Consolas"/>
          <w:color w:val="008000"/>
          <w:sz w:val="19"/>
          <w:szCs w:val="19"/>
        </w:rPr>
        <w:t>// passes input value of function to create a new request</w:t>
      </w:r>
    </w:p>
    <w:p w14:paraId="0E22CAEE"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client.RetSquare(request);        </w:t>
      </w:r>
      <w:r>
        <w:rPr>
          <w:rFonts w:ascii="Consolas" w:hAnsi="Consolas" w:cs="Consolas"/>
          <w:color w:val="008000"/>
          <w:sz w:val="19"/>
          <w:szCs w:val="19"/>
        </w:rPr>
        <w:t>// use request to return reply</w:t>
      </w:r>
    </w:p>
    <w:p w14:paraId="67CFCB19"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29AF7897"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needed for console app</w:t>
      </w:r>
    </w:p>
    <w:p w14:paraId="4BB21205"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Console.WriteLine("Answer:" + response.Outval);                                                                              </w:t>
      </w:r>
    </w:p>
    <w:p w14:paraId="096A2981"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Console.ReadLine();</w:t>
      </w:r>
    </w:p>
    <w:p w14:paraId="48C6EB9E"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p>
    <w:p w14:paraId="1249D741" w14:textId="4558366C"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response.Outval;  </w:t>
      </w:r>
      <w:r>
        <w:rPr>
          <w:rFonts w:ascii="Consolas" w:hAnsi="Consolas" w:cs="Consolas"/>
          <w:color w:val="008000"/>
          <w:sz w:val="19"/>
          <w:szCs w:val="19"/>
        </w:rPr>
        <w:t xml:space="preserve">//  give </w:t>
      </w:r>
      <w:r w:rsidR="001A6D15">
        <w:rPr>
          <w:rFonts w:ascii="Consolas" w:hAnsi="Consolas" w:cs="Consolas"/>
          <w:color w:val="008000"/>
          <w:sz w:val="19"/>
          <w:szCs w:val="19"/>
        </w:rPr>
        <w:t>calculator</w:t>
      </w:r>
      <w:r>
        <w:rPr>
          <w:rFonts w:ascii="Consolas" w:hAnsi="Consolas" w:cs="Consolas"/>
          <w:color w:val="008000"/>
          <w:sz w:val="19"/>
          <w:szCs w:val="19"/>
        </w:rPr>
        <w:t xml:space="preserve"> app the answer</w:t>
      </w:r>
    </w:p>
    <w:p w14:paraId="35D39DB3"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5A1A4"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6BA3C" w14:textId="77777777" w:rsidR="007A582B" w:rsidRDefault="007A582B" w:rsidP="007A58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212F9" w14:textId="77777777" w:rsidR="007A582B" w:rsidRDefault="007A582B" w:rsidP="007A582B"/>
    <w:p w14:paraId="09D8FEFF" w14:textId="64BB374E" w:rsidR="007A582B" w:rsidRDefault="007A582B" w:rsidP="007A582B"/>
    <w:p w14:paraId="7D458DCA" w14:textId="642CB41C" w:rsidR="007A582B" w:rsidRDefault="007A582B" w:rsidP="007A582B"/>
    <w:p w14:paraId="22067F13" w14:textId="77777777" w:rsidR="001A6D15" w:rsidRDefault="001A6D15" w:rsidP="007A582B"/>
    <w:p w14:paraId="6888A063" w14:textId="5C7DF411" w:rsidR="007A582B" w:rsidRDefault="007A582B" w:rsidP="007A582B"/>
    <w:p w14:paraId="670924E9" w14:textId="64D9FEB2" w:rsidR="007A582B" w:rsidRDefault="007A582B" w:rsidP="007A582B"/>
    <w:p w14:paraId="1A0CDCC4" w14:textId="54141A40" w:rsidR="007A582B" w:rsidRDefault="007A582B" w:rsidP="003D4FCE">
      <w:pPr>
        <w:pStyle w:val="Heading1"/>
      </w:pPr>
      <w:bookmarkStart w:id="27" w:name="_Toc102767341"/>
      <w:r>
        <w:lastRenderedPageBreak/>
        <w:t>Appendix C</w:t>
      </w:r>
      <w:r w:rsidR="006A0AB5">
        <w:t>:</w:t>
      </w:r>
      <w:r>
        <w:t xml:space="preserve"> C# calculator </w:t>
      </w:r>
      <w:r w:rsidR="003D4FCE">
        <w:t xml:space="preserve">implementing </w:t>
      </w:r>
      <w:r>
        <w:t>gRPC</w:t>
      </w:r>
      <w:bookmarkEnd w:id="27"/>
      <w:r>
        <w:t xml:space="preserve"> </w:t>
      </w:r>
    </w:p>
    <w:p w14:paraId="74B2CF8F" w14:textId="3FC31F04" w:rsidR="007A582B" w:rsidRDefault="007A582B" w:rsidP="007A582B"/>
    <w:p w14:paraId="3B89A12A" w14:textId="5CF37E17" w:rsidR="00327932" w:rsidRDefault="00327932" w:rsidP="00327932">
      <w:pPr>
        <w:pStyle w:val="Heading2"/>
      </w:pPr>
      <w:bookmarkStart w:id="28" w:name="_Toc102767342"/>
      <w:r>
        <w:t>Form1.cs</w:t>
      </w:r>
      <w:r w:rsidR="005412BD">
        <w:t xml:space="preserve"> file</w:t>
      </w:r>
      <w:bookmarkEnd w:id="28"/>
    </w:p>
    <w:p w14:paraId="3FFAB6B3" w14:textId="103FC793" w:rsidR="00327932" w:rsidRDefault="00327932" w:rsidP="00327932"/>
    <w:p w14:paraId="79D7FE02" w14:textId="4073B1EE" w:rsidR="00327932" w:rsidRPr="00327932" w:rsidRDefault="00327932" w:rsidP="00327932">
      <w:r>
        <w:t xml:space="preserve">At the top: </w:t>
      </w:r>
    </w:p>
    <w:p w14:paraId="65DB69C2" w14:textId="0428286C" w:rsidR="00327932" w:rsidRDefault="00327932" w:rsidP="007A582B">
      <w:r>
        <w:rPr>
          <w:rFonts w:ascii="Consolas" w:hAnsi="Consolas" w:cs="Consolas"/>
          <w:color w:val="0000FF"/>
          <w:sz w:val="19"/>
          <w:szCs w:val="19"/>
        </w:rPr>
        <w:t>using</w:t>
      </w:r>
      <w:r>
        <w:rPr>
          <w:rFonts w:ascii="Consolas" w:hAnsi="Consolas" w:cs="Consolas"/>
          <w:color w:val="000000"/>
          <w:sz w:val="19"/>
          <w:szCs w:val="19"/>
        </w:rPr>
        <w:t xml:space="preserve"> GrpcClient;</w:t>
      </w:r>
    </w:p>
    <w:p w14:paraId="3FEE6798" w14:textId="317DDF9D" w:rsidR="00327932" w:rsidRDefault="00327932" w:rsidP="007A582B"/>
    <w:p w14:paraId="44F84FF1" w14:textId="051FBC74" w:rsidR="00327932" w:rsidRDefault="00327932" w:rsidP="007A582B"/>
    <w:p w14:paraId="2D8D50D5" w14:textId="789D9328" w:rsidR="00327932" w:rsidRDefault="00327932" w:rsidP="007A582B">
      <w:r>
        <w:t xml:space="preserve">Inside the x^2 button event handler: </w:t>
      </w:r>
    </w:p>
    <w:p w14:paraId="4DCD10DF" w14:textId="4F0D18D2" w:rsidR="00327932" w:rsidRDefault="00327932" w:rsidP="007A582B"/>
    <w:p w14:paraId="4B6E47FD"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button17_Click(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r>
        <w:rPr>
          <w:rFonts w:ascii="Consolas" w:hAnsi="Consolas" w:cs="Consolas"/>
          <w:color w:val="008000"/>
          <w:sz w:val="19"/>
          <w:szCs w:val="19"/>
        </w:rPr>
        <w:t>// x^2</w:t>
      </w:r>
    </w:p>
    <w:p w14:paraId="60CC9FC2" w14:textId="10963106"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363E1" w14:textId="76CC8D48" w:rsidR="004D6035" w:rsidRDefault="004D6035"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//create an object to be able to use</w:t>
      </w:r>
      <w:r w:rsidR="00E60778">
        <w:rPr>
          <w:rFonts w:ascii="Consolas" w:hAnsi="Consolas" w:cs="Consolas"/>
          <w:color w:val="008000"/>
          <w:sz w:val="19"/>
          <w:szCs w:val="19"/>
        </w:rPr>
        <w:t xml:space="preserve"> </w:t>
      </w:r>
      <w:r w:rsidR="00E60778">
        <w:rPr>
          <w:rFonts w:ascii="Consolas" w:hAnsi="Consolas" w:cs="Consolas"/>
          <w:color w:val="008000"/>
          <w:sz w:val="19"/>
          <w:szCs w:val="19"/>
        </w:rPr>
        <w:t>remote</w:t>
      </w:r>
      <w:r>
        <w:rPr>
          <w:rFonts w:ascii="Consolas" w:hAnsi="Consolas" w:cs="Consolas"/>
          <w:color w:val="008000"/>
          <w:sz w:val="19"/>
          <w:szCs w:val="19"/>
        </w:rPr>
        <w:t xml:space="preserve"> function</w:t>
      </w:r>
    </w:p>
    <w:p w14:paraId="2519B011"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ClientProgram obj = </w:t>
      </w:r>
      <w:r>
        <w:rPr>
          <w:rFonts w:ascii="Consolas" w:hAnsi="Consolas" w:cs="Consolas"/>
          <w:color w:val="0000FF"/>
          <w:sz w:val="19"/>
          <w:szCs w:val="19"/>
        </w:rPr>
        <w:t>new</w:t>
      </w:r>
      <w:r>
        <w:rPr>
          <w:rFonts w:ascii="Consolas" w:hAnsi="Consolas" w:cs="Consolas"/>
          <w:color w:val="000000"/>
          <w:sz w:val="19"/>
          <w:szCs w:val="19"/>
        </w:rPr>
        <w:t xml:space="preserve"> ClientProgram();</w:t>
      </w:r>
    </w:p>
    <w:p w14:paraId="658446CD"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D2361"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p>
    <w:p w14:paraId="0D631237"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w:t>
      </w:r>
    </w:p>
    <w:p w14:paraId="2CBE7085"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Convert.ToSingle(textBox1.Text);</w:t>
      </w:r>
    </w:p>
    <w:p w14:paraId="20EF5C0F"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B78B4"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sqrVal = obj.RetSquare(num);</w:t>
      </w:r>
      <w:r>
        <w:rPr>
          <w:rFonts w:ascii="Consolas" w:hAnsi="Consolas" w:cs="Consolas"/>
          <w:color w:val="008000"/>
          <w:sz w:val="19"/>
          <w:szCs w:val="19"/>
        </w:rPr>
        <w:t xml:space="preserve">//calling remote gRPC function </w:t>
      </w:r>
    </w:p>
    <w:p w14:paraId="62424F48"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p>
    <w:p w14:paraId="24E85859"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Convert.ToString(sqrVal);</w:t>
      </w:r>
    </w:p>
    <w:p w14:paraId="009203FC"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F901E"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8CA3B"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sqrVal;</w:t>
      </w:r>
      <w:r>
        <w:rPr>
          <w:rFonts w:ascii="Consolas" w:hAnsi="Consolas" w:cs="Consolas"/>
          <w:color w:val="008000"/>
          <w:sz w:val="19"/>
          <w:szCs w:val="19"/>
        </w:rPr>
        <w:t xml:space="preserve">//running total </w:t>
      </w:r>
    </w:p>
    <w:p w14:paraId="7BB31E0F" w14:textId="77777777" w:rsidR="007478E7" w:rsidRDefault="007478E7" w:rsidP="007478E7">
      <w:pPr>
        <w:autoSpaceDE w:val="0"/>
        <w:autoSpaceDN w:val="0"/>
        <w:adjustRightInd w:val="0"/>
        <w:spacing w:after="0" w:line="240" w:lineRule="auto"/>
        <w:rPr>
          <w:rFonts w:ascii="Consolas" w:hAnsi="Consolas" w:cs="Consolas"/>
          <w:color w:val="000000"/>
          <w:sz w:val="19"/>
          <w:szCs w:val="19"/>
        </w:rPr>
      </w:pPr>
    </w:p>
    <w:p w14:paraId="3B552CA2" w14:textId="2195238E" w:rsidR="007A582B" w:rsidRPr="007A582B" w:rsidRDefault="007478E7" w:rsidP="007478E7">
      <w:r>
        <w:rPr>
          <w:rFonts w:ascii="Consolas" w:hAnsi="Consolas" w:cs="Consolas"/>
          <w:color w:val="000000"/>
          <w:sz w:val="19"/>
          <w:szCs w:val="19"/>
        </w:rPr>
        <w:t xml:space="preserve">        }</w:t>
      </w:r>
    </w:p>
    <w:sectPr w:rsidR="007A582B" w:rsidRPr="007A582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C40E" w14:textId="77777777" w:rsidR="00E02091" w:rsidRDefault="00E02091" w:rsidP="00B70FED">
      <w:pPr>
        <w:spacing w:after="0" w:line="240" w:lineRule="auto"/>
      </w:pPr>
      <w:r>
        <w:separator/>
      </w:r>
    </w:p>
  </w:endnote>
  <w:endnote w:type="continuationSeparator" w:id="0">
    <w:p w14:paraId="408B80FF" w14:textId="77777777" w:rsidR="00E02091" w:rsidRDefault="00E02091" w:rsidP="00B70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45452"/>
      <w:docPartObj>
        <w:docPartGallery w:val="Page Numbers (Bottom of Page)"/>
        <w:docPartUnique/>
      </w:docPartObj>
    </w:sdtPr>
    <w:sdtEndPr>
      <w:rPr>
        <w:noProof/>
      </w:rPr>
    </w:sdtEndPr>
    <w:sdtContent>
      <w:p w14:paraId="6DDC970C" w14:textId="53A7D963" w:rsidR="00B70FED" w:rsidRDefault="00B70F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646DD" w14:textId="77777777" w:rsidR="00B70FED" w:rsidRDefault="00B70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7D6B" w14:textId="77777777" w:rsidR="00E02091" w:rsidRDefault="00E02091" w:rsidP="00B70FED">
      <w:pPr>
        <w:spacing w:after="0" w:line="240" w:lineRule="auto"/>
      </w:pPr>
      <w:r>
        <w:separator/>
      </w:r>
    </w:p>
  </w:footnote>
  <w:footnote w:type="continuationSeparator" w:id="0">
    <w:p w14:paraId="118140F4" w14:textId="77777777" w:rsidR="00E02091" w:rsidRDefault="00E02091" w:rsidP="00B70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A2E6E"/>
    <w:multiLevelType w:val="hybridMultilevel"/>
    <w:tmpl w:val="C16E3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034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D1"/>
    <w:rsid w:val="00036281"/>
    <w:rsid w:val="00057FCF"/>
    <w:rsid w:val="0006245B"/>
    <w:rsid w:val="0009686A"/>
    <w:rsid w:val="000A4CEF"/>
    <w:rsid w:val="00122CEB"/>
    <w:rsid w:val="00170F08"/>
    <w:rsid w:val="00180562"/>
    <w:rsid w:val="001A6D15"/>
    <w:rsid w:val="001B74A5"/>
    <w:rsid w:val="001C454B"/>
    <w:rsid w:val="00226C59"/>
    <w:rsid w:val="002355BC"/>
    <w:rsid w:val="00251DCA"/>
    <w:rsid w:val="00255CF2"/>
    <w:rsid w:val="00263A02"/>
    <w:rsid w:val="00272CF4"/>
    <w:rsid w:val="00291517"/>
    <w:rsid w:val="00292D63"/>
    <w:rsid w:val="00296FF9"/>
    <w:rsid w:val="002E7AB2"/>
    <w:rsid w:val="00302294"/>
    <w:rsid w:val="00322D3F"/>
    <w:rsid w:val="00327932"/>
    <w:rsid w:val="00330AD6"/>
    <w:rsid w:val="00366E5A"/>
    <w:rsid w:val="003962B0"/>
    <w:rsid w:val="003B000D"/>
    <w:rsid w:val="003B4B53"/>
    <w:rsid w:val="003C41F9"/>
    <w:rsid w:val="003C5CEB"/>
    <w:rsid w:val="003D4FCE"/>
    <w:rsid w:val="00436F9F"/>
    <w:rsid w:val="00447A36"/>
    <w:rsid w:val="00450BF4"/>
    <w:rsid w:val="0047789C"/>
    <w:rsid w:val="004D6035"/>
    <w:rsid w:val="005159D2"/>
    <w:rsid w:val="005336D3"/>
    <w:rsid w:val="005412BD"/>
    <w:rsid w:val="00582CEC"/>
    <w:rsid w:val="005877CB"/>
    <w:rsid w:val="0059164D"/>
    <w:rsid w:val="005A2C5A"/>
    <w:rsid w:val="005B29BA"/>
    <w:rsid w:val="005E3542"/>
    <w:rsid w:val="005E5EDD"/>
    <w:rsid w:val="005F0AD7"/>
    <w:rsid w:val="006215BE"/>
    <w:rsid w:val="006736EC"/>
    <w:rsid w:val="006A0AB5"/>
    <w:rsid w:val="006B6CA5"/>
    <w:rsid w:val="006E1C73"/>
    <w:rsid w:val="00700A4D"/>
    <w:rsid w:val="007478E7"/>
    <w:rsid w:val="00756E5E"/>
    <w:rsid w:val="0077107F"/>
    <w:rsid w:val="00774AAD"/>
    <w:rsid w:val="00793514"/>
    <w:rsid w:val="00793752"/>
    <w:rsid w:val="007A582B"/>
    <w:rsid w:val="007B7582"/>
    <w:rsid w:val="007C5120"/>
    <w:rsid w:val="007C71A0"/>
    <w:rsid w:val="007F4124"/>
    <w:rsid w:val="00806C3C"/>
    <w:rsid w:val="00816B0A"/>
    <w:rsid w:val="00822823"/>
    <w:rsid w:val="008238B7"/>
    <w:rsid w:val="0082432E"/>
    <w:rsid w:val="00836652"/>
    <w:rsid w:val="00853871"/>
    <w:rsid w:val="008950A2"/>
    <w:rsid w:val="008A03DE"/>
    <w:rsid w:val="008C1D55"/>
    <w:rsid w:val="008D09C1"/>
    <w:rsid w:val="008E6535"/>
    <w:rsid w:val="008F10AA"/>
    <w:rsid w:val="009402D6"/>
    <w:rsid w:val="00940AD5"/>
    <w:rsid w:val="00953D13"/>
    <w:rsid w:val="00981B78"/>
    <w:rsid w:val="009B733C"/>
    <w:rsid w:val="009C698E"/>
    <w:rsid w:val="009D6C14"/>
    <w:rsid w:val="00A02DB4"/>
    <w:rsid w:val="00A27427"/>
    <w:rsid w:val="00AA35BB"/>
    <w:rsid w:val="00AB11B5"/>
    <w:rsid w:val="00AB58FA"/>
    <w:rsid w:val="00AB59A5"/>
    <w:rsid w:val="00AD1981"/>
    <w:rsid w:val="00AF4994"/>
    <w:rsid w:val="00B02B8C"/>
    <w:rsid w:val="00B10F5B"/>
    <w:rsid w:val="00B57C72"/>
    <w:rsid w:val="00B70FED"/>
    <w:rsid w:val="00BA1B8D"/>
    <w:rsid w:val="00BC0EF7"/>
    <w:rsid w:val="00BC50DA"/>
    <w:rsid w:val="00C07CD1"/>
    <w:rsid w:val="00C6021E"/>
    <w:rsid w:val="00C9182F"/>
    <w:rsid w:val="00CC1F49"/>
    <w:rsid w:val="00CF6E0C"/>
    <w:rsid w:val="00D03FD0"/>
    <w:rsid w:val="00D20AC2"/>
    <w:rsid w:val="00D61E40"/>
    <w:rsid w:val="00D95BF1"/>
    <w:rsid w:val="00DF43B3"/>
    <w:rsid w:val="00E02091"/>
    <w:rsid w:val="00E17E9E"/>
    <w:rsid w:val="00E47C66"/>
    <w:rsid w:val="00E60778"/>
    <w:rsid w:val="00E628F5"/>
    <w:rsid w:val="00E73F9A"/>
    <w:rsid w:val="00E8477C"/>
    <w:rsid w:val="00EA6690"/>
    <w:rsid w:val="00EC1252"/>
    <w:rsid w:val="00EC3627"/>
    <w:rsid w:val="00EE771F"/>
    <w:rsid w:val="00EF6D0E"/>
    <w:rsid w:val="00EF7F73"/>
    <w:rsid w:val="00F169B4"/>
    <w:rsid w:val="00FB1052"/>
    <w:rsid w:val="00FC474D"/>
    <w:rsid w:val="00FD0532"/>
    <w:rsid w:val="00FD5C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07648"/>
  <w15:chartTrackingRefBased/>
  <w15:docId w15:val="{DEA5C7EF-7AE2-4954-9ABF-3124EE07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C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CD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159D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F7F7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2294"/>
    <w:rPr>
      <w:color w:val="0563C1" w:themeColor="hyperlink"/>
      <w:u w:val="single"/>
    </w:rPr>
  </w:style>
  <w:style w:type="character" w:styleId="UnresolvedMention">
    <w:name w:val="Unresolved Mention"/>
    <w:basedOn w:val="DefaultParagraphFont"/>
    <w:uiPriority w:val="99"/>
    <w:semiHidden/>
    <w:unhideWhenUsed/>
    <w:rsid w:val="00302294"/>
    <w:rPr>
      <w:color w:val="605E5C"/>
      <w:shd w:val="clear" w:color="auto" w:fill="E1DFDD"/>
    </w:rPr>
  </w:style>
  <w:style w:type="paragraph" w:styleId="TOCHeading">
    <w:name w:val="TOC Heading"/>
    <w:basedOn w:val="Heading1"/>
    <w:next w:val="Normal"/>
    <w:uiPriority w:val="39"/>
    <w:unhideWhenUsed/>
    <w:qFormat/>
    <w:rsid w:val="00EE771F"/>
    <w:pPr>
      <w:outlineLvl w:val="9"/>
    </w:pPr>
    <w:rPr>
      <w:lang w:val="en-US"/>
    </w:rPr>
  </w:style>
  <w:style w:type="paragraph" w:styleId="TOC1">
    <w:name w:val="toc 1"/>
    <w:basedOn w:val="Normal"/>
    <w:next w:val="Normal"/>
    <w:autoRedefine/>
    <w:uiPriority w:val="39"/>
    <w:unhideWhenUsed/>
    <w:rsid w:val="00EE771F"/>
    <w:pPr>
      <w:spacing w:after="100"/>
    </w:pPr>
  </w:style>
  <w:style w:type="paragraph" w:styleId="TOC2">
    <w:name w:val="toc 2"/>
    <w:basedOn w:val="Normal"/>
    <w:next w:val="Normal"/>
    <w:autoRedefine/>
    <w:uiPriority w:val="39"/>
    <w:unhideWhenUsed/>
    <w:rsid w:val="00EE771F"/>
    <w:pPr>
      <w:spacing w:after="100"/>
      <w:ind w:left="220"/>
    </w:pPr>
  </w:style>
  <w:style w:type="paragraph" w:styleId="Header">
    <w:name w:val="header"/>
    <w:basedOn w:val="Normal"/>
    <w:link w:val="HeaderChar"/>
    <w:uiPriority w:val="99"/>
    <w:unhideWhenUsed/>
    <w:rsid w:val="00B70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FED"/>
  </w:style>
  <w:style w:type="paragraph" w:styleId="Footer">
    <w:name w:val="footer"/>
    <w:basedOn w:val="Normal"/>
    <w:link w:val="FooterChar"/>
    <w:uiPriority w:val="99"/>
    <w:unhideWhenUsed/>
    <w:rsid w:val="00B70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FED"/>
  </w:style>
  <w:style w:type="paragraph" w:styleId="TableofFigures">
    <w:name w:val="table of figures"/>
    <w:basedOn w:val="Normal"/>
    <w:next w:val="Normal"/>
    <w:uiPriority w:val="99"/>
    <w:unhideWhenUsed/>
    <w:rsid w:val="0098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9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tracker.ietf.org/doc/html/rfc754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16</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Ullah</dc:creator>
  <cp:keywords/>
  <dc:description/>
  <cp:lastModifiedBy>Sajjad Ullah</cp:lastModifiedBy>
  <cp:revision>125</cp:revision>
  <dcterms:created xsi:type="dcterms:W3CDTF">2022-04-28T15:54:00Z</dcterms:created>
  <dcterms:modified xsi:type="dcterms:W3CDTF">2022-05-09T13:29:00Z</dcterms:modified>
</cp:coreProperties>
</file>