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05"/>
        <w:gridCol w:w="3005"/>
        <w:gridCol w:w="3006"/>
      </w:tblGrid>
      <w:tr w:rsidR="00E371ED" w14:paraId="29987BAD" w14:textId="77777777" w:rsidTr="00E371ED">
        <w:tc>
          <w:tcPr>
            <w:tcW w:w="3005" w:type="dxa"/>
          </w:tcPr>
          <w:p w14:paraId="78C468D5" w14:textId="1D2C612C" w:rsidR="00E371ED" w:rsidRDefault="00E371ED" w:rsidP="00E371ED">
            <w:pPr>
              <w:jc w:val="center"/>
            </w:pPr>
            <w:r>
              <w:t>Large Scale Data Driven Applications</w:t>
            </w:r>
          </w:p>
        </w:tc>
        <w:tc>
          <w:tcPr>
            <w:tcW w:w="3005" w:type="dxa"/>
            <w:vMerge w:val="restart"/>
          </w:tcPr>
          <w:p w14:paraId="21F6BA7A" w14:textId="17200D73" w:rsidR="00E371ED" w:rsidRDefault="00E371ED" w:rsidP="00E371ED">
            <w:pPr>
              <w:jc w:val="center"/>
            </w:pPr>
            <w:r>
              <w:t>Interactive Dashboard Documentation</w:t>
            </w:r>
          </w:p>
        </w:tc>
        <w:tc>
          <w:tcPr>
            <w:tcW w:w="3006" w:type="dxa"/>
            <w:vMerge w:val="restart"/>
          </w:tcPr>
          <w:p w14:paraId="115CA0FB" w14:textId="687FA483" w:rsidR="00E371ED" w:rsidRDefault="00E371ED" w:rsidP="00E371ED">
            <w:pPr>
              <w:jc w:val="center"/>
            </w:pPr>
            <w:r>
              <w:t>Version 1.0</w:t>
            </w:r>
          </w:p>
        </w:tc>
      </w:tr>
      <w:tr w:rsidR="00E371ED" w14:paraId="7B17F2E9" w14:textId="77777777" w:rsidTr="00E371ED">
        <w:tc>
          <w:tcPr>
            <w:tcW w:w="3005" w:type="dxa"/>
          </w:tcPr>
          <w:p w14:paraId="2B5FE6F7" w14:textId="77777777" w:rsidR="00E371ED" w:rsidRDefault="00E371ED" w:rsidP="00E371ED">
            <w:pPr>
              <w:jc w:val="center"/>
            </w:pPr>
            <w:r>
              <w:t>Sameer Uddin</w:t>
            </w:r>
          </w:p>
          <w:p w14:paraId="59CD620E" w14:textId="4C2709A5" w:rsidR="00E371ED" w:rsidRPr="00E371ED" w:rsidRDefault="00E371ED" w:rsidP="00E371ED">
            <w:pPr>
              <w:pStyle w:val="NoSpacing"/>
              <w:jc w:val="center"/>
            </w:pPr>
            <w:r>
              <w:t>20004135</w:t>
            </w:r>
          </w:p>
        </w:tc>
        <w:tc>
          <w:tcPr>
            <w:tcW w:w="3005" w:type="dxa"/>
            <w:vMerge/>
          </w:tcPr>
          <w:p w14:paraId="3737947E" w14:textId="77777777" w:rsidR="00E371ED" w:rsidRDefault="00E371ED"/>
        </w:tc>
        <w:tc>
          <w:tcPr>
            <w:tcW w:w="3006" w:type="dxa"/>
            <w:vMerge/>
          </w:tcPr>
          <w:p w14:paraId="6A4884B5" w14:textId="77777777" w:rsidR="00E371ED" w:rsidRDefault="00E371ED"/>
        </w:tc>
      </w:tr>
    </w:tbl>
    <w:p w14:paraId="5DAFFC9E" w14:textId="77777777" w:rsidR="00507724" w:rsidRDefault="00507724"/>
    <w:sdt>
      <w:sdtPr>
        <w:rPr>
          <w:rFonts w:asciiTheme="minorHAnsi" w:eastAsiaTheme="minorHAnsi" w:hAnsiTheme="minorHAnsi" w:cstheme="minorBidi"/>
          <w:color w:val="auto"/>
          <w:kern w:val="2"/>
          <w:sz w:val="22"/>
          <w:szCs w:val="24"/>
          <w:lang w:val="en-GB"/>
          <w14:ligatures w14:val="standardContextual"/>
        </w:rPr>
        <w:id w:val="355850037"/>
        <w:docPartObj>
          <w:docPartGallery w:val="Table of Contents"/>
          <w:docPartUnique/>
        </w:docPartObj>
      </w:sdtPr>
      <w:sdtEndPr>
        <w:rPr>
          <w:b/>
          <w:bCs/>
          <w:noProof/>
        </w:rPr>
      </w:sdtEndPr>
      <w:sdtContent>
        <w:p w14:paraId="51AF7410" w14:textId="1B47BFCC" w:rsidR="00DA4BA9" w:rsidRDefault="00DA4BA9">
          <w:pPr>
            <w:pStyle w:val="TOCHeading"/>
          </w:pPr>
          <w:r>
            <w:t>Contents</w:t>
          </w:r>
        </w:p>
        <w:p w14:paraId="4295A739" w14:textId="1D37CBCD" w:rsidR="00D11535" w:rsidRDefault="00DA4BA9">
          <w:pPr>
            <w:pStyle w:val="TOC1"/>
            <w:tabs>
              <w:tab w:val="right" w:leader="dot" w:pos="9016"/>
            </w:tabs>
            <w:rPr>
              <w:noProof/>
            </w:rPr>
          </w:pPr>
          <w:r>
            <w:fldChar w:fldCharType="begin"/>
          </w:r>
          <w:r>
            <w:instrText xml:space="preserve"> TOC \o "1-3" \h \z \u </w:instrText>
          </w:r>
          <w:r>
            <w:fldChar w:fldCharType="separate"/>
          </w:r>
          <w:hyperlink w:anchor="_Toc184886111" w:history="1">
            <w:r w:rsidR="00D11535" w:rsidRPr="008A4435">
              <w:rPr>
                <w:rStyle w:val="Hyperlink"/>
                <w:noProof/>
              </w:rPr>
              <w:t>Purpose</w:t>
            </w:r>
            <w:r w:rsidR="00D11535">
              <w:rPr>
                <w:noProof/>
                <w:webHidden/>
              </w:rPr>
              <w:tab/>
            </w:r>
            <w:r w:rsidR="00D11535">
              <w:rPr>
                <w:noProof/>
                <w:webHidden/>
              </w:rPr>
              <w:fldChar w:fldCharType="begin"/>
            </w:r>
            <w:r w:rsidR="00D11535">
              <w:rPr>
                <w:noProof/>
                <w:webHidden/>
              </w:rPr>
              <w:instrText xml:space="preserve"> PAGEREF _Toc184886111 \h </w:instrText>
            </w:r>
            <w:r w:rsidR="00D11535">
              <w:rPr>
                <w:noProof/>
                <w:webHidden/>
              </w:rPr>
            </w:r>
            <w:r w:rsidR="00D11535">
              <w:rPr>
                <w:noProof/>
                <w:webHidden/>
              </w:rPr>
              <w:fldChar w:fldCharType="separate"/>
            </w:r>
            <w:r w:rsidR="00D11535">
              <w:rPr>
                <w:noProof/>
                <w:webHidden/>
              </w:rPr>
              <w:t>2</w:t>
            </w:r>
            <w:r w:rsidR="00D11535">
              <w:rPr>
                <w:noProof/>
                <w:webHidden/>
              </w:rPr>
              <w:fldChar w:fldCharType="end"/>
            </w:r>
          </w:hyperlink>
        </w:p>
        <w:p w14:paraId="023D061C" w14:textId="13E9D1DD" w:rsidR="00D11535" w:rsidRDefault="00D11535">
          <w:pPr>
            <w:pStyle w:val="TOC1"/>
            <w:tabs>
              <w:tab w:val="right" w:leader="dot" w:pos="9016"/>
            </w:tabs>
            <w:rPr>
              <w:noProof/>
            </w:rPr>
          </w:pPr>
          <w:hyperlink w:anchor="_Toc184886112" w:history="1">
            <w:r w:rsidRPr="008A4435">
              <w:rPr>
                <w:rStyle w:val="Hyperlink"/>
                <w:noProof/>
              </w:rPr>
              <w:t>Design</w:t>
            </w:r>
            <w:r>
              <w:rPr>
                <w:noProof/>
                <w:webHidden/>
              </w:rPr>
              <w:tab/>
            </w:r>
            <w:r>
              <w:rPr>
                <w:noProof/>
                <w:webHidden/>
              </w:rPr>
              <w:fldChar w:fldCharType="begin"/>
            </w:r>
            <w:r>
              <w:rPr>
                <w:noProof/>
                <w:webHidden/>
              </w:rPr>
              <w:instrText xml:space="preserve"> PAGEREF _Toc184886112 \h </w:instrText>
            </w:r>
            <w:r>
              <w:rPr>
                <w:noProof/>
                <w:webHidden/>
              </w:rPr>
            </w:r>
            <w:r>
              <w:rPr>
                <w:noProof/>
                <w:webHidden/>
              </w:rPr>
              <w:fldChar w:fldCharType="separate"/>
            </w:r>
            <w:r>
              <w:rPr>
                <w:noProof/>
                <w:webHidden/>
              </w:rPr>
              <w:t>2</w:t>
            </w:r>
            <w:r>
              <w:rPr>
                <w:noProof/>
                <w:webHidden/>
              </w:rPr>
              <w:fldChar w:fldCharType="end"/>
            </w:r>
          </w:hyperlink>
        </w:p>
        <w:p w14:paraId="5304636D" w14:textId="7A200FD3" w:rsidR="00DA4BA9" w:rsidRDefault="00DA4BA9">
          <w:r>
            <w:rPr>
              <w:b/>
              <w:bCs/>
              <w:noProof/>
              <w:lang w:val="en-US"/>
            </w:rPr>
            <w:fldChar w:fldCharType="end"/>
          </w:r>
        </w:p>
      </w:sdtContent>
    </w:sdt>
    <w:p w14:paraId="1215A138" w14:textId="77777777" w:rsidR="00C8731F" w:rsidRDefault="00C8731F">
      <w:pPr>
        <w:spacing w:after="160"/>
      </w:pPr>
    </w:p>
    <w:p w14:paraId="796912C3" w14:textId="5E5CD1FA" w:rsidR="00C8731F" w:rsidRDefault="00C8731F">
      <w:pPr>
        <w:pStyle w:val="TableofFigures"/>
        <w:tabs>
          <w:tab w:val="right" w:leader="dot" w:pos="9016"/>
        </w:tabs>
        <w:rPr>
          <w:noProof/>
        </w:rPr>
      </w:pPr>
      <w:r>
        <w:fldChar w:fldCharType="begin"/>
      </w:r>
      <w:r>
        <w:instrText xml:space="preserve"> TOC \h \z \c "Figure" </w:instrText>
      </w:r>
      <w:r>
        <w:fldChar w:fldCharType="separate"/>
      </w:r>
      <w:hyperlink w:anchor="_Toc184886105" w:history="1">
        <w:r w:rsidRPr="00AB5CB6">
          <w:rPr>
            <w:rStyle w:val="Hyperlink"/>
            <w:noProof/>
          </w:rPr>
          <w:t>Figure 1 - Homepage Design</w:t>
        </w:r>
        <w:r>
          <w:rPr>
            <w:noProof/>
            <w:webHidden/>
          </w:rPr>
          <w:tab/>
        </w:r>
        <w:r>
          <w:rPr>
            <w:noProof/>
            <w:webHidden/>
          </w:rPr>
          <w:fldChar w:fldCharType="begin"/>
        </w:r>
        <w:r>
          <w:rPr>
            <w:noProof/>
            <w:webHidden/>
          </w:rPr>
          <w:instrText xml:space="preserve"> PAGEREF _Toc184886105 \h </w:instrText>
        </w:r>
        <w:r>
          <w:rPr>
            <w:noProof/>
            <w:webHidden/>
          </w:rPr>
        </w:r>
        <w:r>
          <w:rPr>
            <w:noProof/>
            <w:webHidden/>
          </w:rPr>
          <w:fldChar w:fldCharType="separate"/>
        </w:r>
        <w:r>
          <w:rPr>
            <w:noProof/>
            <w:webHidden/>
          </w:rPr>
          <w:t>2</w:t>
        </w:r>
        <w:r>
          <w:rPr>
            <w:noProof/>
            <w:webHidden/>
          </w:rPr>
          <w:fldChar w:fldCharType="end"/>
        </w:r>
      </w:hyperlink>
    </w:p>
    <w:p w14:paraId="4F01C1D8" w14:textId="31508021" w:rsidR="00C8731F" w:rsidRDefault="00C8731F">
      <w:pPr>
        <w:pStyle w:val="TableofFigures"/>
        <w:tabs>
          <w:tab w:val="right" w:leader="dot" w:pos="9016"/>
        </w:tabs>
        <w:rPr>
          <w:noProof/>
        </w:rPr>
      </w:pPr>
      <w:hyperlink w:anchor="_Toc184886106" w:history="1">
        <w:r w:rsidRPr="00AB5CB6">
          <w:rPr>
            <w:rStyle w:val="Hyperlink"/>
            <w:noProof/>
          </w:rPr>
          <w:t>Figure 2 - Patients Page</w:t>
        </w:r>
        <w:r>
          <w:rPr>
            <w:noProof/>
            <w:webHidden/>
          </w:rPr>
          <w:tab/>
        </w:r>
        <w:r>
          <w:rPr>
            <w:noProof/>
            <w:webHidden/>
          </w:rPr>
          <w:fldChar w:fldCharType="begin"/>
        </w:r>
        <w:r>
          <w:rPr>
            <w:noProof/>
            <w:webHidden/>
          </w:rPr>
          <w:instrText xml:space="preserve"> PAGEREF _Toc184886106 \h </w:instrText>
        </w:r>
        <w:r>
          <w:rPr>
            <w:noProof/>
            <w:webHidden/>
          </w:rPr>
        </w:r>
        <w:r>
          <w:rPr>
            <w:noProof/>
            <w:webHidden/>
          </w:rPr>
          <w:fldChar w:fldCharType="separate"/>
        </w:r>
        <w:r>
          <w:rPr>
            <w:noProof/>
            <w:webHidden/>
          </w:rPr>
          <w:t>3</w:t>
        </w:r>
        <w:r>
          <w:rPr>
            <w:noProof/>
            <w:webHidden/>
          </w:rPr>
          <w:fldChar w:fldCharType="end"/>
        </w:r>
      </w:hyperlink>
    </w:p>
    <w:p w14:paraId="0FC306EF" w14:textId="117650D1" w:rsidR="00DA4BA9" w:rsidRDefault="00C8731F">
      <w:pPr>
        <w:spacing w:after="160"/>
        <w:rPr>
          <w:sz w:val="24"/>
        </w:rPr>
      </w:pPr>
      <w:r>
        <w:fldChar w:fldCharType="end"/>
      </w:r>
      <w:r w:rsidR="00DA4BA9">
        <w:br w:type="page"/>
      </w:r>
    </w:p>
    <w:p w14:paraId="54EC24DF" w14:textId="5E1DA431" w:rsidR="00E371ED" w:rsidRDefault="00DA4BA9" w:rsidP="00DA4BA9">
      <w:pPr>
        <w:pStyle w:val="Heading1"/>
      </w:pPr>
      <w:bookmarkStart w:id="0" w:name="_Toc184886111"/>
      <w:r>
        <w:lastRenderedPageBreak/>
        <w:t>Purpose</w:t>
      </w:r>
      <w:bookmarkEnd w:id="0"/>
    </w:p>
    <w:p w14:paraId="332DEAD9" w14:textId="409FF6F2" w:rsidR="00DA4BA9" w:rsidRDefault="00DA4BA9" w:rsidP="00DA4BA9">
      <w:r>
        <w:t xml:space="preserve">The purpose of this coursework is to implement the learnings from the first part of this coursework into an interactive dashboard that can be used by the clinic to gain valuable insight into their patients, appointment history and how this may affect no-shows for appointments. </w:t>
      </w:r>
      <w:r w:rsidR="009F74E2">
        <w:t>The dashboard should help the clinic gain insight into various factors that can affect no-shows by factors such as patient demographic, medical conditions, reminder effectiveness and appointment history.</w:t>
      </w:r>
    </w:p>
    <w:p w14:paraId="23A58DE5" w14:textId="77777777" w:rsidR="009F74E2" w:rsidRDefault="009F74E2" w:rsidP="009F74E2">
      <w:pPr>
        <w:pStyle w:val="NoSpacing"/>
      </w:pPr>
    </w:p>
    <w:p w14:paraId="61B63A76" w14:textId="3324C403" w:rsidR="009F74E2" w:rsidRDefault="009F74E2" w:rsidP="009F74E2">
      <w:r>
        <w:t>The interactive dashboard will visualise data by using graphs</w:t>
      </w:r>
      <w:r w:rsidR="00C25445">
        <w:t xml:space="preserve"> (D3.js) and give the clinic filtering options to further explore what contributes to no-show rates. The graphs and information provided should also help the clinic identify what is causing no-show rates and should give them ideas on what can be done to reduce these.</w:t>
      </w:r>
    </w:p>
    <w:p w14:paraId="6D4CE542" w14:textId="77777777" w:rsidR="00C25445" w:rsidRDefault="00C25445" w:rsidP="00C25445">
      <w:pPr>
        <w:pStyle w:val="NoSpacing"/>
      </w:pPr>
    </w:p>
    <w:p w14:paraId="6D45C8F0" w14:textId="6B28B7E8" w:rsidR="00F5639E" w:rsidRDefault="00C25445" w:rsidP="00F5639E">
      <w:r>
        <w:t>The ultimate objective of this dashboard is to help reduce no-shows which should improve the overall quality of service that can be provided by the clinic.</w:t>
      </w:r>
      <w:r w:rsidR="00342E35">
        <w:t xml:space="preserve"> This will be achieved by increasing the patients turn out rate and reducing the amount of time that is wasted. This dashboard will provide the clinic and </w:t>
      </w:r>
      <w:r w:rsidR="00FA4135">
        <w:t>its</w:t>
      </w:r>
      <w:r w:rsidR="00342E35">
        <w:t xml:space="preserve"> staff with key information to increase their efficiency.</w:t>
      </w:r>
    </w:p>
    <w:p w14:paraId="491B6FD6" w14:textId="2C7C30EB" w:rsidR="00F5639E" w:rsidRDefault="00F5639E" w:rsidP="00F5639E">
      <w:pPr>
        <w:pStyle w:val="Heading1"/>
      </w:pPr>
      <w:bookmarkStart w:id="1" w:name="_Toc184886112"/>
      <w:r>
        <w:t>Design</w:t>
      </w:r>
      <w:bookmarkEnd w:id="1"/>
    </w:p>
    <w:p w14:paraId="146AEE3E" w14:textId="77777777" w:rsidR="00F5639E" w:rsidRDefault="00F5639E" w:rsidP="00F5639E">
      <w:pPr>
        <w:keepNext/>
      </w:pPr>
      <w:r>
        <w:rPr>
          <w:noProof/>
        </w:rPr>
        <w:drawing>
          <wp:inline distT="0" distB="0" distL="0" distR="0" wp14:anchorId="7A05FC5B" wp14:editId="48150370">
            <wp:extent cx="5727700" cy="3225800"/>
            <wp:effectExtent l="0" t="0" r="6350" b="0"/>
            <wp:docPr id="2758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499F3818" w14:textId="17D6350B" w:rsidR="00F5639E" w:rsidRDefault="00F5639E" w:rsidP="00F5639E">
      <w:pPr>
        <w:pStyle w:val="Caption"/>
        <w:jc w:val="center"/>
      </w:pPr>
      <w:bookmarkStart w:id="2" w:name="_Toc184886105"/>
      <w:r>
        <w:t xml:space="preserve">Figure </w:t>
      </w:r>
      <w:fldSimple w:instr=" SEQ Figure \* ARABIC ">
        <w:r w:rsidR="00C861F8">
          <w:rPr>
            <w:noProof/>
          </w:rPr>
          <w:t>1</w:t>
        </w:r>
      </w:fldSimple>
      <w:r>
        <w:t xml:space="preserve"> - Homepage Design</w:t>
      </w:r>
      <w:bookmarkEnd w:id="2"/>
    </w:p>
    <w:p w14:paraId="50FA1118" w14:textId="56200115" w:rsidR="00F5639E" w:rsidRDefault="00F5639E" w:rsidP="00F5639E">
      <w:r>
        <w:t>The landing page or the home page will act as an overview of the database. It will provide insight into the data. This page will offer quick access to important metrics and include graphs that users can view to get a quick overview of the database.</w:t>
      </w:r>
    </w:p>
    <w:p w14:paraId="52E4C861" w14:textId="77777777" w:rsidR="00F5639E" w:rsidRDefault="00F5639E" w:rsidP="00F5639E">
      <w:pPr>
        <w:pStyle w:val="NoSpacing"/>
      </w:pPr>
    </w:p>
    <w:p w14:paraId="215206DE" w14:textId="77777777" w:rsidR="00F5639E" w:rsidRDefault="00F5639E" w:rsidP="00F5639E">
      <w:pPr>
        <w:pStyle w:val="NoSpacing"/>
        <w:keepNext/>
      </w:pPr>
      <w:r>
        <w:rPr>
          <w:noProof/>
        </w:rPr>
        <w:lastRenderedPageBreak/>
        <w:drawing>
          <wp:inline distT="0" distB="0" distL="0" distR="0" wp14:anchorId="1DC37B7A" wp14:editId="66C90015">
            <wp:extent cx="5727700" cy="3225800"/>
            <wp:effectExtent l="0" t="0" r="6350" b="0"/>
            <wp:docPr id="171475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3C313697" w14:textId="2E407702" w:rsidR="00F5639E" w:rsidRDefault="00F5639E" w:rsidP="00F5639E">
      <w:pPr>
        <w:pStyle w:val="Caption"/>
        <w:jc w:val="center"/>
      </w:pPr>
      <w:bookmarkStart w:id="3" w:name="_Toc184886106"/>
      <w:r>
        <w:t xml:space="preserve">Figure </w:t>
      </w:r>
      <w:fldSimple w:instr=" SEQ Figure \* ARABIC ">
        <w:r w:rsidR="00C861F8">
          <w:rPr>
            <w:noProof/>
          </w:rPr>
          <w:t>2</w:t>
        </w:r>
      </w:fldSimple>
      <w:r>
        <w:t xml:space="preserve"> - Patients Page</w:t>
      </w:r>
      <w:bookmarkEnd w:id="3"/>
    </w:p>
    <w:p w14:paraId="5F1C9690" w14:textId="70C3684B" w:rsidR="00F5639E" w:rsidRDefault="00D11535" w:rsidP="00F5639E">
      <w:r>
        <w:t xml:space="preserve">This page will provide information on the patients in the database. This page will not provide information on appointment history. This page will allow the clinic to search for patients based on their ID (as name is not available). They can also </w:t>
      </w:r>
      <w:r w:rsidR="00147B9C">
        <w:t xml:space="preserve">filter the table by other categories such as medical conditions, age, gender, scholarship and neighbourhood. </w:t>
      </w:r>
    </w:p>
    <w:p w14:paraId="47DDFDD8" w14:textId="77777777" w:rsidR="002270C8" w:rsidRDefault="002270C8" w:rsidP="002270C8">
      <w:pPr>
        <w:pStyle w:val="NoSpacing"/>
      </w:pPr>
    </w:p>
    <w:p w14:paraId="72596E24" w14:textId="77777777" w:rsidR="002270C8" w:rsidRDefault="002270C8" w:rsidP="002270C8">
      <w:pPr>
        <w:pStyle w:val="NoSpacing"/>
        <w:keepNext/>
      </w:pPr>
      <w:r>
        <w:rPr>
          <w:noProof/>
        </w:rPr>
        <w:drawing>
          <wp:inline distT="0" distB="0" distL="0" distR="0" wp14:anchorId="28B48A4C" wp14:editId="14B4FEC9">
            <wp:extent cx="5727700" cy="3225800"/>
            <wp:effectExtent l="0" t="0" r="6350" b="0"/>
            <wp:docPr id="336626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432199EF" w14:textId="2A282A08" w:rsidR="002270C8" w:rsidRDefault="002270C8" w:rsidP="002270C8">
      <w:pPr>
        <w:pStyle w:val="Caption"/>
        <w:jc w:val="center"/>
      </w:pPr>
      <w:r>
        <w:t xml:space="preserve">Figure </w:t>
      </w:r>
      <w:fldSimple w:instr=" SEQ Figure \* ARABIC ">
        <w:r w:rsidR="00C861F8">
          <w:rPr>
            <w:noProof/>
          </w:rPr>
          <w:t>3</w:t>
        </w:r>
      </w:fldSimple>
      <w:r>
        <w:t xml:space="preserve"> - Appointments Page</w:t>
      </w:r>
    </w:p>
    <w:p w14:paraId="45177D38" w14:textId="4F37E1F1" w:rsidR="002270C8" w:rsidRPr="002270C8" w:rsidRDefault="002270C8" w:rsidP="002270C8">
      <w:r>
        <w:t xml:space="preserve">This page will provide information on appointments. </w:t>
      </w:r>
      <w:r w:rsidR="00C861F8">
        <w:t>The table will have key information on appointments such as the patients ID, appointment ID and other information like key dates. Based on the design the user should be able to filter by date range, show status, neighbourhood, reminders and the date difference between booking date and scheduled date.</w:t>
      </w:r>
    </w:p>
    <w:p w14:paraId="6DFBA05F" w14:textId="77777777" w:rsidR="00C861F8" w:rsidRDefault="00C861F8" w:rsidP="00C861F8">
      <w:pPr>
        <w:pStyle w:val="NoSpacing"/>
        <w:keepNext/>
      </w:pPr>
      <w:r>
        <w:rPr>
          <w:noProof/>
        </w:rPr>
        <w:lastRenderedPageBreak/>
        <w:drawing>
          <wp:inline distT="0" distB="0" distL="0" distR="0" wp14:anchorId="47AC5A43" wp14:editId="207314C3">
            <wp:extent cx="5727700" cy="3225800"/>
            <wp:effectExtent l="0" t="0" r="6350" b="0"/>
            <wp:docPr id="190343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327D3517" w14:textId="04E30BE6" w:rsidR="00FA4135" w:rsidRDefault="00C861F8" w:rsidP="00C861F8">
      <w:pPr>
        <w:pStyle w:val="Caption"/>
        <w:jc w:val="center"/>
      </w:pPr>
      <w:r>
        <w:t xml:space="preserve">Figure </w:t>
      </w:r>
      <w:fldSimple w:instr=" SEQ Figure \* ARABIC ">
        <w:r>
          <w:rPr>
            <w:noProof/>
          </w:rPr>
          <w:t>4</w:t>
        </w:r>
      </w:fldSimple>
      <w:r>
        <w:t xml:space="preserve"> - Neighbourhood Page</w:t>
      </w:r>
    </w:p>
    <w:p w14:paraId="2343659E" w14:textId="2171A928" w:rsidR="00C861F8" w:rsidRPr="00C861F8" w:rsidRDefault="00C861F8" w:rsidP="00C861F8">
      <w:r>
        <w:t>This page will provide information on neighbourhoods. This page should have a table with all the lists of neighbourhoods and provide key information based on these neighbourhoods. This page will display metrics such as the neighbourhoods with the highest no-show rates, population of each neighbourhood and the neighbourhoods that have the lowest no-show rates.</w:t>
      </w:r>
    </w:p>
    <w:p w14:paraId="77EEA8E8" w14:textId="77777777" w:rsidR="00FA4135" w:rsidRPr="00FA4135" w:rsidRDefault="00FA4135" w:rsidP="002D252B"/>
    <w:sectPr w:rsidR="00FA4135" w:rsidRPr="00FA4135" w:rsidSect="00E371ED">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85B20" w14:textId="77777777" w:rsidR="00747CA8" w:rsidRDefault="00747CA8" w:rsidP="00E371ED">
      <w:pPr>
        <w:spacing w:line="240" w:lineRule="auto"/>
      </w:pPr>
      <w:r>
        <w:separator/>
      </w:r>
    </w:p>
  </w:endnote>
  <w:endnote w:type="continuationSeparator" w:id="0">
    <w:p w14:paraId="27B4B8F2" w14:textId="77777777" w:rsidR="00747CA8" w:rsidRDefault="00747CA8" w:rsidP="00E37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54240" w14:textId="77777777" w:rsidR="00747CA8" w:rsidRDefault="00747CA8" w:rsidP="00E371ED">
      <w:pPr>
        <w:spacing w:line="240" w:lineRule="auto"/>
      </w:pPr>
      <w:r>
        <w:separator/>
      </w:r>
    </w:p>
  </w:footnote>
  <w:footnote w:type="continuationSeparator" w:id="0">
    <w:p w14:paraId="53E56A6A" w14:textId="77777777" w:rsidR="00747CA8" w:rsidRDefault="00747CA8" w:rsidP="00E37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9A47" w14:textId="0DEFACB3" w:rsidR="00E371ED" w:rsidRDefault="00E371ED">
    <w:pPr>
      <w:pStyle w:val="Header"/>
    </w:pPr>
    <w:r>
      <w:rPr>
        <w:noProof/>
      </w:rPr>
      <w:drawing>
        <wp:inline distT="0" distB="0" distL="0" distR="0" wp14:anchorId="422D53BF" wp14:editId="41E1C92D">
          <wp:extent cx="1828800" cy="358140"/>
          <wp:effectExtent l="0" t="0" r="0" b="3810"/>
          <wp:docPr id="1298828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581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B9"/>
    <w:rsid w:val="00146C7B"/>
    <w:rsid w:val="00147B9C"/>
    <w:rsid w:val="002255E1"/>
    <w:rsid w:val="002270C8"/>
    <w:rsid w:val="002D252B"/>
    <w:rsid w:val="00342E35"/>
    <w:rsid w:val="00507724"/>
    <w:rsid w:val="00512DD6"/>
    <w:rsid w:val="00745E62"/>
    <w:rsid w:val="00747CA8"/>
    <w:rsid w:val="007A65B9"/>
    <w:rsid w:val="009F74E2"/>
    <w:rsid w:val="00B801E1"/>
    <w:rsid w:val="00C25445"/>
    <w:rsid w:val="00C861F8"/>
    <w:rsid w:val="00C8731F"/>
    <w:rsid w:val="00C96C0C"/>
    <w:rsid w:val="00D11535"/>
    <w:rsid w:val="00DA4BA9"/>
    <w:rsid w:val="00E371ED"/>
    <w:rsid w:val="00F5639E"/>
    <w:rsid w:val="00FA4135"/>
    <w:rsid w:val="00FE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886"/>
  <w15:chartTrackingRefBased/>
  <w15:docId w15:val="{A0A8992D-615D-4B80-834F-015B5828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A4BA9"/>
    <w:pPr>
      <w:spacing w:after="0"/>
    </w:pPr>
    <w:rPr>
      <w:sz w:val="22"/>
    </w:rPr>
  </w:style>
  <w:style w:type="paragraph" w:styleId="Heading1">
    <w:name w:val="heading 1"/>
    <w:basedOn w:val="Normal"/>
    <w:next w:val="Normal"/>
    <w:link w:val="Heading1Char"/>
    <w:uiPriority w:val="9"/>
    <w:qFormat/>
    <w:rsid w:val="00DA4BA9"/>
    <w:pPr>
      <w:keepNext/>
      <w:keepLines/>
      <w:spacing w:before="360" w:after="80"/>
      <w:outlineLvl w:val="0"/>
    </w:pPr>
    <w:rPr>
      <w:rFonts w:asciiTheme="majorHAnsi" w:eastAsiaTheme="majorEastAsia" w:hAnsiTheme="majorHAnsi"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DA4BA9"/>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7A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5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5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5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5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1E1"/>
    <w:pPr>
      <w:spacing w:after="0" w:line="240" w:lineRule="auto"/>
    </w:pPr>
  </w:style>
  <w:style w:type="character" w:customStyle="1" w:styleId="Heading1Char">
    <w:name w:val="Heading 1 Char"/>
    <w:basedOn w:val="DefaultParagraphFont"/>
    <w:link w:val="Heading1"/>
    <w:uiPriority w:val="9"/>
    <w:rsid w:val="00DA4BA9"/>
    <w:rPr>
      <w:rFonts w:asciiTheme="majorHAnsi" w:eastAsiaTheme="majorEastAsia" w:hAnsiTheme="majorHAnsi"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DA4BA9"/>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7A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5B9"/>
    <w:rPr>
      <w:rFonts w:eastAsiaTheme="majorEastAsia" w:cstheme="majorBidi"/>
      <w:color w:val="272727" w:themeColor="text1" w:themeTint="D8"/>
    </w:rPr>
  </w:style>
  <w:style w:type="paragraph" w:styleId="Title">
    <w:name w:val="Title"/>
    <w:basedOn w:val="Normal"/>
    <w:next w:val="Normal"/>
    <w:link w:val="TitleChar"/>
    <w:uiPriority w:val="10"/>
    <w:qFormat/>
    <w:rsid w:val="007A6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B9"/>
    <w:pPr>
      <w:spacing w:before="160"/>
      <w:jc w:val="center"/>
    </w:pPr>
    <w:rPr>
      <w:i/>
      <w:iCs/>
      <w:color w:val="404040" w:themeColor="text1" w:themeTint="BF"/>
    </w:rPr>
  </w:style>
  <w:style w:type="character" w:customStyle="1" w:styleId="QuoteChar">
    <w:name w:val="Quote Char"/>
    <w:basedOn w:val="DefaultParagraphFont"/>
    <w:link w:val="Quote"/>
    <w:uiPriority w:val="29"/>
    <w:rsid w:val="007A65B9"/>
    <w:rPr>
      <w:i/>
      <w:iCs/>
      <w:color w:val="404040" w:themeColor="text1" w:themeTint="BF"/>
    </w:rPr>
  </w:style>
  <w:style w:type="paragraph" w:styleId="ListParagraph">
    <w:name w:val="List Paragraph"/>
    <w:basedOn w:val="Normal"/>
    <w:uiPriority w:val="34"/>
    <w:qFormat/>
    <w:rsid w:val="007A65B9"/>
    <w:pPr>
      <w:ind w:left="720"/>
      <w:contextualSpacing/>
    </w:pPr>
  </w:style>
  <w:style w:type="character" w:styleId="IntenseEmphasis">
    <w:name w:val="Intense Emphasis"/>
    <w:basedOn w:val="DefaultParagraphFont"/>
    <w:uiPriority w:val="21"/>
    <w:qFormat/>
    <w:rsid w:val="007A65B9"/>
    <w:rPr>
      <w:i/>
      <w:iCs/>
      <w:color w:val="0F4761" w:themeColor="accent1" w:themeShade="BF"/>
    </w:rPr>
  </w:style>
  <w:style w:type="paragraph" w:styleId="IntenseQuote">
    <w:name w:val="Intense Quote"/>
    <w:basedOn w:val="Normal"/>
    <w:next w:val="Normal"/>
    <w:link w:val="IntenseQuoteChar"/>
    <w:uiPriority w:val="30"/>
    <w:qFormat/>
    <w:rsid w:val="007A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5B9"/>
    <w:rPr>
      <w:i/>
      <w:iCs/>
      <w:color w:val="0F4761" w:themeColor="accent1" w:themeShade="BF"/>
    </w:rPr>
  </w:style>
  <w:style w:type="character" w:styleId="IntenseReference">
    <w:name w:val="Intense Reference"/>
    <w:basedOn w:val="DefaultParagraphFont"/>
    <w:uiPriority w:val="32"/>
    <w:qFormat/>
    <w:rsid w:val="007A65B9"/>
    <w:rPr>
      <w:b/>
      <w:bCs/>
      <w:smallCaps/>
      <w:color w:val="0F4761" w:themeColor="accent1" w:themeShade="BF"/>
      <w:spacing w:val="5"/>
    </w:rPr>
  </w:style>
  <w:style w:type="table" w:styleId="TableGrid">
    <w:name w:val="Table Grid"/>
    <w:basedOn w:val="TableNormal"/>
    <w:uiPriority w:val="39"/>
    <w:rsid w:val="00E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1ED"/>
    <w:pPr>
      <w:tabs>
        <w:tab w:val="center" w:pos="4513"/>
        <w:tab w:val="right" w:pos="9026"/>
      </w:tabs>
      <w:spacing w:line="240" w:lineRule="auto"/>
    </w:pPr>
  </w:style>
  <w:style w:type="character" w:customStyle="1" w:styleId="HeaderChar">
    <w:name w:val="Header Char"/>
    <w:basedOn w:val="DefaultParagraphFont"/>
    <w:link w:val="Header"/>
    <w:uiPriority w:val="99"/>
    <w:rsid w:val="00E371ED"/>
  </w:style>
  <w:style w:type="paragraph" w:styleId="Footer">
    <w:name w:val="footer"/>
    <w:basedOn w:val="Normal"/>
    <w:link w:val="FooterChar"/>
    <w:uiPriority w:val="99"/>
    <w:unhideWhenUsed/>
    <w:rsid w:val="00E371ED"/>
    <w:pPr>
      <w:tabs>
        <w:tab w:val="center" w:pos="4513"/>
        <w:tab w:val="right" w:pos="9026"/>
      </w:tabs>
      <w:spacing w:line="240" w:lineRule="auto"/>
    </w:pPr>
  </w:style>
  <w:style w:type="character" w:customStyle="1" w:styleId="FooterChar">
    <w:name w:val="Footer Char"/>
    <w:basedOn w:val="DefaultParagraphFont"/>
    <w:link w:val="Footer"/>
    <w:uiPriority w:val="99"/>
    <w:rsid w:val="00E371ED"/>
  </w:style>
  <w:style w:type="paragraph" w:styleId="TOCHeading">
    <w:name w:val="TOC Heading"/>
    <w:basedOn w:val="Heading1"/>
    <w:next w:val="Normal"/>
    <w:uiPriority w:val="39"/>
    <w:unhideWhenUsed/>
    <w:qFormat/>
    <w:rsid w:val="00DA4BA9"/>
    <w:pPr>
      <w:spacing w:before="240" w:after="0" w:line="259" w:lineRule="auto"/>
      <w:outlineLvl w:val="9"/>
    </w:pPr>
    <w:rPr>
      <w:kern w:val="0"/>
      <w:sz w:val="32"/>
      <w:szCs w:val="32"/>
      <w:lang w:val="en-US"/>
      <w14:ligatures w14:val="none"/>
    </w:rPr>
  </w:style>
  <w:style w:type="paragraph" w:styleId="Caption">
    <w:name w:val="caption"/>
    <w:basedOn w:val="Normal"/>
    <w:next w:val="Normal"/>
    <w:uiPriority w:val="35"/>
    <w:unhideWhenUsed/>
    <w:qFormat/>
    <w:rsid w:val="00F5639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8731F"/>
  </w:style>
  <w:style w:type="character" w:styleId="Hyperlink">
    <w:name w:val="Hyperlink"/>
    <w:basedOn w:val="DefaultParagraphFont"/>
    <w:uiPriority w:val="99"/>
    <w:unhideWhenUsed/>
    <w:rsid w:val="00C8731F"/>
    <w:rPr>
      <w:color w:val="467886" w:themeColor="hyperlink"/>
      <w:u w:val="single"/>
    </w:rPr>
  </w:style>
  <w:style w:type="paragraph" w:styleId="TOC1">
    <w:name w:val="toc 1"/>
    <w:basedOn w:val="Normal"/>
    <w:next w:val="Normal"/>
    <w:autoRedefine/>
    <w:uiPriority w:val="39"/>
    <w:unhideWhenUsed/>
    <w:rsid w:val="00D115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4FF1-7A01-4DD7-B92C-AB1A76A5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Cheese Burger</dc:creator>
  <cp:keywords/>
  <dc:description/>
  <cp:lastModifiedBy>Cheese Burger</cp:lastModifiedBy>
  <cp:revision>13</cp:revision>
  <dcterms:created xsi:type="dcterms:W3CDTF">2024-12-12T05:27:00Z</dcterms:created>
  <dcterms:modified xsi:type="dcterms:W3CDTF">2024-12-12T09:12:00Z</dcterms:modified>
</cp:coreProperties>
</file>