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6822C" w14:textId="77777777" w:rsidR="00BF462C" w:rsidRDefault="00BF462C" w:rsidP="00BF462C">
      <w:pPr>
        <w:rPr>
          <w:b/>
          <w:bCs/>
        </w:rPr>
      </w:pPr>
      <w:r w:rsidRPr="00BF462C">
        <w:rPr>
          <w:b/>
          <w:bCs/>
        </w:rPr>
        <w:t xml:space="preserve">Literature Review and Evaluation of Springer Papers for </w:t>
      </w:r>
      <w:proofErr w:type="spellStart"/>
      <w:r w:rsidRPr="00BF462C">
        <w:rPr>
          <w:b/>
          <w:bCs/>
        </w:rPr>
        <w:t>TrekMate</w:t>
      </w:r>
      <w:proofErr w:type="spellEnd"/>
      <w:r w:rsidRPr="00BF462C">
        <w:rPr>
          <w:b/>
          <w:bCs/>
        </w:rPr>
        <w:t xml:space="preserve"> Project</w:t>
      </w:r>
    </w:p>
    <w:p w14:paraId="125ACD63" w14:textId="704398C8" w:rsidR="00BF462C" w:rsidRPr="00BF462C" w:rsidRDefault="00BF462C" w:rsidP="00BF462C">
      <w:r w:rsidRPr="00BF462C">
        <w:pict w14:anchorId="40860391">
          <v:rect id="_x0000_i1598" style="width:0;height:1.5pt" o:hralign="center" o:hrstd="t" o:hr="t" fillcolor="#a0a0a0" stroked="f"/>
        </w:pict>
      </w:r>
    </w:p>
    <w:p w14:paraId="26CC8F5A" w14:textId="77777777" w:rsidR="00BF462C" w:rsidRPr="00BF462C" w:rsidRDefault="00BF462C" w:rsidP="00BF462C">
      <w:r w:rsidRPr="00BF462C">
        <w:t xml:space="preserve">The following 10 Springer papers provide a comprehensive theoretical and technical foundation for the development of </w:t>
      </w:r>
      <w:proofErr w:type="spellStart"/>
      <w:r w:rsidRPr="00BF462C">
        <w:rPr>
          <w:b/>
          <w:bCs/>
        </w:rPr>
        <w:t>TrekMate</w:t>
      </w:r>
      <w:proofErr w:type="spellEnd"/>
      <w:r w:rsidRPr="00BF462C">
        <w:t xml:space="preserve">, a specialized smart trekking tourism platform. </w:t>
      </w:r>
      <w:proofErr w:type="spellStart"/>
      <w:r w:rsidRPr="00BF462C">
        <w:t>TrekMate</w:t>
      </w:r>
      <w:proofErr w:type="spellEnd"/>
      <w:r w:rsidRPr="00BF462C">
        <w:t xml:space="preserve"> focuses on personalized route recommendation, GPS-supported navigation, trail difficulty assessment, safety management, itinerary planning, and scalable cloud architecture for outdoor adventure tourism.</w:t>
      </w:r>
    </w:p>
    <w:p w14:paraId="10A44079" w14:textId="77777777" w:rsidR="00BF462C" w:rsidRPr="00BF462C" w:rsidRDefault="00BF462C" w:rsidP="00BF462C">
      <w:proofErr w:type="gramStart"/>
      <w:r w:rsidRPr="00BF462C">
        <w:rPr>
          <w:b/>
          <w:bCs/>
        </w:rPr>
        <w:t>Overall</w:t>
      </w:r>
      <w:proofErr w:type="gramEnd"/>
      <w:r w:rsidRPr="00BF462C">
        <w:rPr>
          <w:b/>
          <w:bCs/>
        </w:rPr>
        <w:t xml:space="preserve"> Strengths of the Paper Collection</w:t>
      </w:r>
      <w:r w:rsidRPr="00BF462C">
        <w:t xml:space="preserve"> These papers offer strong coverage of modern recommendation techniques, ranging from traditional personalized approaches to advanced AI methods. They emphasize context-aware computing (user preferences, weather, location), system scalability through cloud technologies, itinerary optimization, and sustainability. Paper 1 is particularly valuable as it is the only one highly specialized in outdoor adventure sports (hiking, trekking, and climbing). The collection supports both frontend recommendation logic and backend architecture, making the ideas highly applicable to real-world implementation.</w:t>
      </w:r>
    </w:p>
    <w:p w14:paraId="084A0E18" w14:textId="77777777" w:rsidR="00BF462C" w:rsidRPr="00BF462C" w:rsidRDefault="00BF462C" w:rsidP="00BF462C">
      <w:r w:rsidRPr="00BF462C">
        <w:rPr>
          <w:b/>
          <w:bCs/>
        </w:rPr>
        <w:t>Overall Weaknesses of the Paper Collection</w:t>
      </w:r>
      <w:r w:rsidRPr="00BF462C">
        <w:t xml:space="preserve"> Only Paper 1 directly addresses trekking and outdoor adventure sports in depth. Most papers focus on general tourism or city attractions, requiring adaptation for mountainous and remote trekking environments. Several advanced AI approaches (deep learning and reinforcement learning) involve high computational complexity that may be challenging for small-team or student projects. Comprehensive real-time safety systems, emergency response integration, full booking modules, and guide management are not deeply covered across the papers.</w:t>
      </w:r>
    </w:p>
    <w:p w14:paraId="1C0B61AC" w14:textId="77777777" w:rsidR="00BF462C" w:rsidRPr="00BF462C" w:rsidRDefault="00BF462C" w:rsidP="00BF462C">
      <w:r w:rsidRPr="00BF462C">
        <w:rPr>
          <w:b/>
          <w:bCs/>
        </w:rPr>
        <w:t xml:space="preserve">Priority Recommendation for </w:t>
      </w:r>
      <w:proofErr w:type="spellStart"/>
      <w:r w:rsidRPr="00BF462C">
        <w:rPr>
          <w:b/>
          <w:bCs/>
        </w:rPr>
        <w:t>TrekMate</w:t>
      </w:r>
      <w:proofErr w:type="spellEnd"/>
      <w:r w:rsidRPr="00BF462C">
        <w:rPr>
          <w:b/>
          <w:bCs/>
        </w:rPr>
        <w:t xml:space="preserve"> Development</w:t>
      </w:r>
    </w:p>
    <w:p w14:paraId="7BAECABD" w14:textId="77777777" w:rsidR="00BF462C" w:rsidRPr="00BF462C" w:rsidRDefault="00BF462C" w:rsidP="00BF462C">
      <w:pPr>
        <w:numPr>
          <w:ilvl w:val="0"/>
          <w:numId w:val="2"/>
        </w:numPr>
      </w:pPr>
      <w:r w:rsidRPr="00BF462C">
        <w:rPr>
          <w:b/>
          <w:bCs/>
        </w:rPr>
        <w:t>Core Reference</w:t>
      </w:r>
      <w:r w:rsidRPr="00BF462C">
        <w:t>: Paper 1 (strongest relevance to trekking).</w:t>
      </w:r>
    </w:p>
    <w:p w14:paraId="7BA4AAE5" w14:textId="77777777" w:rsidR="00BF462C" w:rsidRPr="00BF462C" w:rsidRDefault="00BF462C" w:rsidP="00BF462C">
      <w:pPr>
        <w:numPr>
          <w:ilvl w:val="0"/>
          <w:numId w:val="2"/>
        </w:numPr>
      </w:pPr>
      <w:r w:rsidRPr="00BF462C">
        <w:rPr>
          <w:b/>
          <w:bCs/>
        </w:rPr>
        <w:t>High Priority</w:t>
      </w:r>
      <w:r w:rsidRPr="00BF462C">
        <w:t>: Paper 2 (adaptive &amp; weather-aware), Paper 3 (cloud backend architecture), and Paper 8 (itinerary optimization).</w:t>
      </w:r>
    </w:p>
    <w:p w14:paraId="773D054E" w14:textId="77777777" w:rsidR="00BF462C" w:rsidRPr="00BF462C" w:rsidRDefault="00BF462C" w:rsidP="00BF462C">
      <w:pPr>
        <w:numPr>
          <w:ilvl w:val="0"/>
          <w:numId w:val="2"/>
        </w:numPr>
      </w:pPr>
      <w:r w:rsidRPr="00BF462C">
        <w:rPr>
          <w:b/>
          <w:bCs/>
        </w:rPr>
        <w:t>Supporting Papers</w:t>
      </w:r>
      <w:r w:rsidRPr="00BF462C">
        <w:t>: Papers 4, 5, and 6 for recommendation algorithms; Papers 9 and 10 for sustainability features.</w:t>
      </w:r>
    </w:p>
    <w:p w14:paraId="7B0173C0" w14:textId="77777777" w:rsidR="00BF462C" w:rsidRDefault="00BF462C" w:rsidP="00BF462C">
      <w:r w:rsidRPr="00BF462C">
        <w:pict w14:anchorId="6C563B5E">
          <v:rect id="_x0000_i1575" style="width:0;height:1.5pt" o:hralign="center" o:hrstd="t" o:hr="t" fillcolor="#a0a0a0" stroked="f"/>
        </w:pict>
      </w:r>
    </w:p>
    <w:p w14:paraId="44B762B1" w14:textId="77777777" w:rsidR="00BF462C" w:rsidRDefault="00BF462C" w:rsidP="00BF462C"/>
    <w:p w14:paraId="461B6712" w14:textId="77777777" w:rsidR="00BF462C" w:rsidRPr="00BF462C" w:rsidRDefault="00BF462C" w:rsidP="00BF462C"/>
    <w:p w14:paraId="4E7F6BCA" w14:textId="77777777" w:rsidR="00C52ADB" w:rsidRDefault="00C52ADB" w:rsidP="00BF462C">
      <w:pPr>
        <w:rPr>
          <w:b/>
          <w:bCs/>
        </w:rPr>
      </w:pPr>
    </w:p>
    <w:p w14:paraId="01C274AE" w14:textId="5CFC1A07" w:rsidR="00BF462C" w:rsidRPr="00BF462C" w:rsidRDefault="00BF462C" w:rsidP="00BF462C">
      <w:pPr>
        <w:rPr>
          <w:b/>
          <w:bCs/>
        </w:rPr>
      </w:pPr>
      <w:r w:rsidRPr="00BF462C">
        <w:rPr>
          <w:b/>
          <w:bCs/>
        </w:rPr>
        <w:lastRenderedPageBreak/>
        <w:t>PAPER 1</w:t>
      </w:r>
    </w:p>
    <w:p w14:paraId="1C02E84B" w14:textId="77777777" w:rsidR="00BF462C" w:rsidRPr="00BF462C" w:rsidRDefault="00BF462C" w:rsidP="00BF462C">
      <w:r w:rsidRPr="00BF462C">
        <w:rPr>
          <w:b/>
          <w:bCs/>
        </w:rPr>
        <w:t>Title</w:t>
      </w:r>
      <w:r w:rsidRPr="00BF462C">
        <w:t xml:space="preserve">: Recommender Systems for Outdoor Adventure Tourism Sports: Hiking, Running and Climbing </w:t>
      </w:r>
      <w:r w:rsidRPr="00BF462C">
        <w:rPr>
          <w:b/>
          <w:bCs/>
        </w:rPr>
        <w:t>Source</w:t>
      </w:r>
      <w:r w:rsidRPr="00BF462C">
        <w:t xml:space="preserve">: Springer – Human-Centric Intelligent Systems (2023) </w:t>
      </w:r>
      <w:r w:rsidRPr="00BF462C">
        <w:rPr>
          <w:b/>
          <w:bCs/>
        </w:rPr>
        <w:t>Reference</w:t>
      </w:r>
      <w:r w:rsidRPr="00BF462C">
        <w:t xml:space="preserve">: Ivanova, I., &amp; Wald, M. (2023). Recommender Systems for Outdoor Adventure Tourism Sports: Hiking, Running and Climbing. </w:t>
      </w:r>
      <w:r w:rsidRPr="00BF462C">
        <w:rPr>
          <w:i/>
          <w:iCs/>
        </w:rPr>
        <w:t>Human-Centric Intelligent Systems</w:t>
      </w:r>
      <w:r w:rsidRPr="00BF462C">
        <w:t xml:space="preserve">, 3(3), 344–365. </w:t>
      </w:r>
      <w:hyperlink r:id="rId5" w:tgtFrame="_blank" w:history="1">
        <w:r w:rsidRPr="00BF462C">
          <w:rPr>
            <w:rStyle w:val="Hyperlink"/>
          </w:rPr>
          <w:t>https://link.springer.com/article/10.1007/s44230-023-00033-3</w:t>
        </w:r>
      </w:hyperlink>
    </w:p>
    <w:p w14:paraId="369637C0" w14:textId="77777777" w:rsidR="00BF462C" w:rsidRPr="00BF462C" w:rsidRDefault="00BF462C" w:rsidP="00BF462C">
      <w:r w:rsidRPr="00BF462C">
        <w:rPr>
          <w:b/>
          <w:bCs/>
        </w:rPr>
        <w:t>Technical Aspects</w:t>
      </w:r>
      <w:r w:rsidRPr="00BF462C">
        <w:t>: This is a systematic literature review analyzing more than 1,000 scientific papers. It proposes a unified recommendation framework that integrates GPS tracking, GIS mapping, user profiling, terrain difficulty analysis (elevation, slope, distance), weather conditions, and user experience levels. The framework reviews content-based filtering, collaborative filtering, hybrid algorithms, and context-aware techniques specifically applied to outdoor activities. It also includes trail difficulty classification and safety-aware routing mechanisms.</w:t>
      </w:r>
    </w:p>
    <w:p w14:paraId="3BE59B90" w14:textId="77777777" w:rsidR="00BF462C" w:rsidRPr="00BF462C" w:rsidRDefault="00BF462C" w:rsidP="00BF462C">
      <w:r w:rsidRPr="00BF462C">
        <w:rPr>
          <w:b/>
          <w:bCs/>
        </w:rPr>
        <w:t>Strengths</w:t>
      </w:r>
      <w:r w:rsidRPr="00BF462C">
        <w:t xml:space="preserve">: This is the most relevant paper in the collection. It directly focuses on hiking, trekking, running, and climbing, providing clear methodologies for personalized route recommendation, navigation support, and safety. The unified framework and extensive literature synthesis offer excellent guidance and future research directions for </w:t>
      </w:r>
      <w:proofErr w:type="spellStart"/>
      <w:r w:rsidRPr="00BF462C">
        <w:t>TrekMate</w:t>
      </w:r>
      <w:proofErr w:type="spellEnd"/>
      <w:r w:rsidRPr="00BF462C">
        <w:t>.</w:t>
      </w:r>
    </w:p>
    <w:p w14:paraId="728DC2D8" w14:textId="77777777" w:rsidR="00BF462C" w:rsidRPr="00BF462C" w:rsidRDefault="00BF462C" w:rsidP="00BF462C">
      <w:r w:rsidRPr="00BF462C">
        <w:rPr>
          <w:b/>
          <w:bCs/>
        </w:rPr>
        <w:t>Weaknesses</w:t>
      </w:r>
      <w:r w:rsidRPr="00BF462C">
        <w:t>: As a survey paper, it does not include a new large-scale system implementation or detailed performance evaluation of a deployed prototype. Weather adaptation is discussed conceptually but lacks in-depth real-time technical implementation.</w:t>
      </w:r>
    </w:p>
    <w:p w14:paraId="4378C903" w14:textId="77777777" w:rsidR="00BF462C" w:rsidRDefault="00BF462C" w:rsidP="00BF462C">
      <w:r w:rsidRPr="00BF462C">
        <w:pict w14:anchorId="4330886C">
          <v:rect id="_x0000_i1576" style="width:0;height:1.5pt" o:hralign="center" o:hrstd="t" o:hr="t" fillcolor="#a0a0a0" stroked="f"/>
        </w:pict>
      </w:r>
    </w:p>
    <w:p w14:paraId="5BBF50F0" w14:textId="77777777" w:rsidR="00BF462C" w:rsidRPr="00BF462C" w:rsidRDefault="00BF462C" w:rsidP="00BF462C"/>
    <w:p w14:paraId="0BC44B57" w14:textId="77777777" w:rsidR="00BF462C" w:rsidRPr="00BF462C" w:rsidRDefault="00BF462C" w:rsidP="00BF462C">
      <w:pPr>
        <w:rPr>
          <w:b/>
          <w:bCs/>
        </w:rPr>
      </w:pPr>
      <w:r w:rsidRPr="00BF462C">
        <w:rPr>
          <w:b/>
          <w:bCs/>
        </w:rPr>
        <w:t>PAPER 2</w:t>
      </w:r>
    </w:p>
    <w:p w14:paraId="048AF484" w14:textId="77777777" w:rsidR="00BF462C" w:rsidRPr="00BF462C" w:rsidRDefault="00BF462C" w:rsidP="00BF462C">
      <w:r w:rsidRPr="00BF462C">
        <w:rPr>
          <w:b/>
          <w:bCs/>
        </w:rPr>
        <w:t>Title</w:t>
      </w:r>
      <w:r w:rsidRPr="00BF462C">
        <w:t xml:space="preserve">: Adaptive Tourist Recommendation System: Conceptual Frameworks and Implementations </w:t>
      </w:r>
      <w:r w:rsidRPr="00BF462C">
        <w:rPr>
          <w:b/>
          <w:bCs/>
        </w:rPr>
        <w:t>Source</w:t>
      </w:r>
      <w:r w:rsidRPr="00BF462C">
        <w:t xml:space="preserve">: Springer (2015) </w:t>
      </w:r>
      <w:r w:rsidRPr="00BF462C">
        <w:rPr>
          <w:b/>
          <w:bCs/>
        </w:rPr>
        <w:t>Reference</w:t>
      </w:r>
      <w:r w:rsidRPr="00BF462C">
        <w:t xml:space="preserve">: </w:t>
      </w:r>
      <w:proofErr w:type="spellStart"/>
      <w:r w:rsidRPr="00BF462C">
        <w:t>Etaati</w:t>
      </w:r>
      <w:proofErr w:type="spellEnd"/>
      <w:r w:rsidRPr="00BF462C">
        <w:t xml:space="preserve">, L., &amp; Sundaram, D. (2015). Adaptive tourist recommendation system: Conceptual frameworks and implementations. </w:t>
      </w:r>
      <w:r w:rsidRPr="00BF462C">
        <w:rPr>
          <w:i/>
          <w:iCs/>
        </w:rPr>
        <w:t>Vietnam Journal of Computer Science</w:t>
      </w:r>
      <w:r w:rsidRPr="00BF462C">
        <w:t xml:space="preserve">, 2(2), 95–107. </w:t>
      </w:r>
      <w:hyperlink r:id="rId6" w:tgtFrame="_blank" w:history="1">
        <w:r w:rsidRPr="00BF462C">
          <w:rPr>
            <w:rStyle w:val="Hyperlink"/>
          </w:rPr>
          <w:t>https://link.springer.com/article/10.1007/s40595-014-0034-5</w:t>
        </w:r>
      </w:hyperlink>
    </w:p>
    <w:p w14:paraId="61D3305C" w14:textId="77777777" w:rsidR="00BF462C" w:rsidRPr="00BF462C" w:rsidRDefault="00BF462C" w:rsidP="00BF462C">
      <w:r w:rsidRPr="00BF462C">
        <w:rPr>
          <w:b/>
          <w:bCs/>
        </w:rPr>
        <w:t>Technical Aspects</w:t>
      </w:r>
      <w:r w:rsidRPr="00BF462C">
        <w:t xml:space="preserve">: The paper proposes an adaptive framework using context-aware computing that dynamically updates recommendations based on user preferences, travel stage, weather, location context, and activity type. It employs clustering algorithms (Microsoft SQL Server Analysis Services and DMX), adaptive recommendation algorithms, </w:t>
      </w:r>
      <w:r w:rsidRPr="00BF462C">
        <w:lastRenderedPageBreak/>
        <w:t>real-time itinerary adjustment, and includes detailed system architecture and process flows with actual implementation examples.</w:t>
      </w:r>
    </w:p>
    <w:p w14:paraId="7DF33367" w14:textId="77777777" w:rsidR="00BF462C" w:rsidRPr="00BF462C" w:rsidRDefault="00BF462C" w:rsidP="00BF462C">
      <w:r w:rsidRPr="00BF462C">
        <w:rPr>
          <w:b/>
          <w:bCs/>
        </w:rPr>
        <w:t>Strengths</w:t>
      </w:r>
      <w:r w:rsidRPr="00BF462C">
        <w:t>: Strong emphasis on dynamic, real-time adaptation makes it highly practical. The paper provides clear conceptual models, architecture, and implementation guidance suitable for web-based development.</w:t>
      </w:r>
    </w:p>
    <w:p w14:paraId="7607EB87" w14:textId="77777777" w:rsidR="00BF462C" w:rsidRPr="00BF462C" w:rsidRDefault="00BF462C" w:rsidP="00BF462C">
      <w:r w:rsidRPr="00BF462C">
        <w:rPr>
          <w:b/>
          <w:bCs/>
        </w:rPr>
        <w:t>Weaknesses</w:t>
      </w:r>
      <w:r w:rsidRPr="00BF462C">
        <w:t>: Primarily designed for general tourism (accommodation, attractions, restaurants) with limited GPS intelligence and no deep trekking-specific features such as trail difficulty grading or outdoor safety risk assessment.</w:t>
      </w:r>
    </w:p>
    <w:p w14:paraId="28E396A7" w14:textId="77777777" w:rsidR="00BF462C" w:rsidRDefault="00BF462C" w:rsidP="00BF462C">
      <w:r w:rsidRPr="00BF462C">
        <w:pict w14:anchorId="37EE7A11">
          <v:rect id="_x0000_i1577" style="width:0;height:1.5pt" o:hralign="center" o:hrstd="t" o:hr="t" fillcolor="#a0a0a0" stroked="f"/>
        </w:pict>
      </w:r>
    </w:p>
    <w:p w14:paraId="349C5E1E" w14:textId="77777777" w:rsidR="00BF462C" w:rsidRPr="00BF462C" w:rsidRDefault="00BF462C" w:rsidP="00BF462C"/>
    <w:p w14:paraId="3E173AD7" w14:textId="77777777" w:rsidR="00BF462C" w:rsidRPr="00BF462C" w:rsidRDefault="00BF462C" w:rsidP="00BF462C">
      <w:pPr>
        <w:rPr>
          <w:b/>
          <w:bCs/>
        </w:rPr>
      </w:pPr>
      <w:r w:rsidRPr="00BF462C">
        <w:rPr>
          <w:b/>
          <w:bCs/>
        </w:rPr>
        <w:t>PAPER 3</w:t>
      </w:r>
    </w:p>
    <w:p w14:paraId="1C393076" w14:textId="77777777" w:rsidR="00BF462C" w:rsidRPr="00BF462C" w:rsidRDefault="00BF462C" w:rsidP="00BF462C">
      <w:r w:rsidRPr="00BF462C">
        <w:rPr>
          <w:b/>
          <w:bCs/>
        </w:rPr>
        <w:t>Title</w:t>
      </w:r>
      <w:r w:rsidRPr="00BF462C">
        <w:t xml:space="preserve">: Tourism Cloud Management System: The Impact of Smart Tourism </w:t>
      </w:r>
      <w:r w:rsidRPr="00BF462C">
        <w:rPr>
          <w:b/>
          <w:bCs/>
        </w:rPr>
        <w:t>Source</w:t>
      </w:r>
      <w:r w:rsidRPr="00BF462C">
        <w:t xml:space="preserve">: </w:t>
      </w:r>
      <w:proofErr w:type="spellStart"/>
      <w:r w:rsidRPr="00BF462C">
        <w:t>SpringerOpen</w:t>
      </w:r>
      <w:proofErr w:type="spellEnd"/>
      <w:r w:rsidRPr="00BF462C">
        <w:t xml:space="preserve"> (2022) </w:t>
      </w:r>
      <w:r w:rsidRPr="00BF462C">
        <w:rPr>
          <w:b/>
          <w:bCs/>
        </w:rPr>
        <w:t>Reference</w:t>
      </w:r>
      <w:r w:rsidRPr="00BF462C">
        <w:t xml:space="preserve">: Yin, F., Yin, X., Zhou, J. et al. (2022). Tourism cloud management system: The impact of smart tourism. </w:t>
      </w:r>
      <w:r w:rsidRPr="00BF462C">
        <w:rPr>
          <w:i/>
          <w:iCs/>
        </w:rPr>
        <w:t>Journal of Cloud Computing</w:t>
      </w:r>
      <w:r w:rsidRPr="00BF462C">
        <w:t xml:space="preserve">, 11, 37. </w:t>
      </w:r>
      <w:hyperlink r:id="rId7" w:tgtFrame="_blank" w:history="1">
        <w:r w:rsidRPr="00BF462C">
          <w:rPr>
            <w:rStyle w:val="Hyperlink"/>
          </w:rPr>
          <w:t>https://link.springer.com/article/10.1186/s13677-022-00316-3</w:t>
        </w:r>
      </w:hyperlink>
    </w:p>
    <w:p w14:paraId="5904D6FD" w14:textId="77777777" w:rsidR="00BF462C" w:rsidRPr="00BF462C" w:rsidRDefault="00BF462C" w:rsidP="00BF462C">
      <w:r w:rsidRPr="00BF462C">
        <w:rPr>
          <w:b/>
          <w:bCs/>
        </w:rPr>
        <w:t>Technical Aspects</w:t>
      </w:r>
      <w:r w:rsidRPr="00BF462C">
        <w:t>: Proposes a Tourism Cloud Management System (TCMS) using centralized databases, distributed services, real-time data synchronization, cloud scalability, and tourism analytics. The architecture focuses on centralized management and intelligent support for tourists.</w:t>
      </w:r>
    </w:p>
    <w:p w14:paraId="29B883A0" w14:textId="77777777" w:rsidR="00BF462C" w:rsidRPr="00BF462C" w:rsidRDefault="00BF462C" w:rsidP="00BF462C">
      <w:r w:rsidRPr="00BF462C">
        <w:rPr>
          <w:b/>
          <w:bCs/>
        </w:rPr>
        <w:t>Strengths</w:t>
      </w:r>
      <w:r w:rsidRPr="00BF462C">
        <w:t>: Excellent for building scalable backend infrastructure, admin dashboards, booking systems, user management, and analytics modules. Strong focus on operational efficiency and service quality.</w:t>
      </w:r>
    </w:p>
    <w:p w14:paraId="269E5131" w14:textId="77777777" w:rsidR="00BF462C" w:rsidRPr="00BF462C" w:rsidRDefault="00BF462C" w:rsidP="00BF462C">
      <w:r w:rsidRPr="00BF462C">
        <w:rPr>
          <w:b/>
          <w:bCs/>
        </w:rPr>
        <w:t>Weaknesses</w:t>
      </w:r>
      <w:r w:rsidRPr="00BF462C">
        <w:t>: Limited depth in AI recommendation engines and weak integration with GPS or outdoor trekking-specific features.</w:t>
      </w:r>
    </w:p>
    <w:p w14:paraId="229D83E4" w14:textId="77777777" w:rsidR="00BF462C" w:rsidRDefault="00BF462C" w:rsidP="00BF462C">
      <w:r w:rsidRPr="00BF462C">
        <w:pict w14:anchorId="52CDA80E">
          <v:rect id="_x0000_i1578" style="width:0;height:1.5pt" o:hralign="center" o:hrstd="t" o:hr="t" fillcolor="#a0a0a0" stroked="f"/>
        </w:pict>
      </w:r>
    </w:p>
    <w:p w14:paraId="64A6965B" w14:textId="77777777" w:rsidR="00BF462C" w:rsidRPr="00BF462C" w:rsidRDefault="00BF462C" w:rsidP="00BF462C"/>
    <w:p w14:paraId="0FD9996C" w14:textId="77777777" w:rsidR="00BF462C" w:rsidRPr="00BF462C" w:rsidRDefault="00BF462C" w:rsidP="00BF462C">
      <w:pPr>
        <w:rPr>
          <w:b/>
          <w:bCs/>
        </w:rPr>
      </w:pPr>
      <w:r w:rsidRPr="00BF462C">
        <w:rPr>
          <w:b/>
          <w:bCs/>
        </w:rPr>
        <w:t>PAPER 4</w:t>
      </w:r>
    </w:p>
    <w:p w14:paraId="29DF84AD" w14:textId="77777777" w:rsidR="00BF462C" w:rsidRPr="00BF462C" w:rsidRDefault="00BF462C" w:rsidP="00BF462C">
      <w:r w:rsidRPr="00BF462C">
        <w:rPr>
          <w:b/>
          <w:bCs/>
        </w:rPr>
        <w:t>Title</w:t>
      </w:r>
      <w:r w:rsidRPr="00BF462C">
        <w:t xml:space="preserve">: Machine Learning-Based Cloud Platform for Intelligent Tourism Information Services </w:t>
      </w:r>
      <w:r w:rsidRPr="00BF462C">
        <w:rPr>
          <w:b/>
          <w:bCs/>
        </w:rPr>
        <w:t>Source</w:t>
      </w:r>
      <w:r w:rsidRPr="00BF462C">
        <w:t xml:space="preserve">: </w:t>
      </w:r>
      <w:proofErr w:type="spellStart"/>
      <w:r w:rsidRPr="00BF462C">
        <w:t>SpringerOpen</w:t>
      </w:r>
      <w:proofErr w:type="spellEnd"/>
      <w:r w:rsidRPr="00BF462C">
        <w:t xml:space="preserve"> (2022) </w:t>
      </w:r>
      <w:r w:rsidRPr="00BF462C">
        <w:rPr>
          <w:b/>
          <w:bCs/>
        </w:rPr>
        <w:t>Reference</w:t>
      </w:r>
      <w:r w:rsidRPr="00BF462C">
        <w:t xml:space="preserve">: Bi, F., &amp; Liu, H. (2022). Machine learning-based cloud IoT platform for intelligent tourism information services. </w:t>
      </w:r>
      <w:r w:rsidRPr="00BF462C">
        <w:rPr>
          <w:i/>
          <w:iCs/>
        </w:rPr>
        <w:t>EURASIP Journal on Wireless Communications and Networking</w:t>
      </w:r>
      <w:r w:rsidRPr="00BF462C">
        <w:t xml:space="preserve">, 2022, 59. </w:t>
      </w:r>
      <w:hyperlink r:id="rId8" w:tgtFrame="_blank" w:history="1">
        <w:r w:rsidRPr="00BF462C">
          <w:rPr>
            <w:rStyle w:val="Hyperlink"/>
          </w:rPr>
          <w:t>https://link.springer.com/article/10.1186/s13638-022-02138-y</w:t>
        </w:r>
      </w:hyperlink>
    </w:p>
    <w:p w14:paraId="7EF19C6A" w14:textId="77777777" w:rsidR="00BF462C" w:rsidRPr="00BF462C" w:rsidRDefault="00BF462C" w:rsidP="00BF462C">
      <w:r w:rsidRPr="00BF462C">
        <w:rPr>
          <w:b/>
          <w:bCs/>
        </w:rPr>
        <w:lastRenderedPageBreak/>
        <w:t>Technical Aspects</w:t>
      </w:r>
      <w:r w:rsidRPr="00BF462C">
        <w:t>: Integrates machine learning algorithms with cloud computing and IoT infrastructure for personalized recommendations, user behavior prediction, real-time information processing, and intelligent services. Uses hybrid cloud architecture and IoT data from smartphones and sensors.</w:t>
      </w:r>
    </w:p>
    <w:p w14:paraId="160A77DC" w14:textId="77777777" w:rsidR="00BF462C" w:rsidRPr="00BF462C" w:rsidRDefault="00BF462C" w:rsidP="00BF462C">
      <w:r w:rsidRPr="00BF462C">
        <w:rPr>
          <w:b/>
          <w:bCs/>
        </w:rPr>
        <w:t>Strengths</w:t>
      </w:r>
      <w:r w:rsidRPr="00BF462C">
        <w:t>: Good combination of ML, cloud, and IoT for improved recommendation accuracy and system scalability. Suitable for real-time analytics.</w:t>
      </w:r>
    </w:p>
    <w:p w14:paraId="2AA4F563" w14:textId="77777777" w:rsidR="00BF462C" w:rsidRPr="00BF462C" w:rsidRDefault="00BF462C" w:rsidP="00BF462C">
      <w:r w:rsidRPr="00BF462C">
        <w:rPr>
          <w:b/>
          <w:bCs/>
        </w:rPr>
        <w:t>Weaknesses</w:t>
      </w:r>
      <w:r w:rsidRPr="00BF462C">
        <w:t>: High implementation complexity for small projects. Limited trekking-specific safety and terrain analysis.</w:t>
      </w:r>
    </w:p>
    <w:p w14:paraId="15668EDD" w14:textId="77777777" w:rsidR="00BF462C" w:rsidRDefault="00BF462C" w:rsidP="00BF462C">
      <w:r w:rsidRPr="00BF462C">
        <w:pict w14:anchorId="36B4FEAC">
          <v:rect id="_x0000_i1579" style="width:0;height:1.5pt" o:hralign="center" o:hrstd="t" o:hr="t" fillcolor="#a0a0a0" stroked="f"/>
        </w:pict>
      </w:r>
    </w:p>
    <w:p w14:paraId="55631A4E" w14:textId="77777777" w:rsidR="00BF462C" w:rsidRPr="00BF462C" w:rsidRDefault="00BF462C" w:rsidP="00BF462C"/>
    <w:p w14:paraId="1A837B18" w14:textId="77777777" w:rsidR="00BF462C" w:rsidRPr="00BF462C" w:rsidRDefault="00BF462C" w:rsidP="00BF462C">
      <w:pPr>
        <w:rPr>
          <w:b/>
          <w:bCs/>
        </w:rPr>
      </w:pPr>
      <w:r w:rsidRPr="00BF462C">
        <w:rPr>
          <w:b/>
          <w:bCs/>
        </w:rPr>
        <w:t>PAPER 5</w:t>
      </w:r>
    </w:p>
    <w:p w14:paraId="41161425" w14:textId="77777777" w:rsidR="00BF462C" w:rsidRPr="00BF462C" w:rsidRDefault="00BF462C" w:rsidP="00BF462C">
      <w:r w:rsidRPr="00BF462C">
        <w:rPr>
          <w:b/>
          <w:bCs/>
        </w:rPr>
        <w:t>Title</w:t>
      </w:r>
      <w:r w:rsidRPr="00BF462C">
        <w:t xml:space="preserve">: Deep Learning and Internet of Things for Tourist Attraction Recommendations in Smart Cities </w:t>
      </w:r>
      <w:r w:rsidRPr="00BF462C">
        <w:rPr>
          <w:b/>
          <w:bCs/>
        </w:rPr>
        <w:t>Source</w:t>
      </w:r>
      <w:r w:rsidRPr="00BF462C">
        <w:t xml:space="preserve">: Springer (2022) </w:t>
      </w:r>
      <w:r w:rsidRPr="00BF462C">
        <w:rPr>
          <w:b/>
          <w:bCs/>
        </w:rPr>
        <w:t>Reference</w:t>
      </w:r>
      <w:r w:rsidRPr="00BF462C">
        <w:t xml:space="preserve">: Cepeda-Pacheco, J.C., &amp; Domingo, M.C. (2022). Deep learning and Internet of Things for tourist attraction recommendations in smart cities. </w:t>
      </w:r>
      <w:r w:rsidRPr="00BF462C">
        <w:rPr>
          <w:i/>
          <w:iCs/>
        </w:rPr>
        <w:t>Neural Computing and Applications</w:t>
      </w:r>
      <w:r w:rsidRPr="00BF462C">
        <w:t xml:space="preserve">. </w:t>
      </w:r>
      <w:hyperlink r:id="rId9" w:tgtFrame="_blank" w:history="1">
        <w:r w:rsidRPr="00BF462C">
          <w:rPr>
            <w:rStyle w:val="Hyperlink"/>
          </w:rPr>
          <w:t>https://link.springer.com/article/10.1007/s00521-021-06872-0</w:t>
        </w:r>
      </w:hyperlink>
    </w:p>
    <w:p w14:paraId="070FB3C6" w14:textId="77777777" w:rsidR="00BF462C" w:rsidRPr="00BF462C" w:rsidRDefault="00BF462C" w:rsidP="00BF462C">
      <w:r w:rsidRPr="00BF462C">
        <w:rPr>
          <w:b/>
          <w:bCs/>
        </w:rPr>
        <w:t>Technical Aspects</w:t>
      </w:r>
      <w:r w:rsidRPr="00BF462C">
        <w:t>: Employs deep learning models combined with IoT sensors for context-aware, weather-aware, and location-aware recommendations. Includes tourism data mining and real-time analysis.</w:t>
      </w:r>
    </w:p>
    <w:p w14:paraId="00706EBA" w14:textId="77777777" w:rsidR="00BF462C" w:rsidRPr="00BF462C" w:rsidRDefault="00BF462C" w:rsidP="00BF462C">
      <w:r w:rsidRPr="00BF462C">
        <w:rPr>
          <w:b/>
          <w:bCs/>
        </w:rPr>
        <w:t>Strengths</w:t>
      </w:r>
      <w:r w:rsidRPr="00BF462C">
        <w:t>: Advanced AI techniques with strong weather and context awareness, leading to higher recommendation accuracy.</w:t>
      </w:r>
    </w:p>
    <w:p w14:paraId="74548718" w14:textId="77777777" w:rsidR="00BF462C" w:rsidRPr="00BF462C" w:rsidRDefault="00BF462C" w:rsidP="00BF462C">
      <w:r w:rsidRPr="00BF462C">
        <w:rPr>
          <w:b/>
          <w:bCs/>
        </w:rPr>
        <w:t>Weaknesses</w:t>
      </w:r>
      <w:r w:rsidRPr="00BF462C">
        <w:t>: High computational requirements and model complexity. Less suitable for lightweight trekking applications and limited safety analysis.</w:t>
      </w:r>
    </w:p>
    <w:p w14:paraId="69CFA665" w14:textId="77777777" w:rsidR="00BF462C" w:rsidRDefault="00BF462C" w:rsidP="00BF462C">
      <w:r w:rsidRPr="00BF462C">
        <w:pict w14:anchorId="589AE14D">
          <v:rect id="_x0000_i1580" style="width:0;height:1.5pt" o:hralign="center" o:hrstd="t" o:hr="t" fillcolor="#a0a0a0" stroked="f"/>
        </w:pict>
      </w:r>
    </w:p>
    <w:p w14:paraId="32D717E2" w14:textId="77777777" w:rsidR="00BF462C" w:rsidRPr="00BF462C" w:rsidRDefault="00BF462C" w:rsidP="00BF462C"/>
    <w:p w14:paraId="5E2F4DAD" w14:textId="77777777" w:rsidR="00BF462C" w:rsidRPr="00BF462C" w:rsidRDefault="00BF462C" w:rsidP="00BF462C">
      <w:pPr>
        <w:rPr>
          <w:b/>
          <w:bCs/>
        </w:rPr>
      </w:pPr>
      <w:r w:rsidRPr="00BF462C">
        <w:rPr>
          <w:b/>
          <w:bCs/>
        </w:rPr>
        <w:t>PAPER 6</w:t>
      </w:r>
    </w:p>
    <w:p w14:paraId="57C3CFA5" w14:textId="77777777" w:rsidR="00BF462C" w:rsidRPr="00BF462C" w:rsidRDefault="00BF462C" w:rsidP="00BF462C">
      <w:r w:rsidRPr="00BF462C">
        <w:rPr>
          <w:b/>
          <w:bCs/>
        </w:rPr>
        <w:t>Title</w:t>
      </w:r>
      <w:r w:rsidRPr="00BF462C">
        <w:t xml:space="preserve">: Popularity, Novelty and Relevance in Point of Interest Recommendation </w:t>
      </w:r>
      <w:r w:rsidRPr="00BF462C">
        <w:rPr>
          <w:b/>
          <w:bCs/>
        </w:rPr>
        <w:t>Source</w:t>
      </w:r>
      <w:r w:rsidRPr="00BF462C">
        <w:t xml:space="preserve">: Springer (2021) </w:t>
      </w:r>
      <w:r w:rsidRPr="00BF462C">
        <w:rPr>
          <w:b/>
          <w:bCs/>
        </w:rPr>
        <w:t>Reference</w:t>
      </w:r>
      <w:r w:rsidRPr="00BF462C">
        <w:t xml:space="preserve">: Massimo, D., &amp; Ricci, F. (2021). Popularity, novelty and relevance in point of interest recommendation: An experimental analysis. </w:t>
      </w:r>
      <w:r w:rsidRPr="00BF462C">
        <w:rPr>
          <w:i/>
          <w:iCs/>
        </w:rPr>
        <w:t>Information Technology &amp; Tourism</w:t>
      </w:r>
      <w:r w:rsidRPr="00BF462C">
        <w:t xml:space="preserve">, 23(4), 473–508. </w:t>
      </w:r>
      <w:hyperlink r:id="rId10" w:tgtFrame="_blank" w:history="1">
        <w:r w:rsidRPr="00BF462C">
          <w:rPr>
            <w:rStyle w:val="Hyperlink"/>
          </w:rPr>
          <w:t>https://link.springer.com/article/10.1007/s40558-021-00214-5</w:t>
        </w:r>
      </w:hyperlink>
    </w:p>
    <w:p w14:paraId="0E01D911" w14:textId="77777777" w:rsidR="00BF462C" w:rsidRPr="00BF462C" w:rsidRDefault="00BF462C" w:rsidP="00BF462C">
      <w:r w:rsidRPr="00BF462C">
        <w:rPr>
          <w:b/>
          <w:bCs/>
        </w:rPr>
        <w:lastRenderedPageBreak/>
        <w:t>Technical Aspects</w:t>
      </w:r>
      <w:r w:rsidRPr="00BF462C">
        <w:t>: Focuses on ranking algorithms that balance popularity scoring, novelty, and personalized relevance. Includes experimental evaluation of different weighting strategies.</w:t>
      </w:r>
    </w:p>
    <w:p w14:paraId="77F118C5" w14:textId="77777777" w:rsidR="00BF462C" w:rsidRPr="00BF462C" w:rsidRDefault="00BF462C" w:rsidP="00BF462C">
      <w:r w:rsidRPr="00BF462C">
        <w:rPr>
          <w:b/>
          <w:bCs/>
        </w:rPr>
        <w:t>Strengths</w:t>
      </w:r>
      <w:r w:rsidRPr="00BF462C">
        <w:t>: Simple, practical, and easy-to-implement logic. Useful for suggesting both popular and hidden trekking trails while preventing overcrowding.</w:t>
      </w:r>
    </w:p>
    <w:p w14:paraId="77503539" w14:textId="77777777" w:rsidR="00BF462C" w:rsidRPr="00BF462C" w:rsidRDefault="00BF462C" w:rsidP="00BF462C">
      <w:r w:rsidRPr="00BF462C">
        <w:rPr>
          <w:b/>
          <w:bCs/>
        </w:rPr>
        <w:t>Weaknesses</w:t>
      </w:r>
      <w:r w:rsidRPr="00BF462C">
        <w:t>: No integration with GPS, terrain difficulty, or weather factors. General POI focus rather than trekking-specific.</w:t>
      </w:r>
    </w:p>
    <w:p w14:paraId="5B16CF0E" w14:textId="77777777" w:rsidR="00BF462C" w:rsidRDefault="00BF462C" w:rsidP="00BF462C">
      <w:r w:rsidRPr="00BF462C">
        <w:pict w14:anchorId="48C2387D">
          <v:rect id="_x0000_i1581" style="width:0;height:1.5pt" o:hralign="center" o:hrstd="t" o:hr="t" fillcolor="#a0a0a0" stroked="f"/>
        </w:pict>
      </w:r>
    </w:p>
    <w:p w14:paraId="479A56F8" w14:textId="77777777" w:rsidR="00BF462C" w:rsidRPr="00BF462C" w:rsidRDefault="00BF462C" w:rsidP="00BF462C"/>
    <w:p w14:paraId="151235F6" w14:textId="77777777" w:rsidR="00BF462C" w:rsidRPr="00BF462C" w:rsidRDefault="00BF462C" w:rsidP="00BF462C">
      <w:pPr>
        <w:rPr>
          <w:b/>
          <w:bCs/>
        </w:rPr>
      </w:pPr>
      <w:r w:rsidRPr="00BF462C">
        <w:rPr>
          <w:b/>
          <w:bCs/>
        </w:rPr>
        <w:t>PAPER 7</w:t>
      </w:r>
    </w:p>
    <w:p w14:paraId="76ACEB17" w14:textId="77777777" w:rsidR="00BF462C" w:rsidRPr="00BF462C" w:rsidRDefault="00BF462C" w:rsidP="00BF462C">
      <w:r w:rsidRPr="00BF462C">
        <w:rPr>
          <w:b/>
          <w:bCs/>
        </w:rPr>
        <w:t>Title</w:t>
      </w:r>
      <w:r w:rsidRPr="00BF462C">
        <w:t xml:space="preserve">: Group Recommender Systems for Tourism </w:t>
      </w:r>
      <w:r w:rsidRPr="00BF462C">
        <w:rPr>
          <w:b/>
          <w:bCs/>
        </w:rPr>
        <w:t>Source</w:t>
      </w:r>
      <w:r w:rsidRPr="00BF462C">
        <w:t xml:space="preserve">: Springer (2023) </w:t>
      </w:r>
      <w:r w:rsidRPr="00BF462C">
        <w:rPr>
          <w:b/>
          <w:bCs/>
        </w:rPr>
        <w:t>Reference</w:t>
      </w:r>
      <w:r w:rsidRPr="00BF462C">
        <w:t xml:space="preserve">: Alves, P. et al. (2023). Group recommender systems for tourism... </w:t>
      </w:r>
      <w:r w:rsidRPr="00BF462C">
        <w:rPr>
          <w:i/>
          <w:iCs/>
        </w:rPr>
        <w:t>User Modeling and User-Adapted Interaction</w:t>
      </w:r>
      <w:r w:rsidRPr="00BF462C">
        <w:t xml:space="preserve">. </w:t>
      </w:r>
      <w:hyperlink r:id="rId11" w:tgtFrame="_blank" w:history="1">
        <w:r w:rsidRPr="00BF462C">
          <w:rPr>
            <w:rStyle w:val="Hyperlink"/>
          </w:rPr>
          <w:t>https://link.springer.com/article/10.1007/s11257-023-09361-2</w:t>
        </w:r>
      </w:hyperlink>
    </w:p>
    <w:p w14:paraId="62C3D18E" w14:textId="77777777" w:rsidR="00BF462C" w:rsidRPr="00BF462C" w:rsidRDefault="00BF462C" w:rsidP="00BF462C">
      <w:r w:rsidRPr="00BF462C">
        <w:rPr>
          <w:b/>
          <w:bCs/>
        </w:rPr>
        <w:t>Technical Aspects</w:t>
      </w:r>
      <w:r w:rsidRPr="00BF462C">
        <w:t>: Utilizes collaborative filtering, group preference aggregation techniques, and personality-based modeling to generate recommendations suitable for multiple users.</w:t>
      </w:r>
    </w:p>
    <w:p w14:paraId="0D4B2CB3" w14:textId="77777777" w:rsidR="00BF462C" w:rsidRPr="00BF462C" w:rsidRDefault="00BF462C" w:rsidP="00BF462C">
      <w:r w:rsidRPr="00BF462C">
        <w:rPr>
          <w:b/>
          <w:bCs/>
        </w:rPr>
        <w:t>Strengths</w:t>
      </w:r>
      <w:r w:rsidRPr="00BF462C">
        <w:t>: Highly relevant for group trekking activities, addressing preference balancing among team members.</w:t>
      </w:r>
    </w:p>
    <w:p w14:paraId="17FE8906" w14:textId="77777777" w:rsidR="00BF462C" w:rsidRPr="00BF462C" w:rsidRDefault="00BF462C" w:rsidP="00BF462C">
      <w:r w:rsidRPr="00BF462C">
        <w:rPr>
          <w:b/>
          <w:bCs/>
        </w:rPr>
        <w:t>Weaknesses</w:t>
      </w:r>
      <w:r w:rsidRPr="00BF462C">
        <w:t>: Limited integration with outdoor-specific elements such as GPS, weather, or safety features.</w:t>
      </w:r>
    </w:p>
    <w:p w14:paraId="1ADB7549" w14:textId="77777777" w:rsidR="00BF462C" w:rsidRDefault="00BF462C" w:rsidP="00BF462C">
      <w:r w:rsidRPr="00BF462C">
        <w:pict w14:anchorId="5DFDF45E">
          <v:rect id="_x0000_i1582" style="width:0;height:1.5pt" o:hralign="center" o:hrstd="t" o:hr="t" fillcolor="#a0a0a0" stroked="f"/>
        </w:pict>
      </w:r>
    </w:p>
    <w:p w14:paraId="3AB8DF23" w14:textId="77777777" w:rsidR="00BF462C" w:rsidRPr="00BF462C" w:rsidRDefault="00BF462C" w:rsidP="00BF462C"/>
    <w:p w14:paraId="702F3DA5" w14:textId="77777777" w:rsidR="00BF462C" w:rsidRPr="00BF462C" w:rsidRDefault="00BF462C" w:rsidP="00BF462C">
      <w:pPr>
        <w:rPr>
          <w:b/>
          <w:bCs/>
        </w:rPr>
      </w:pPr>
      <w:r w:rsidRPr="00BF462C">
        <w:rPr>
          <w:b/>
          <w:bCs/>
        </w:rPr>
        <w:t>PAPER 8</w:t>
      </w:r>
    </w:p>
    <w:p w14:paraId="5F5CD1C2" w14:textId="77777777" w:rsidR="00BF462C" w:rsidRPr="00BF462C" w:rsidRDefault="00BF462C" w:rsidP="00BF462C">
      <w:r w:rsidRPr="00BF462C">
        <w:rPr>
          <w:b/>
          <w:bCs/>
        </w:rPr>
        <w:t>Title</w:t>
      </w:r>
      <w:r w:rsidRPr="00BF462C">
        <w:t xml:space="preserve">: Efficient Itinerary Recommendation via Personalized POI Selection </w:t>
      </w:r>
      <w:r w:rsidRPr="00BF462C">
        <w:rPr>
          <w:b/>
          <w:bCs/>
        </w:rPr>
        <w:t>Source</w:t>
      </w:r>
      <w:r w:rsidRPr="00BF462C">
        <w:t xml:space="preserve">: Springer (2022) </w:t>
      </w:r>
      <w:r w:rsidRPr="00BF462C">
        <w:rPr>
          <w:b/>
          <w:bCs/>
        </w:rPr>
        <w:t>Reference</w:t>
      </w:r>
      <w:r w:rsidRPr="00BF462C">
        <w:t xml:space="preserve">: Halder, S. et al. (2022). Efficient itinerary recommendation via personalized POI selection and pruning. </w:t>
      </w:r>
      <w:r w:rsidRPr="00BF462C">
        <w:rPr>
          <w:i/>
          <w:iCs/>
        </w:rPr>
        <w:t>Knowledge and Information Systems</w:t>
      </w:r>
      <w:r w:rsidRPr="00BF462C">
        <w:t xml:space="preserve">. </w:t>
      </w:r>
      <w:hyperlink r:id="rId12" w:tgtFrame="_blank" w:history="1">
        <w:r w:rsidRPr="00BF462C">
          <w:rPr>
            <w:rStyle w:val="Hyperlink"/>
          </w:rPr>
          <w:t>https://link.springer.com/article/10.1007/s10115-021-01648-3</w:t>
        </w:r>
      </w:hyperlink>
    </w:p>
    <w:p w14:paraId="06E7F232" w14:textId="77777777" w:rsidR="00BF462C" w:rsidRPr="00BF462C" w:rsidRDefault="00BF462C" w:rsidP="00BF462C">
      <w:r w:rsidRPr="00BF462C">
        <w:rPr>
          <w:b/>
          <w:bCs/>
        </w:rPr>
        <w:t>Technical Aspects</w:t>
      </w:r>
      <w:r w:rsidRPr="00BF462C">
        <w:t>: Applies personalized POI selection, pruning techniques, and route optimization algorithms to create efficient travel sequences and itineraries.</w:t>
      </w:r>
    </w:p>
    <w:p w14:paraId="0B431F2A" w14:textId="77777777" w:rsidR="00BF462C" w:rsidRPr="00BF462C" w:rsidRDefault="00BF462C" w:rsidP="00BF462C">
      <w:r w:rsidRPr="00BF462C">
        <w:rPr>
          <w:b/>
          <w:bCs/>
        </w:rPr>
        <w:t>Strengths</w:t>
      </w:r>
      <w:r w:rsidRPr="00BF462C">
        <w:t>: Strong optimization and sequencing methods, ideal for multi-day trekking itinerary planning and checkpoint management.</w:t>
      </w:r>
    </w:p>
    <w:p w14:paraId="290F4E2C" w14:textId="77777777" w:rsidR="00BF462C" w:rsidRPr="00BF462C" w:rsidRDefault="00BF462C" w:rsidP="00BF462C">
      <w:r w:rsidRPr="00BF462C">
        <w:rPr>
          <w:b/>
          <w:bCs/>
        </w:rPr>
        <w:lastRenderedPageBreak/>
        <w:t>Weaknesses</w:t>
      </w:r>
      <w:r w:rsidRPr="00BF462C">
        <w:t>: Limited real-time adaptation and weather analysis. Not specialized for trekking environments.</w:t>
      </w:r>
    </w:p>
    <w:p w14:paraId="4B36C580" w14:textId="77777777" w:rsidR="00BF462C" w:rsidRDefault="00BF462C" w:rsidP="00BF462C">
      <w:r w:rsidRPr="00BF462C">
        <w:pict w14:anchorId="729495A2">
          <v:rect id="_x0000_i1583" style="width:0;height:1.5pt" o:hralign="center" o:hrstd="t" o:hr="t" fillcolor="#a0a0a0" stroked="f"/>
        </w:pict>
      </w:r>
    </w:p>
    <w:p w14:paraId="1665A6E9" w14:textId="77777777" w:rsidR="00BF462C" w:rsidRPr="00BF462C" w:rsidRDefault="00BF462C" w:rsidP="00BF462C"/>
    <w:p w14:paraId="0F439F56" w14:textId="77777777" w:rsidR="00BF462C" w:rsidRPr="00BF462C" w:rsidRDefault="00BF462C" w:rsidP="00BF462C">
      <w:pPr>
        <w:rPr>
          <w:b/>
          <w:bCs/>
        </w:rPr>
      </w:pPr>
      <w:r w:rsidRPr="00BF462C">
        <w:rPr>
          <w:b/>
          <w:bCs/>
        </w:rPr>
        <w:t>PAPER 9</w:t>
      </w:r>
    </w:p>
    <w:p w14:paraId="304465EF" w14:textId="77777777" w:rsidR="00BF462C" w:rsidRPr="00BF462C" w:rsidRDefault="00BF462C" w:rsidP="00BF462C">
      <w:r w:rsidRPr="00BF462C">
        <w:rPr>
          <w:b/>
          <w:bCs/>
        </w:rPr>
        <w:t>Title</w:t>
      </w:r>
      <w:r w:rsidRPr="00BF462C">
        <w:t xml:space="preserve">: Promoting Sustainable Tourism by Recommending Sequences of Attractions with Deep Reinforcement Learning </w:t>
      </w:r>
      <w:r w:rsidRPr="00BF462C">
        <w:rPr>
          <w:b/>
          <w:bCs/>
        </w:rPr>
        <w:t>Source</w:t>
      </w:r>
      <w:r w:rsidRPr="00BF462C">
        <w:t>: Springer (2024)</w:t>
      </w:r>
    </w:p>
    <w:p w14:paraId="4B07446F" w14:textId="77777777" w:rsidR="00BF462C" w:rsidRPr="00BF462C" w:rsidRDefault="00BF462C" w:rsidP="00BF462C">
      <w:r w:rsidRPr="00BF462C">
        <w:rPr>
          <w:b/>
          <w:bCs/>
        </w:rPr>
        <w:t>Technical Aspects</w:t>
      </w:r>
      <w:r w:rsidRPr="00BF462C">
        <w:t>: Uses deep reinforcement learning for sequence recommendation, tourism flow optimization, crowd balancing, and sustainable route distribution.</w:t>
      </w:r>
    </w:p>
    <w:p w14:paraId="70D94285" w14:textId="77777777" w:rsidR="00BF462C" w:rsidRPr="00BF462C" w:rsidRDefault="00BF462C" w:rsidP="00BF462C">
      <w:r w:rsidRPr="00BF462C">
        <w:rPr>
          <w:b/>
          <w:bCs/>
        </w:rPr>
        <w:t>Strengths</w:t>
      </w:r>
      <w:r w:rsidRPr="00BF462C">
        <w:t>: Modern AI approach with strong emphasis on sustainability and reducing overcrowding.</w:t>
      </w:r>
    </w:p>
    <w:p w14:paraId="59D9CD3E" w14:textId="77777777" w:rsidR="00BF462C" w:rsidRPr="00BF462C" w:rsidRDefault="00BF462C" w:rsidP="00BF462C">
      <w:r w:rsidRPr="00BF462C">
        <w:rPr>
          <w:b/>
          <w:bCs/>
        </w:rPr>
        <w:t>Weaknesses</w:t>
      </w:r>
      <w:r w:rsidRPr="00BF462C">
        <w:t>: High complexity of reinforcement learning models. Limited direct applicability to trekking routes.</w:t>
      </w:r>
    </w:p>
    <w:p w14:paraId="13A3B724" w14:textId="77777777" w:rsidR="00BF462C" w:rsidRDefault="00BF462C" w:rsidP="00BF462C">
      <w:r w:rsidRPr="00BF462C">
        <w:pict w14:anchorId="493D5FBD">
          <v:rect id="_x0000_i1584" style="width:0;height:1.5pt" o:hralign="center" o:hrstd="t" o:hr="t" fillcolor="#a0a0a0" stroked="f"/>
        </w:pict>
      </w:r>
    </w:p>
    <w:p w14:paraId="0AC17552" w14:textId="77777777" w:rsidR="00BF462C" w:rsidRPr="00BF462C" w:rsidRDefault="00BF462C" w:rsidP="00BF462C"/>
    <w:p w14:paraId="0AB59DF9" w14:textId="77777777" w:rsidR="00BF462C" w:rsidRPr="00BF462C" w:rsidRDefault="00BF462C" w:rsidP="00BF462C">
      <w:pPr>
        <w:rPr>
          <w:b/>
          <w:bCs/>
        </w:rPr>
      </w:pPr>
      <w:r w:rsidRPr="00BF462C">
        <w:rPr>
          <w:b/>
          <w:bCs/>
        </w:rPr>
        <w:t>PAPER 10</w:t>
      </w:r>
    </w:p>
    <w:p w14:paraId="747A0E47" w14:textId="77777777" w:rsidR="00BF462C" w:rsidRPr="00BF462C" w:rsidRDefault="00BF462C" w:rsidP="00BF462C">
      <w:r w:rsidRPr="00BF462C">
        <w:rPr>
          <w:b/>
          <w:bCs/>
        </w:rPr>
        <w:t>Title</w:t>
      </w:r>
      <w:r w:rsidRPr="00BF462C">
        <w:t xml:space="preserve">: Modeling Sustainable City Trips </w:t>
      </w:r>
      <w:r w:rsidRPr="00BF462C">
        <w:rPr>
          <w:b/>
          <w:bCs/>
        </w:rPr>
        <w:t>Source</w:t>
      </w:r>
      <w:r w:rsidRPr="00BF462C">
        <w:t>: Springer (2024)</w:t>
      </w:r>
    </w:p>
    <w:p w14:paraId="0982BC2C" w14:textId="77777777" w:rsidR="00BF462C" w:rsidRPr="00BF462C" w:rsidRDefault="00BF462C" w:rsidP="00BF462C">
      <w:r w:rsidRPr="00BF462C">
        <w:rPr>
          <w:b/>
          <w:bCs/>
        </w:rPr>
        <w:t>Technical Aspects</w:t>
      </w:r>
      <w:r w:rsidRPr="00BF462C">
        <w:t>: Integrates sustainability metrics, seasonal demand analysis, environmental impact evaluation, and recommendation modeling for better tourism planning.</w:t>
      </w:r>
    </w:p>
    <w:p w14:paraId="7779998E" w14:textId="77777777" w:rsidR="00BF462C" w:rsidRPr="00BF462C" w:rsidRDefault="00BF462C" w:rsidP="00BF462C">
      <w:r w:rsidRPr="00BF462C">
        <w:rPr>
          <w:b/>
          <w:bCs/>
        </w:rPr>
        <w:t>Strengths</w:t>
      </w:r>
      <w:r w:rsidRPr="00BF462C">
        <w:t>: Useful for seasonal trekking recommendations and eco-tourism analytics.</w:t>
      </w:r>
    </w:p>
    <w:p w14:paraId="0F04D7EC" w14:textId="77777777" w:rsidR="00BF462C" w:rsidRPr="00BF462C" w:rsidRDefault="00BF462C" w:rsidP="00BF462C">
      <w:r w:rsidRPr="00BF462C">
        <w:rPr>
          <w:b/>
          <w:bCs/>
        </w:rPr>
        <w:t>Weaknesses</w:t>
      </w:r>
      <w:r w:rsidRPr="00BF462C">
        <w:t>: Primarily focused on city trips with limited personalization and real-time capabilities. Less relevant to remote trekking scenarios.</w:t>
      </w:r>
    </w:p>
    <w:p w14:paraId="47DC2B9C" w14:textId="77777777" w:rsidR="00BF462C" w:rsidRPr="00BF462C" w:rsidRDefault="00BF462C" w:rsidP="00BF462C">
      <w:r w:rsidRPr="00BF462C">
        <w:pict w14:anchorId="528EA11D">
          <v:rect id="_x0000_i1585" style="width:0;height:1.5pt" o:hralign="center" o:hrstd="t" o:hr="t" fillcolor="#a0a0a0" stroked="f"/>
        </w:pict>
      </w:r>
    </w:p>
    <w:p w14:paraId="6481E652" w14:textId="77777777" w:rsidR="00BF462C" w:rsidRPr="00BF462C" w:rsidRDefault="00BF462C" w:rsidP="00BF462C">
      <w:r w:rsidRPr="00BF462C">
        <w:rPr>
          <w:b/>
          <w:bCs/>
        </w:rPr>
        <w:t>Conclusion and Recommendation</w:t>
      </w:r>
      <w:r w:rsidRPr="00BF462C">
        <w:t xml:space="preserve"> This set of papers forms a solid academic foundation for </w:t>
      </w:r>
      <w:proofErr w:type="spellStart"/>
      <w:r w:rsidRPr="00BF462C">
        <w:t>TrekMate</w:t>
      </w:r>
      <w:proofErr w:type="spellEnd"/>
      <w:r w:rsidRPr="00BF462C">
        <w:t>. Paper 1 should serve as the primary reference, while Papers 2, 3, and 8 provide essential practical guidance for implementation. The technical aspects described above can be directly used to support system design decisions in the project.</w:t>
      </w:r>
    </w:p>
    <w:p w14:paraId="161C4A02" w14:textId="074E3E9B" w:rsidR="00C16BE3" w:rsidRPr="00BF462C" w:rsidRDefault="00C16BE3" w:rsidP="00BF462C"/>
    <w:sectPr w:rsidR="00C16BE3" w:rsidRPr="00BF4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004F"/>
    <w:multiLevelType w:val="multilevel"/>
    <w:tmpl w:val="09BCE032"/>
    <w:lvl w:ilvl="0">
      <w:start w:val="1"/>
      <w:numFmt w:val="bullet"/>
      <w:pStyle w:val="TieuDe1"/>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6E37E8"/>
    <w:multiLevelType w:val="multilevel"/>
    <w:tmpl w:val="F4D4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026388">
    <w:abstractNumId w:val="0"/>
  </w:num>
  <w:num w:numId="2" w16cid:durableId="197768508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6D4"/>
    <w:rsid w:val="001173ED"/>
    <w:rsid w:val="001C26D4"/>
    <w:rsid w:val="00222668"/>
    <w:rsid w:val="00467DD0"/>
    <w:rsid w:val="004F47E1"/>
    <w:rsid w:val="005136BD"/>
    <w:rsid w:val="00615ED6"/>
    <w:rsid w:val="006D25D1"/>
    <w:rsid w:val="007077F1"/>
    <w:rsid w:val="00790DFB"/>
    <w:rsid w:val="008F7A07"/>
    <w:rsid w:val="009372B5"/>
    <w:rsid w:val="009B047C"/>
    <w:rsid w:val="00BF462C"/>
    <w:rsid w:val="00C16BE3"/>
    <w:rsid w:val="00C52ADB"/>
    <w:rsid w:val="00C54276"/>
    <w:rsid w:val="00CC7702"/>
    <w:rsid w:val="00CF1978"/>
    <w:rsid w:val="00E84EB6"/>
    <w:rsid w:val="00FA6A83"/>
    <w:rsid w:val="00FF1D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1641E"/>
  <w15:chartTrackingRefBased/>
  <w15:docId w15:val="{4D434EC7-4BED-4A66-8F09-C6B990CE6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qFormat/>
    <w:rsid w:val="007077F1"/>
    <w:pPr>
      <w:spacing w:before="60" w:after="60" w:line="312" w:lineRule="auto"/>
      <w:ind w:firstLine="720"/>
      <w:jc w:val="both"/>
    </w:pPr>
    <w:rPr>
      <w:rFonts w:ascii="Times New Roman" w:hAnsi="Times New Roman"/>
      <w:sz w:val="26"/>
    </w:rPr>
  </w:style>
  <w:style w:type="paragraph" w:customStyle="1" w:styleId="TieuDe111">
    <w:name w:val="TieuDe1.1.1"/>
    <w:basedOn w:val="Normal"/>
    <w:qFormat/>
    <w:rsid w:val="007077F1"/>
    <w:pPr>
      <w:spacing w:before="60" w:after="60" w:line="312" w:lineRule="auto"/>
      <w:outlineLvl w:val="2"/>
    </w:pPr>
    <w:rPr>
      <w:rFonts w:ascii="Times New Roman" w:hAnsi="Times New Roman"/>
      <w:sz w:val="26"/>
    </w:rPr>
  </w:style>
  <w:style w:type="paragraph" w:customStyle="1" w:styleId="TieuDe11">
    <w:name w:val="TieuDe1.1"/>
    <w:basedOn w:val="0NoiDung"/>
    <w:qFormat/>
    <w:rsid w:val="007077F1"/>
    <w:pPr>
      <w:ind w:firstLine="0"/>
      <w:outlineLvl w:val="1"/>
    </w:pPr>
  </w:style>
  <w:style w:type="paragraph" w:customStyle="1" w:styleId="TieuDe1110">
    <w:name w:val="TieuDe1.1.1."/>
    <w:basedOn w:val="0NoiDung"/>
    <w:qFormat/>
    <w:rsid w:val="009372B5"/>
    <w:pPr>
      <w:ind w:left="714" w:hanging="357"/>
      <w:jc w:val="left"/>
      <w:outlineLvl w:val="2"/>
    </w:pPr>
  </w:style>
  <w:style w:type="paragraph" w:customStyle="1" w:styleId="TieuDeHinh">
    <w:name w:val="TieuDeHinh"/>
    <w:basedOn w:val="Normal"/>
    <w:qFormat/>
    <w:rsid w:val="00FF1DDA"/>
    <w:pPr>
      <w:spacing w:before="60" w:after="60" w:line="312" w:lineRule="auto"/>
      <w:ind w:left="720"/>
      <w:jc w:val="center"/>
    </w:pPr>
    <w:rPr>
      <w:rFonts w:ascii="Times New Roman" w:hAnsi="Times New Roman"/>
      <w:sz w:val="26"/>
    </w:rPr>
  </w:style>
  <w:style w:type="paragraph" w:styleId="TableofFigures">
    <w:name w:val="table of figures"/>
    <w:basedOn w:val="Normal"/>
    <w:next w:val="Normal"/>
    <w:uiPriority w:val="99"/>
    <w:semiHidden/>
    <w:unhideWhenUsed/>
    <w:rsid w:val="00FF1DDA"/>
    <w:pPr>
      <w:spacing w:before="60" w:after="60" w:line="312" w:lineRule="auto"/>
      <w:jc w:val="center"/>
    </w:pPr>
    <w:rPr>
      <w:rFonts w:ascii="Times New Roman" w:hAnsi="Times New Roman"/>
      <w:sz w:val="26"/>
    </w:rPr>
  </w:style>
  <w:style w:type="paragraph" w:customStyle="1" w:styleId="TieuDe110">
    <w:name w:val="TieuDe1.1."/>
    <w:basedOn w:val="0NoiDung"/>
    <w:qFormat/>
    <w:rsid w:val="009372B5"/>
    <w:pPr>
      <w:ind w:left="357" w:firstLine="0"/>
      <w:jc w:val="left"/>
      <w:outlineLvl w:val="1"/>
    </w:pPr>
  </w:style>
  <w:style w:type="paragraph" w:customStyle="1" w:styleId="TieuDe1">
    <w:name w:val="TieuDe1."/>
    <w:basedOn w:val="0NoiDung"/>
    <w:qFormat/>
    <w:rsid w:val="00C54276"/>
    <w:pPr>
      <w:numPr>
        <w:numId w:val="1"/>
      </w:numPr>
      <w:outlineLvl w:val="0"/>
    </w:pPr>
    <w:rPr>
      <w:b/>
    </w:rPr>
  </w:style>
  <w:style w:type="paragraph" w:styleId="TOC2">
    <w:name w:val="toc 2"/>
    <w:basedOn w:val="TieuDe110"/>
    <w:next w:val="Normal"/>
    <w:autoRedefine/>
    <w:uiPriority w:val="39"/>
    <w:unhideWhenUsed/>
    <w:rsid w:val="00C54276"/>
    <w:pPr>
      <w:tabs>
        <w:tab w:val="right" w:leader="dot" w:pos="9350"/>
      </w:tabs>
      <w:spacing w:after="0"/>
      <w:ind w:left="261"/>
    </w:pPr>
    <w:rPr>
      <w:noProof/>
    </w:rPr>
  </w:style>
  <w:style w:type="paragraph" w:styleId="TOC3">
    <w:name w:val="toc 3"/>
    <w:basedOn w:val="Normal"/>
    <w:next w:val="TieuDe1110"/>
    <w:autoRedefine/>
    <w:uiPriority w:val="39"/>
    <w:unhideWhenUsed/>
    <w:rsid w:val="00C54276"/>
    <w:pPr>
      <w:tabs>
        <w:tab w:val="right" w:leader="dot" w:pos="9350"/>
      </w:tabs>
      <w:spacing w:before="60" w:after="60" w:line="312" w:lineRule="auto"/>
      <w:ind w:left="522" w:firstLine="1565"/>
    </w:pPr>
    <w:rPr>
      <w:rFonts w:ascii="Times New Roman" w:hAnsi="Times New Roman"/>
      <w:noProof/>
      <w:sz w:val="26"/>
    </w:rPr>
  </w:style>
  <w:style w:type="character" w:customStyle="1" w:styleId="Heading1Char">
    <w:name w:val="Heading 1 Char"/>
    <w:basedOn w:val="DefaultParagraphFont"/>
    <w:link w:val="Heading1"/>
    <w:uiPriority w:val="9"/>
    <w:rsid w:val="001C2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6D4"/>
    <w:rPr>
      <w:rFonts w:eastAsiaTheme="majorEastAsia" w:cstheme="majorBidi"/>
      <w:color w:val="272727" w:themeColor="text1" w:themeTint="D8"/>
    </w:rPr>
  </w:style>
  <w:style w:type="paragraph" w:styleId="Title">
    <w:name w:val="Title"/>
    <w:basedOn w:val="Normal"/>
    <w:next w:val="Normal"/>
    <w:link w:val="TitleChar"/>
    <w:uiPriority w:val="10"/>
    <w:qFormat/>
    <w:rsid w:val="001C2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6D4"/>
    <w:pPr>
      <w:spacing w:before="160"/>
      <w:jc w:val="center"/>
    </w:pPr>
    <w:rPr>
      <w:i/>
      <w:iCs/>
      <w:color w:val="404040" w:themeColor="text1" w:themeTint="BF"/>
    </w:rPr>
  </w:style>
  <w:style w:type="character" w:customStyle="1" w:styleId="QuoteChar">
    <w:name w:val="Quote Char"/>
    <w:basedOn w:val="DefaultParagraphFont"/>
    <w:link w:val="Quote"/>
    <w:uiPriority w:val="29"/>
    <w:rsid w:val="001C26D4"/>
    <w:rPr>
      <w:i/>
      <w:iCs/>
      <w:color w:val="404040" w:themeColor="text1" w:themeTint="BF"/>
    </w:rPr>
  </w:style>
  <w:style w:type="paragraph" w:styleId="ListParagraph">
    <w:name w:val="List Paragraph"/>
    <w:basedOn w:val="Normal"/>
    <w:uiPriority w:val="34"/>
    <w:qFormat/>
    <w:rsid w:val="001C26D4"/>
    <w:pPr>
      <w:ind w:left="720"/>
      <w:contextualSpacing/>
    </w:pPr>
  </w:style>
  <w:style w:type="character" w:styleId="IntenseEmphasis">
    <w:name w:val="Intense Emphasis"/>
    <w:basedOn w:val="DefaultParagraphFont"/>
    <w:uiPriority w:val="21"/>
    <w:qFormat/>
    <w:rsid w:val="001C26D4"/>
    <w:rPr>
      <w:i/>
      <w:iCs/>
      <w:color w:val="0F4761" w:themeColor="accent1" w:themeShade="BF"/>
    </w:rPr>
  </w:style>
  <w:style w:type="paragraph" w:styleId="IntenseQuote">
    <w:name w:val="Intense Quote"/>
    <w:basedOn w:val="Normal"/>
    <w:next w:val="Normal"/>
    <w:link w:val="IntenseQuoteChar"/>
    <w:uiPriority w:val="30"/>
    <w:qFormat/>
    <w:rsid w:val="001C2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6D4"/>
    <w:rPr>
      <w:i/>
      <w:iCs/>
      <w:color w:val="0F4761" w:themeColor="accent1" w:themeShade="BF"/>
    </w:rPr>
  </w:style>
  <w:style w:type="character" w:styleId="IntenseReference">
    <w:name w:val="Intense Reference"/>
    <w:basedOn w:val="DefaultParagraphFont"/>
    <w:uiPriority w:val="32"/>
    <w:qFormat/>
    <w:rsid w:val="001C26D4"/>
    <w:rPr>
      <w:b/>
      <w:bCs/>
      <w:smallCaps/>
      <w:color w:val="0F4761" w:themeColor="accent1" w:themeShade="BF"/>
      <w:spacing w:val="5"/>
    </w:rPr>
  </w:style>
  <w:style w:type="character" w:styleId="Hyperlink">
    <w:name w:val="Hyperlink"/>
    <w:basedOn w:val="DefaultParagraphFont"/>
    <w:uiPriority w:val="99"/>
    <w:unhideWhenUsed/>
    <w:rsid w:val="001C26D4"/>
    <w:rPr>
      <w:color w:val="467886" w:themeColor="hyperlink"/>
      <w:u w:val="single"/>
    </w:rPr>
  </w:style>
  <w:style w:type="character" w:styleId="UnresolvedMention">
    <w:name w:val="Unresolved Mention"/>
    <w:basedOn w:val="DefaultParagraphFont"/>
    <w:uiPriority w:val="99"/>
    <w:semiHidden/>
    <w:unhideWhenUsed/>
    <w:rsid w:val="001C2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971497">
      <w:bodyDiv w:val="1"/>
      <w:marLeft w:val="0"/>
      <w:marRight w:val="0"/>
      <w:marTop w:val="0"/>
      <w:marBottom w:val="0"/>
      <w:divBdr>
        <w:top w:val="none" w:sz="0" w:space="0" w:color="auto"/>
        <w:left w:val="none" w:sz="0" w:space="0" w:color="auto"/>
        <w:bottom w:val="none" w:sz="0" w:space="0" w:color="auto"/>
        <w:right w:val="none" w:sz="0" w:space="0" w:color="auto"/>
      </w:divBdr>
      <w:divsChild>
        <w:div w:id="2123257243">
          <w:marLeft w:val="0"/>
          <w:marRight w:val="0"/>
          <w:marTop w:val="0"/>
          <w:marBottom w:val="0"/>
          <w:divBdr>
            <w:top w:val="none" w:sz="0" w:space="0" w:color="auto"/>
            <w:left w:val="none" w:sz="0" w:space="0" w:color="auto"/>
            <w:bottom w:val="none" w:sz="0" w:space="0" w:color="auto"/>
            <w:right w:val="none" w:sz="0" w:space="0" w:color="auto"/>
          </w:divBdr>
          <w:divsChild>
            <w:div w:id="128669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03530">
      <w:bodyDiv w:val="1"/>
      <w:marLeft w:val="0"/>
      <w:marRight w:val="0"/>
      <w:marTop w:val="0"/>
      <w:marBottom w:val="0"/>
      <w:divBdr>
        <w:top w:val="none" w:sz="0" w:space="0" w:color="auto"/>
        <w:left w:val="none" w:sz="0" w:space="0" w:color="auto"/>
        <w:bottom w:val="none" w:sz="0" w:space="0" w:color="auto"/>
        <w:right w:val="none" w:sz="0" w:space="0" w:color="auto"/>
      </w:divBdr>
      <w:divsChild>
        <w:div w:id="1604217118">
          <w:marLeft w:val="0"/>
          <w:marRight w:val="0"/>
          <w:marTop w:val="0"/>
          <w:marBottom w:val="0"/>
          <w:divBdr>
            <w:top w:val="none" w:sz="0" w:space="0" w:color="auto"/>
            <w:left w:val="none" w:sz="0" w:space="0" w:color="auto"/>
            <w:bottom w:val="none" w:sz="0" w:space="0" w:color="auto"/>
            <w:right w:val="none" w:sz="0" w:space="0" w:color="auto"/>
          </w:divBdr>
          <w:divsChild>
            <w:div w:id="1837459182">
              <w:marLeft w:val="0"/>
              <w:marRight w:val="0"/>
              <w:marTop w:val="0"/>
              <w:marBottom w:val="0"/>
              <w:divBdr>
                <w:top w:val="none" w:sz="0" w:space="0" w:color="auto"/>
                <w:left w:val="none" w:sz="0" w:space="0" w:color="auto"/>
                <w:bottom w:val="none" w:sz="0" w:space="0" w:color="auto"/>
                <w:right w:val="none" w:sz="0" w:space="0" w:color="auto"/>
              </w:divBdr>
              <w:divsChild>
                <w:div w:id="376509504">
                  <w:marLeft w:val="0"/>
                  <w:marRight w:val="0"/>
                  <w:marTop w:val="0"/>
                  <w:marBottom w:val="0"/>
                  <w:divBdr>
                    <w:top w:val="none" w:sz="0" w:space="0" w:color="auto"/>
                    <w:left w:val="none" w:sz="0" w:space="0" w:color="auto"/>
                    <w:bottom w:val="none" w:sz="0" w:space="0" w:color="auto"/>
                    <w:right w:val="none" w:sz="0" w:space="0" w:color="auto"/>
                  </w:divBdr>
                  <w:divsChild>
                    <w:div w:id="1973945922">
                      <w:marLeft w:val="0"/>
                      <w:marRight w:val="0"/>
                      <w:marTop w:val="0"/>
                      <w:marBottom w:val="0"/>
                      <w:divBdr>
                        <w:top w:val="none" w:sz="0" w:space="0" w:color="auto"/>
                        <w:left w:val="none" w:sz="0" w:space="0" w:color="auto"/>
                        <w:bottom w:val="none" w:sz="0" w:space="0" w:color="auto"/>
                        <w:right w:val="none" w:sz="0" w:space="0" w:color="auto"/>
                      </w:divBdr>
                      <w:divsChild>
                        <w:div w:id="1652172619">
                          <w:marLeft w:val="0"/>
                          <w:marRight w:val="0"/>
                          <w:marTop w:val="0"/>
                          <w:marBottom w:val="0"/>
                          <w:divBdr>
                            <w:top w:val="none" w:sz="0" w:space="0" w:color="auto"/>
                            <w:left w:val="none" w:sz="0" w:space="0" w:color="auto"/>
                            <w:bottom w:val="none" w:sz="0" w:space="0" w:color="auto"/>
                            <w:right w:val="none" w:sz="0" w:space="0" w:color="auto"/>
                          </w:divBdr>
                          <w:divsChild>
                            <w:div w:id="2048750933">
                              <w:marLeft w:val="0"/>
                              <w:marRight w:val="0"/>
                              <w:marTop w:val="0"/>
                              <w:marBottom w:val="0"/>
                              <w:divBdr>
                                <w:top w:val="none" w:sz="0" w:space="0" w:color="auto"/>
                                <w:left w:val="none" w:sz="0" w:space="0" w:color="auto"/>
                                <w:bottom w:val="none" w:sz="0" w:space="0" w:color="auto"/>
                                <w:right w:val="none" w:sz="0" w:space="0" w:color="auto"/>
                              </w:divBdr>
                              <w:divsChild>
                                <w:div w:id="1348216020">
                                  <w:marLeft w:val="0"/>
                                  <w:marRight w:val="0"/>
                                  <w:marTop w:val="0"/>
                                  <w:marBottom w:val="0"/>
                                  <w:divBdr>
                                    <w:top w:val="none" w:sz="0" w:space="0" w:color="auto"/>
                                    <w:left w:val="none" w:sz="0" w:space="0" w:color="auto"/>
                                    <w:bottom w:val="none" w:sz="0" w:space="0" w:color="auto"/>
                                    <w:right w:val="none" w:sz="0" w:space="0" w:color="auto"/>
                                  </w:divBdr>
                                  <w:divsChild>
                                    <w:div w:id="1652754982">
                                      <w:marLeft w:val="0"/>
                                      <w:marRight w:val="0"/>
                                      <w:marTop w:val="0"/>
                                      <w:marBottom w:val="0"/>
                                      <w:divBdr>
                                        <w:top w:val="none" w:sz="0" w:space="0" w:color="auto"/>
                                        <w:left w:val="none" w:sz="0" w:space="0" w:color="auto"/>
                                        <w:bottom w:val="none" w:sz="0" w:space="0" w:color="auto"/>
                                        <w:right w:val="none" w:sz="0" w:space="0" w:color="auto"/>
                                      </w:divBdr>
                                      <w:divsChild>
                                        <w:div w:id="1847865053">
                                          <w:marLeft w:val="0"/>
                                          <w:marRight w:val="0"/>
                                          <w:marTop w:val="0"/>
                                          <w:marBottom w:val="0"/>
                                          <w:divBdr>
                                            <w:top w:val="none" w:sz="0" w:space="0" w:color="auto"/>
                                            <w:left w:val="none" w:sz="0" w:space="0" w:color="auto"/>
                                            <w:bottom w:val="none" w:sz="0" w:space="0" w:color="auto"/>
                                            <w:right w:val="none" w:sz="0" w:space="0" w:color="auto"/>
                                          </w:divBdr>
                                          <w:divsChild>
                                            <w:div w:id="1892645526">
                                              <w:marLeft w:val="0"/>
                                              <w:marRight w:val="0"/>
                                              <w:marTop w:val="0"/>
                                              <w:marBottom w:val="0"/>
                                              <w:divBdr>
                                                <w:top w:val="none" w:sz="0" w:space="0" w:color="auto"/>
                                                <w:left w:val="none" w:sz="0" w:space="0" w:color="auto"/>
                                                <w:bottom w:val="none" w:sz="0" w:space="0" w:color="auto"/>
                                                <w:right w:val="none" w:sz="0" w:space="0" w:color="auto"/>
                                              </w:divBdr>
                                            </w:div>
                                          </w:divsChild>
                                        </w:div>
                                        <w:div w:id="1950963402">
                                          <w:marLeft w:val="0"/>
                                          <w:marRight w:val="0"/>
                                          <w:marTop w:val="0"/>
                                          <w:marBottom w:val="0"/>
                                          <w:divBdr>
                                            <w:top w:val="none" w:sz="0" w:space="0" w:color="auto"/>
                                            <w:left w:val="none" w:sz="0" w:space="0" w:color="auto"/>
                                            <w:bottom w:val="none" w:sz="0" w:space="0" w:color="auto"/>
                                            <w:right w:val="none" w:sz="0" w:space="0" w:color="auto"/>
                                          </w:divBdr>
                                          <w:divsChild>
                                            <w:div w:id="890456272">
                                              <w:marLeft w:val="0"/>
                                              <w:marRight w:val="0"/>
                                              <w:marTop w:val="0"/>
                                              <w:marBottom w:val="0"/>
                                              <w:divBdr>
                                                <w:top w:val="none" w:sz="0" w:space="0" w:color="auto"/>
                                                <w:left w:val="none" w:sz="0" w:space="0" w:color="auto"/>
                                                <w:bottom w:val="none" w:sz="0" w:space="0" w:color="auto"/>
                                                <w:right w:val="none" w:sz="0" w:space="0" w:color="auto"/>
                                              </w:divBdr>
                                            </w:div>
                                          </w:divsChild>
                                        </w:div>
                                        <w:div w:id="117142655">
                                          <w:marLeft w:val="0"/>
                                          <w:marRight w:val="0"/>
                                          <w:marTop w:val="0"/>
                                          <w:marBottom w:val="0"/>
                                          <w:divBdr>
                                            <w:top w:val="none" w:sz="0" w:space="0" w:color="auto"/>
                                            <w:left w:val="none" w:sz="0" w:space="0" w:color="auto"/>
                                            <w:bottom w:val="none" w:sz="0" w:space="0" w:color="auto"/>
                                            <w:right w:val="none" w:sz="0" w:space="0" w:color="auto"/>
                                          </w:divBdr>
                                          <w:divsChild>
                                            <w:div w:id="65222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4289231">
      <w:bodyDiv w:val="1"/>
      <w:marLeft w:val="0"/>
      <w:marRight w:val="0"/>
      <w:marTop w:val="0"/>
      <w:marBottom w:val="0"/>
      <w:divBdr>
        <w:top w:val="none" w:sz="0" w:space="0" w:color="auto"/>
        <w:left w:val="none" w:sz="0" w:space="0" w:color="auto"/>
        <w:bottom w:val="none" w:sz="0" w:space="0" w:color="auto"/>
        <w:right w:val="none" w:sz="0" w:space="0" w:color="auto"/>
      </w:divBdr>
      <w:divsChild>
        <w:div w:id="137654065">
          <w:marLeft w:val="0"/>
          <w:marRight w:val="0"/>
          <w:marTop w:val="0"/>
          <w:marBottom w:val="0"/>
          <w:divBdr>
            <w:top w:val="none" w:sz="0" w:space="0" w:color="auto"/>
            <w:left w:val="none" w:sz="0" w:space="0" w:color="auto"/>
            <w:bottom w:val="none" w:sz="0" w:space="0" w:color="auto"/>
            <w:right w:val="none" w:sz="0" w:space="0" w:color="auto"/>
          </w:divBdr>
          <w:divsChild>
            <w:div w:id="102309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73023">
      <w:bodyDiv w:val="1"/>
      <w:marLeft w:val="0"/>
      <w:marRight w:val="0"/>
      <w:marTop w:val="0"/>
      <w:marBottom w:val="0"/>
      <w:divBdr>
        <w:top w:val="none" w:sz="0" w:space="0" w:color="auto"/>
        <w:left w:val="none" w:sz="0" w:space="0" w:color="auto"/>
        <w:bottom w:val="none" w:sz="0" w:space="0" w:color="auto"/>
        <w:right w:val="none" w:sz="0" w:space="0" w:color="auto"/>
      </w:divBdr>
      <w:divsChild>
        <w:div w:id="1348216798">
          <w:marLeft w:val="0"/>
          <w:marRight w:val="0"/>
          <w:marTop w:val="0"/>
          <w:marBottom w:val="0"/>
          <w:divBdr>
            <w:top w:val="none" w:sz="0" w:space="0" w:color="auto"/>
            <w:left w:val="none" w:sz="0" w:space="0" w:color="auto"/>
            <w:bottom w:val="none" w:sz="0" w:space="0" w:color="auto"/>
            <w:right w:val="none" w:sz="0" w:space="0" w:color="auto"/>
          </w:divBdr>
          <w:divsChild>
            <w:div w:id="1461074783">
              <w:marLeft w:val="0"/>
              <w:marRight w:val="0"/>
              <w:marTop w:val="0"/>
              <w:marBottom w:val="0"/>
              <w:divBdr>
                <w:top w:val="none" w:sz="0" w:space="0" w:color="auto"/>
                <w:left w:val="none" w:sz="0" w:space="0" w:color="auto"/>
                <w:bottom w:val="none" w:sz="0" w:space="0" w:color="auto"/>
                <w:right w:val="none" w:sz="0" w:space="0" w:color="auto"/>
              </w:divBdr>
              <w:divsChild>
                <w:div w:id="1282224344">
                  <w:marLeft w:val="0"/>
                  <w:marRight w:val="0"/>
                  <w:marTop w:val="0"/>
                  <w:marBottom w:val="0"/>
                  <w:divBdr>
                    <w:top w:val="none" w:sz="0" w:space="0" w:color="auto"/>
                    <w:left w:val="none" w:sz="0" w:space="0" w:color="auto"/>
                    <w:bottom w:val="none" w:sz="0" w:space="0" w:color="auto"/>
                    <w:right w:val="none" w:sz="0" w:space="0" w:color="auto"/>
                  </w:divBdr>
                  <w:divsChild>
                    <w:div w:id="399444951">
                      <w:marLeft w:val="0"/>
                      <w:marRight w:val="0"/>
                      <w:marTop w:val="0"/>
                      <w:marBottom w:val="0"/>
                      <w:divBdr>
                        <w:top w:val="none" w:sz="0" w:space="0" w:color="auto"/>
                        <w:left w:val="none" w:sz="0" w:space="0" w:color="auto"/>
                        <w:bottom w:val="none" w:sz="0" w:space="0" w:color="auto"/>
                        <w:right w:val="none" w:sz="0" w:space="0" w:color="auto"/>
                      </w:divBdr>
                      <w:divsChild>
                        <w:div w:id="1513566729">
                          <w:marLeft w:val="0"/>
                          <w:marRight w:val="0"/>
                          <w:marTop w:val="0"/>
                          <w:marBottom w:val="0"/>
                          <w:divBdr>
                            <w:top w:val="none" w:sz="0" w:space="0" w:color="auto"/>
                            <w:left w:val="none" w:sz="0" w:space="0" w:color="auto"/>
                            <w:bottom w:val="none" w:sz="0" w:space="0" w:color="auto"/>
                            <w:right w:val="none" w:sz="0" w:space="0" w:color="auto"/>
                          </w:divBdr>
                          <w:divsChild>
                            <w:div w:id="1139802541">
                              <w:marLeft w:val="0"/>
                              <w:marRight w:val="0"/>
                              <w:marTop w:val="0"/>
                              <w:marBottom w:val="0"/>
                              <w:divBdr>
                                <w:top w:val="none" w:sz="0" w:space="0" w:color="auto"/>
                                <w:left w:val="none" w:sz="0" w:space="0" w:color="auto"/>
                                <w:bottom w:val="none" w:sz="0" w:space="0" w:color="auto"/>
                                <w:right w:val="none" w:sz="0" w:space="0" w:color="auto"/>
                              </w:divBdr>
                              <w:divsChild>
                                <w:div w:id="1272855594">
                                  <w:marLeft w:val="0"/>
                                  <w:marRight w:val="0"/>
                                  <w:marTop w:val="0"/>
                                  <w:marBottom w:val="0"/>
                                  <w:divBdr>
                                    <w:top w:val="none" w:sz="0" w:space="0" w:color="auto"/>
                                    <w:left w:val="none" w:sz="0" w:space="0" w:color="auto"/>
                                    <w:bottom w:val="none" w:sz="0" w:space="0" w:color="auto"/>
                                    <w:right w:val="none" w:sz="0" w:space="0" w:color="auto"/>
                                  </w:divBdr>
                                  <w:divsChild>
                                    <w:div w:id="1565525748">
                                      <w:marLeft w:val="0"/>
                                      <w:marRight w:val="0"/>
                                      <w:marTop w:val="0"/>
                                      <w:marBottom w:val="0"/>
                                      <w:divBdr>
                                        <w:top w:val="none" w:sz="0" w:space="0" w:color="auto"/>
                                        <w:left w:val="none" w:sz="0" w:space="0" w:color="auto"/>
                                        <w:bottom w:val="none" w:sz="0" w:space="0" w:color="auto"/>
                                        <w:right w:val="none" w:sz="0" w:space="0" w:color="auto"/>
                                      </w:divBdr>
                                      <w:divsChild>
                                        <w:div w:id="782728733">
                                          <w:marLeft w:val="0"/>
                                          <w:marRight w:val="0"/>
                                          <w:marTop w:val="0"/>
                                          <w:marBottom w:val="0"/>
                                          <w:divBdr>
                                            <w:top w:val="none" w:sz="0" w:space="0" w:color="auto"/>
                                            <w:left w:val="none" w:sz="0" w:space="0" w:color="auto"/>
                                            <w:bottom w:val="none" w:sz="0" w:space="0" w:color="auto"/>
                                            <w:right w:val="none" w:sz="0" w:space="0" w:color="auto"/>
                                          </w:divBdr>
                                          <w:divsChild>
                                            <w:div w:id="1931573454">
                                              <w:marLeft w:val="0"/>
                                              <w:marRight w:val="0"/>
                                              <w:marTop w:val="0"/>
                                              <w:marBottom w:val="0"/>
                                              <w:divBdr>
                                                <w:top w:val="none" w:sz="0" w:space="0" w:color="auto"/>
                                                <w:left w:val="none" w:sz="0" w:space="0" w:color="auto"/>
                                                <w:bottom w:val="none" w:sz="0" w:space="0" w:color="auto"/>
                                                <w:right w:val="none" w:sz="0" w:space="0" w:color="auto"/>
                                              </w:divBdr>
                                            </w:div>
                                          </w:divsChild>
                                        </w:div>
                                        <w:div w:id="188883258">
                                          <w:marLeft w:val="0"/>
                                          <w:marRight w:val="0"/>
                                          <w:marTop w:val="0"/>
                                          <w:marBottom w:val="0"/>
                                          <w:divBdr>
                                            <w:top w:val="none" w:sz="0" w:space="0" w:color="auto"/>
                                            <w:left w:val="none" w:sz="0" w:space="0" w:color="auto"/>
                                            <w:bottom w:val="none" w:sz="0" w:space="0" w:color="auto"/>
                                            <w:right w:val="none" w:sz="0" w:space="0" w:color="auto"/>
                                          </w:divBdr>
                                          <w:divsChild>
                                            <w:div w:id="205607378">
                                              <w:marLeft w:val="0"/>
                                              <w:marRight w:val="0"/>
                                              <w:marTop w:val="0"/>
                                              <w:marBottom w:val="0"/>
                                              <w:divBdr>
                                                <w:top w:val="none" w:sz="0" w:space="0" w:color="auto"/>
                                                <w:left w:val="none" w:sz="0" w:space="0" w:color="auto"/>
                                                <w:bottom w:val="none" w:sz="0" w:space="0" w:color="auto"/>
                                                <w:right w:val="none" w:sz="0" w:space="0" w:color="auto"/>
                                              </w:divBdr>
                                            </w:div>
                                          </w:divsChild>
                                        </w:div>
                                        <w:div w:id="773939409">
                                          <w:marLeft w:val="0"/>
                                          <w:marRight w:val="0"/>
                                          <w:marTop w:val="0"/>
                                          <w:marBottom w:val="0"/>
                                          <w:divBdr>
                                            <w:top w:val="none" w:sz="0" w:space="0" w:color="auto"/>
                                            <w:left w:val="none" w:sz="0" w:space="0" w:color="auto"/>
                                            <w:bottom w:val="none" w:sz="0" w:space="0" w:color="auto"/>
                                            <w:right w:val="none" w:sz="0" w:space="0" w:color="auto"/>
                                          </w:divBdr>
                                          <w:divsChild>
                                            <w:div w:id="18124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186/s13638-022-02138-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springer.com/article/10.1186/s13677-022-00316-3" TargetMode="External"/><Relationship Id="rId12" Type="http://schemas.openxmlformats.org/officeDocument/2006/relationships/hyperlink" Target="https://link.springer.com/article/10.1007/s10115-021-01648-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007/s40595-014-0034-5" TargetMode="External"/><Relationship Id="rId11" Type="http://schemas.openxmlformats.org/officeDocument/2006/relationships/hyperlink" Target="https://link.springer.com/article/10.1007/s11257-023-09361-2" TargetMode="External"/><Relationship Id="rId5" Type="http://schemas.openxmlformats.org/officeDocument/2006/relationships/hyperlink" Target="https://link.springer.com/article/10.1007/s44230-023-00033-3" TargetMode="External"/><Relationship Id="rId10" Type="http://schemas.openxmlformats.org/officeDocument/2006/relationships/hyperlink" Target="https://link.springer.com/article/10.1007/s40558-021-00214-5" TargetMode="External"/><Relationship Id="rId4" Type="http://schemas.openxmlformats.org/officeDocument/2006/relationships/webSettings" Target="webSettings.xml"/><Relationship Id="rId9" Type="http://schemas.openxmlformats.org/officeDocument/2006/relationships/hyperlink" Target="https://link.springer.com/article/10.1007/s00521-021-06872-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1765</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Thanh</dc:creator>
  <cp:keywords/>
  <dc:description/>
  <cp:lastModifiedBy>Hưng Thanh</cp:lastModifiedBy>
  <cp:revision>2</cp:revision>
  <dcterms:created xsi:type="dcterms:W3CDTF">2026-05-21T08:57:00Z</dcterms:created>
  <dcterms:modified xsi:type="dcterms:W3CDTF">2026-05-21T08:57:00Z</dcterms:modified>
</cp:coreProperties>
</file>