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lang w:val="ru-RU"/>
        </w:rPr>
      </w:pPr>
      <w:r>
        <w:rPr>
          <w:sz w:val="36"/>
          <w:szCs w:val="36"/>
          <w:lang w:val="ru-RU"/>
        </w:rPr>
        <w:t>Документация</w:t>
      </w:r>
    </w:p>
    <w:p>
      <w:pPr>
        <w:rPr>
          <w:lang w:val="ru-RU"/>
        </w:rPr>
      </w:pPr>
      <w:r>
        <w:rPr>
          <w:sz w:val="24"/>
          <w:szCs w:val="24"/>
          <w:lang w:val="ru-RU"/>
        </w:rPr>
        <w:t>Требования</w:t>
      </w:r>
    </w:p>
    <w:p>
      <w:pPr>
        <w:rPr>
          <w:lang w:val="ru-RU"/>
        </w:rPr>
      </w:pPr>
      <w:r>
        <w:rPr>
          <w:lang w:val="ru-RU"/>
        </w:rPr>
        <w:t xml:space="preserve">Необходимо создать диаграмму переходов между экранами приложения в соответствии с требуемым функционалом. </w:t>
      </w:r>
      <w:r>
        <w:rPr>
          <w:lang w:val="ru-RU"/>
        </w:rPr>
        <w:t>Создать</w:t>
      </w:r>
      <w:r>
        <w:rPr>
          <w:lang w:val="ru-RU"/>
        </w:rPr>
        <w:t xml:space="preserve"> документацию к диаграмме.</w:t>
      </w: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Краткое</w:t>
      </w:r>
      <w:r>
        <w:rPr>
          <w:sz w:val="28"/>
          <w:szCs w:val="28"/>
          <w:lang w:val="ru-RU"/>
        </w:rPr>
        <w:t xml:space="preserve"> описание</w:t>
      </w:r>
    </w:p>
    <w:p>
      <w:pPr>
        <w:rPr>
          <w:lang w:val="ru-RU"/>
        </w:rPr>
      </w:pPr>
      <w:r>
        <w:rPr>
          <w:lang w:val="ru-RU"/>
        </w:rPr>
        <w:t>Диаграмма должна визуализировать все переходы в приложении и учитывать все возможные действия пользователя.</w:t>
      </w: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пунктов</w:t>
      </w:r>
    </w:p>
    <w:p>
      <w:pPr>
        <w:rPr>
          <w:lang w:val="ru-RU"/>
        </w:rPr>
      </w:pPr>
      <w:r>
        <w:rPr>
          <w:lang w:val="ru-RU"/>
        </w:rPr>
        <w:t xml:space="preserve">Диаграмма должна удовлетворять требования к составу выполняемых функций, которые должен иметь </w:t>
      </w:r>
      <w:r>
        <w:rPr>
          <w:lang w:val="ru-RU"/>
        </w:rPr>
        <w:t>пользователь</w:t>
      </w:r>
      <w:r>
        <w:rPr>
          <w:lang w:val="ru-RU"/>
        </w:rPr>
        <w:t xml:space="preserve"> при работе с приложением: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Входить в аккаунт;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выходить из аккаунта;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смена темы (светлая, темная);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переключение на календарный</w:t>
      </w:r>
      <w:r>
        <w:rPr>
          <w:lang w:val="ru-RU"/>
        </w:rPr>
        <w:t xml:space="preserve"> вид;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видеть</w:t>
      </w:r>
      <w:r>
        <w:rPr>
          <w:lang w:val="ru-RU"/>
        </w:rPr>
        <w:t xml:space="preserve"> все задачи на доске и </w:t>
      </w:r>
      <w:r>
        <w:rPr>
          <w:lang w:val="ru-RU"/>
        </w:rPr>
        <w:t>группировать их</w:t>
      </w:r>
      <w:r>
        <w:rPr>
          <w:lang w:val="ru-RU"/>
        </w:rPr>
        <w:t xml:space="preserve"> по столбцам в зависимости от некоторой категории;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создавать новые столбцы;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удалять столбцы;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создавать задачи внутри столбца;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удалять задачи;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редактировать задачи;</w:t>
      </w:r>
    </w:p>
    <w:p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приглашать нового пользователя на доску;</w:t>
      </w:r>
    </w:p>
    <w:p>
      <w:pPr>
        <w:numPr>
          <w:ilvl w:val="0"/>
          <w:numId w:val="2"/>
        </w:numPr>
        <w:rPr/>
      </w:pPr>
      <w:r>
        <w:rPr>
          <w:lang w:val="ru-RU"/>
        </w:rPr>
        <w:t>удалять участников из списка пользователей с доступом к этому доске</w:t>
      </w:r>
      <w:r>
        <w:rPr>
          <w:lang w:val="ru-RU"/>
        </w:rPr>
        <w:t>.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ru-RU"/>
        </w:rPr>
        <w:t>Обобщенное решение</w:t>
      </w:r>
    </w:p>
    <w:p>
      <w:pPr>
        <w:ind w:right="0"/>
        <w:rPr>
          <w:sz w:val="22"/>
          <w:szCs w:val="22"/>
        </w:rPr>
      </w:pPr>
      <w:r>
        <w:rPr>
          <w:sz w:val="22"/>
          <w:szCs w:val="22"/>
          <w:lang w:val="ru-RU"/>
        </w:rPr>
        <w:t>П</w:t>
      </w:r>
      <w:r>
        <w:rPr>
          <w:sz w:val="22"/>
          <w:szCs w:val="22"/>
          <w:lang w:val="ru-RU"/>
        </w:rPr>
        <w:t>ользователь использует функционал приложения с помощью пяти окон: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Окно “Авторизация”. Данное окно вызывается при первом открытии Пользователем приложения или после выхода из аккаунта с помощью кнопки “Выйти из аккаунта” на главном окне. Окно “Авторизация” содержит все элементы, необходимые для идентификации Пользователя: строки </w:t>
      </w:r>
      <w:r>
        <w:rPr>
          <w:sz w:val="22"/>
          <w:szCs w:val="22"/>
          <w:lang w:val="ru-RU"/>
        </w:rPr>
        <w:t>для ввода логина, пароля и кнопку для входа. При успешной идентификации Пользователь переходит на следующее окно “доска задач”. Окно “Авторизация” автоматически закрывается.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>Окно “Доска задач” - главное окно. В данном окне Пользователь может видеть все созданные задачи, а также столбцы, по которым эти задачи сгруппированы. На данном окне Пользователю доступны следующие кнопки:</w:t>
      </w:r>
    </w:p>
    <w:p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>“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  <w:lang w:val="ru-RU"/>
        </w:rPr>
        <w:t>мена темы</w:t>
      </w:r>
      <w:r>
        <w:rPr>
          <w:sz w:val="22"/>
          <w:szCs w:val="22"/>
          <w:lang w:val="ru-RU"/>
        </w:rPr>
        <w:t>” - при нажатии на кнопку меняется тема всего приложения. Доступные темы: светлая и темная.</w:t>
      </w:r>
    </w:p>
    <w:p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“Календарь” - при нажатии на кнопку осуществляется переход на </w:t>
      </w:r>
      <w:r>
        <w:rPr>
          <w:sz w:val="22"/>
          <w:szCs w:val="22"/>
          <w:lang w:val="ru-RU"/>
        </w:rPr>
        <w:t xml:space="preserve">вид </w:t>
      </w:r>
      <w:r>
        <w:rPr>
          <w:sz w:val="22"/>
          <w:szCs w:val="22"/>
          <w:lang w:val="ru-RU"/>
        </w:rPr>
        <w:t>“Календарь”.</w:t>
      </w:r>
    </w:p>
    <w:p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>“Участники” - при нажатии на кнопку открывается окно “Участники”.</w:t>
      </w:r>
    </w:p>
    <w:p>
      <w:pPr>
        <w:ind w:left="720" w:right="0" w:firstLine="0"/>
        <w:rPr>
          <w:sz w:val="22"/>
          <w:szCs w:val="22"/>
        </w:rPr>
      </w:pPr>
      <w:r>
        <w:rPr>
          <w:sz w:val="22"/>
          <w:szCs w:val="22"/>
          <w:lang w:val="ru-RU"/>
        </w:rPr>
        <w:t>Для каждого столбца доступны такие кнопки:</w:t>
      </w:r>
    </w:p>
    <w:p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>“Создать новый столбец” - при нажатии пользователю открывается “Ф</w:t>
      </w:r>
      <w:r>
        <w:rPr>
          <w:sz w:val="22"/>
          <w:szCs w:val="22"/>
          <w:lang w:val="ru-RU"/>
        </w:rPr>
        <w:t>орма редактирования” на окне “Доска задач” для редактирования созданного пустого столбца.</w:t>
      </w:r>
    </w:p>
    <w:p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>“Редактировать данный столбец” - при нажатии Пользователю предлагается изменить настройки столбца</w:t>
      </w:r>
      <w:r>
        <w:rPr>
          <w:sz w:val="22"/>
          <w:szCs w:val="22"/>
          <w:lang w:val="ru-RU"/>
        </w:rPr>
        <w:t>, в котором была нажата кнопка, через</w:t>
      </w:r>
      <w:r>
        <w:rPr>
          <w:sz w:val="22"/>
          <w:szCs w:val="22"/>
          <w:lang w:val="ru-RU"/>
        </w:rPr>
        <w:t xml:space="preserve"> “</w:t>
      </w:r>
      <w:r>
        <w:rPr>
          <w:sz w:val="22"/>
          <w:szCs w:val="22"/>
          <w:lang w:val="ru-RU"/>
        </w:rPr>
        <w:t>Ф</w:t>
      </w:r>
      <w:r>
        <w:rPr>
          <w:sz w:val="22"/>
          <w:szCs w:val="22"/>
          <w:lang w:val="ru-RU"/>
        </w:rPr>
        <w:t>орму редактирования”</w:t>
      </w:r>
      <w:r>
        <w:rPr>
          <w:sz w:val="22"/>
          <w:szCs w:val="22"/>
          <w:lang w:val="ru-RU"/>
        </w:rPr>
        <w:t>.</w:t>
      </w:r>
    </w:p>
    <w:p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>“Удалить данный столбец” - при нажатии удаляется столбец,в котором была нажата данная кнопка.</w:t>
      </w:r>
    </w:p>
    <w:p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>“Создать новую задачу”/”Редактировать задачу” - при нажатии открывается окно Форма редактирования задачи для настройки новой или редактирования уже созданной задачи.</w:t>
      </w:r>
    </w:p>
    <w:p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>“Удалить задачу” - при нажатии удаляется задача, в которой была нажата кнопка.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Окно “Форма редактирования задач”. Данное окно открывается при нажатии на кнопки </w:t>
      </w:r>
      <w:r>
        <w:rPr>
          <w:sz w:val="22"/>
          <w:szCs w:val="22"/>
          <w:lang w:val="ru-RU"/>
        </w:rPr>
        <w:t>“Создать новую задачу” или ”Редактировать задачу”. На данном окне при создании задаётся название задачи, описание, приоритет и т.д. При закрытии окна задача не сохраняется,  при нажатии на кнопку сохранения задача сохраняется и окно “Формы” закрывается.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Окно “Участники”. Данное окно открывается при нажатии на кнопку “Участники”. В окне Пользователь может увидеть список Пользователей, которым разрешен доступ к доске, приглашать новых пользователей и закрывать доступ приглашенным. </w:t>
      </w:r>
    </w:p>
    <w:p>
      <w:pPr>
        <w:ind w:right="0"/>
        <w:rPr/>
      </w:pPr>
      <w:r>
        <w:rPr/>
        <w:drawing xmlns:mc="http://schemas.openxmlformats.org/markup-compatibility/2006">
          <wp:inline>
            <wp:extent cx="573151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6" Type="http://schemas.openxmlformats.org/officeDocument/2006/relationships/settings" Target="settings.xml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5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Савельева</dc:creator>
  <cp:lastModifiedBy>Дарья Савельева</cp:lastModifiedBy>
</cp:coreProperties>
</file>