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TCE MADURAI INDIA</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+91 9489479377</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RAPNAK@hmail.com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Jobs near you</w:t>
        </w:r>
      </w:hyperlink>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Find Your Tour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 Any Option 1 Option 2 Option 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 Price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Price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search</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our travel agency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 that a reader will be distracted by the readable content of a page when looking at its layout. The point of using Lorem Ipsum is that it has a more-or-less normal distribution of letters,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thereThere are many variations of passages of Lorem Ipsum available, but the majority have suffered alteration in some form, by injected humour, or randomised words which don't look even slightly believable. If you are going to use a passage of Lorem Ipsum, you need to be sure there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Select Offers For Traveling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 be distracted by the readable content of a page when looking at its layout. The point of using Lorem Ipsum is that it has a more-or-less normal distribution of letters,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Different Countrys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going to use a passage of Lorem Ipsum, you need to be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Mountains Tours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going to use a passage of Lorem Ipsum, you need to be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Bus Tours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going to use a passage of Lorem Ipsum, you need to be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Summer Rest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going to use a passage of Lorem Ipsum, you need to be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Weekend in New York, London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 be distracted by the readable content of a page when looking at its layout. The point of using Lorem Ipsum is that it has a more-or-less normal distribution of letters,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The Best Tours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 be distracted by the readable content of a page when looking at its layout. The point of using Lorem Ipsum is that it has a more-or-less normal distribution of letters,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Holiday Tour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majority have suffered alteration in soe suffk even slightly believable. If y be sure there</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New York</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majority have suffered alteration in soe suffk even slightly believable. If y be sure there</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London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majority have suffered alteration in soe suffk even slightly believable. If y be sure there</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Holiday Tour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majority have suffered alteration in soe suffk even slightly believable. If y be sure there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Amazing London Tour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w:t>
      </w:r>
      <w:hyperlink w:anchor="gjdgxs">
        <w:r w:rsidDel="00000000" w:rsidR="00000000" w:rsidRPr="00000000">
          <w:rPr>
            <w:color w:val="0000ee"/>
            <w:u w:val="single"/>
            <w:rtl w:val="0"/>
          </w:rPr>
          <w:t xml:space="preserve">Book NowGet More</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Blog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that it has a more-or-less normal distribution of letters,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4 Feb 2019</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Post By : Travel Agency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06 </w:t>
      </w:r>
      <w:r w:rsidDel="00000000" w:rsidR="00000000" w:rsidRPr="00000000">
        <w:rPr>
          <w:rtl w:val="0"/>
        </w:rPr>
        <w:t xml:space="preserve"> Comment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05 </w:t>
      </w:r>
      <w:r w:rsidDel="00000000" w:rsidR="00000000" w:rsidRPr="00000000">
        <w:rPr>
          <w:rtl w:val="0"/>
        </w:rPr>
        <w:t xml:space="preserve">Like</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London Amazing Tour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10 Feb 2019</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Post By : Travel Agency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06 </w:t>
      </w:r>
      <w:r w:rsidDel="00000000" w:rsidR="00000000" w:rsidRPr="00000000">
        <w:rPr>
          <w:rtl w:val="0"/>
        </w:rPr>
        <w:t xml:space="preserve"> Comment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05 </w:t>
      </w:r>
      <w:r w:rsidDel="00000000" w:rsidR="00000000" w:rsidRPr="00000000">
        <w:rPr>
          <w:rtl w:val="0"/>
        </w:rPr>
        <w:t xml:space="preserve">Like</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London Amazing Tour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US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Second Street Fifth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Avenue,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Manhattan, New York</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+987 654 3210</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ADDITIONAL LINKS</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Terms and conditions</w:t>
        </w:r>
      </w:hyperlink>
      <w:r w:rsidDel="00000000" w:rsidR="00000000" w:rsidRPr="00000000">
        <w:rPr>
          <w:rtl w:val="0"/>
        </w:rPr>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2019 All Right Reserved By </w:t>
      </w:r>
      <w:hyperlink r:id="rId29">
        <w:r w:rsidDel="00000000" w:rsidR="00000000" w:rsidRPr="00000000">
          <w:rPr>
            <w:color w:val="0000ee"/>
            <w:u w:val="single"/>
            <w:rtl w:val="0"/>
          </w:rPr>
          <w:t xml:space="preserve">Free html Templates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8.png"/><Relationship Id="rId21" Type="http://schemas.openxmlformats.org/officeDocument/2006/relationships/image" Target="media/image17.png"/><Relationship Id="rId24" Type="http://schemas.openxmlformats.org/officeDocument/2006/relationships/image" Target="media/image2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2.png"/><Relationship Id="rId25" Type="http://schemas.openxmlformats.org/officeDocument/2006/relationships/image" Target="media/image21.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html.design/" TargetMode="External"/><Relationship Id="rId7" Type="http://schemas.openxmlformats.org/officeDocument/2006/relationships/image" Target="media/image5.png"/><Relationship Id="rId8" Type="http://schemas.openxmlformats.org/officeDocument/2006/relationships/image" Target="media/image4.png"/><Relationship Id="rId11" Type="http://schemas.openxmlformats.org/officeDocument/2006/relationships/hyperlink" Target="http://docs.google.com/form.html" TargetMode="External"/><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1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