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F8277" w14:textId="77777777" w:rsidR="00E549AF" w:rsidRDefault="004A6A84" w:rsidP="00E549AF">
      <w:r>
        <w:t>**</w:t>
      </w:r>
      <w:r w:rsidRPr="0093282E">
        <w:rPr>
          <w:b/>
          <w:bCs/>
        </w:rPr>
        <w:t>Section 1</w:t>
      </w:r>
      <w:r>
        <w:t xml:space="preserve">: Data Source Understanding** </w:t>
      </w:r>
    </w:p>
    <w:p w14:paraId="33336D3E" w14:textId="0B600514" w:rsidR="00CE1F0E" w:rsidRDefault="004A6A84" w:rsidP="00E549AF">
      <w:r>
        <w:t xml:space="preserve">1. Explain the differences between Facebook Ads, Google Ads, RDS (Relational Database Service), and </w:t>
      </w:r>
      <w:proofErr w:type="spellStart"/>
      <w:r>
        <w:t>CleverTap</w:t>
      </w:r>
      <w:proofErr w:type="spellEnd"/>
      <w:r>
        <w:t xml:space="preserve"> in terms of data structure, API access, and data types</w:t>
      </w:r>
    </w:p>
    <w:tbl>
      <w:tblPr>
        <w:tblStyle w:val="TableGrid"/>
        <w:tblW w:w="0" w:type="auto"/>
        <w:tblInd w:w="-998" w:type="dxa"/>
        <w:tblLook w:val="04A0" w:firstRow="1" w:lastRow="0" w:firstColumn="1" w:lastColumn="0" w:noHBand="0" w:noVBand="1"/>
      </w:tblPr>
      <w:tblGrid>
        <w:gridCol w:w="1006"/>
        <w:gridCol w:w="1589"/>
        <w:gridCol w:w="1652"/>
        <w:gridCol w:w="1963"/>
        <w:gridCol w:w="2673"/>
        <w:gridCol w:w="1131"/>
      </w:tblGrid>
      <w:tr w:rsidR="00C67224" w:rsidRPr="00C67224" w14:paraId="7EDAA822" w14:textId="77777777" w:rsidTr="00C67224">
        <w:trPr>
          <w:trHeight w:val="1080"/>
        </w:trPr>
        <w:tc>
          <w:tcPr>
            <w:tcW w:w="1055" w:type="dxa"/>
            <w:noWrap/>
            <w:hideMark/>
          </w:tcPr>
          <w:p w14:paraId="1EBC6C45" w14:textId="77777777" w:rsidR="00C67224" w:rsidRPr="00C67224" w:rsidRDefault="00C67224" w:rsidP="00C67224">
            <w:pPr>
              <w:pStyle w:val="NoSpacing"/>
              <w:rPr>
                <w:b/>
                <w:bCs/>
                <w:sz w:val="16"/>
                <w:szCs w:val="16"/>
              </w:rPr>
            </w:pPr>
            <w:r w:rsidRPr="00C67224">
              <w:rPr>
                <w:b/>
                <w:bCs/>
                <w:sz w:val="16"/>
                <w:szCs w:val="16"/>
              </w:rPr>
              <w:t xml:space="preserve">Data Store </w:t>
            </w:r>
            <w:proofErr w:type="spellStart"/>
            <w:r w:rsidRPr="00C67224">
              <w:rPr>
                <w:b/>
                <w:bCs/>
                <w:sz w:val="16"/>
                <w:szCs w:val="16"/>
              </w:rPr>
              <w:t>Methodlogy</w:t>
            </w:r>
            <w:proofErr w:type="spellEnd"/>
          </w:p>
        </w:tc>
        <w:tc>
          <w:tcPr>
            <w:tcW w:w="1707" w:type="dxa"/>
            <w:noWrap/>
            <w:hideMark/>
          </w:tcPr>
          <w:p w14:paraId="3D926304" w14:textId="77777777" w:rsidR="00C67224" w:rsidRPr="00C67224" w:rsidRDefault="00C67224" w:rsidP="00C67224">
            <w:pPr>
              <w:pStyle w:val="NoSpacing"/>
              <w:rPr>
                <w:b/>
                <w:bCs/>
                <w:sz w:val="16"/>
                <w:szCs w:val="16"/>
              </w:rPr>
            </w:pPr>
            <w:proofErr w:type="spellStart"/>
            <w:r w:rsidRPr="00C67224">
              <w:rPr>
                <w:b/>
                <w:bCs/>
                <w:sz w:val="16"/>
                <w:szCs w:val="16"/>
              </w:rPr>
              <w:t>DataStructure</w:t>
            </w:r>
            <w:proofErr w:type="spellEnd"/>
          </w:p>
        </w:tc>
        <w:tc>
          <w:tcPr>
            <w:tcW w:w="1775" w:type="dxa"/>
            <w:noWrap/>
            <w:hideMark/>
          </w:tcPr>
          <w:p w14:paraId="33ED6306" w14:textId="77777777" w:rsidR="00C67224" w:rsidRPr="00C67224" w:rsidRDefault="00C67224" w:rsidP="00C67224">
            <w:pPr>
              <w:pStyle w:val="NoSpacing"/>
              <w:rPr>
                <w:b/>
                <w:bCs/>
                <w:sz w:val="16"/>
                <w:szCs w:val="16"/>
              </w:rPr>
            </w:pPr>
            <w:r w:rsidRPr="00C67224">
              <w:rPr>
                <w:b/>
                <w:bCs/>
                <w:sz w:val="16"/>
                <w:szCs w:val="16"/>
              </w:rPr>
              <w:t>Example</w:t>
            </w:r>
          </w:p>
        </w:tc>
        <w:tc>
          <w:tcPr>
            <w:tcW w:w="1467" w:type="dxa"/>
            <w:noWrap/>
            <w:hideMark/>
          </w:tcPr>
          <w:p w14:paraId="34FCBD77" w14:textId="77777777" w:rsidR="00C67224" w:rsidRPr="00C67224" w:rsidRDefault="00C67224" w:rsidP="00C67224">
            <w:pPr>
              <w:pStyle w:val="NoSpacing"/>
              <w:rPr>
                <w:b/>
                <w:bCs/>
                <w:sz w:val="16"/>
                <w:szCs w:val="16"/>
              </w:rPr>
            </w:pPr>
            <w:proofErr w:type="spellStart"/>
            <w:proofErr w:type="gramStart"/>
            <w:r w:rsidRPr="00C67224">
              <w:rPr>
                <w:b/>
                <w:bCs/>
                <w:sz w:val="16"/>
                <w:szCs w:val="16"/>
              </w:rPr>
              <w:t>APIAccess</w:t>
            </w:r>
            <w:proofErr w:type="spellEnd"/>
            <w:r w:rsidRPr="00C67224">
              <w:rPr>
                <w:b/>
                <w:bCs/>
                <w:sz w:val="16"/>
                <w:szCs w:val="16"/>
              </w:rPr>
              <w:t>(</w:t>
            </w:r>
            <w:proofErr w:type="gramEnd"/>
            <w:r w:rsidRPr="00C67224">
              <w:rPr>
                <w:b/>
                <w:bCs/>
                <w:sz w:val="16"/>
                <w:szCs w:val="16"/>
              </w:rPr>
              <w:t>Authentication and Authorization)</w:t>
            </w:r>
          </w:p>
        </w:tc>
        <w:tc>
          <w:tcPr>
            <w:tcW w:w="2801" w:type="dxa"/>
            <w:noWrap/>
            <w:hideMark/>
          </w:tcPr>
          <w:p w14:paraId="5EFD415D" w14:textId="77777777" w:rsidR="00C67224" w:rsidRPr="00C67224" w:rsidRDefault="00C67224" w:rsidP="00C67224">
            <w:pPr>
              <w:pStyle w:val="NoSpacing"/>
              <w:rPr>
                <w:b/>
                <w:bCs/>
                <w:sz w:val="16"/>
                <w:szCs w:val="16"/>
              </w:rPr>
            </w:pPr>
            <w:proofErr w:type="spellStart"/>
            <w:r w:rsidRPr="00C67224">
              <w:rPr>
                <w:b/>
                <w:bCs/>
                <w:sz w:val="16"/>
                <w:szCs w:val="16"/>
              </w:rPr>
              <w:t>APIAccess</w:t>
            </w:r>
            <w:proofErr w:type="spellEnd"/>
          </w:p>
        </w:tc>
        <w:tc>
          <w:tcPr>
            <w:tcW w:w="1209" w:type="dxa"/>
            <w:noWrap/>
            <w:hideMark/>
          </w:tcPr>
          <w:p w14:paraId="34C18366" w14:textId="77777777" w:rsidR="00C67224" w:rsidRPr="00C67224" w:rsidRDefault="00C67224" w:rsidP="00C67224">
            <w:pPr>
              <w:pStyle w:val="NoSpacing"/>
              <w:rPr>
                <w:b/>
                <w:bCs/>
                <w:sz w:val="16"/>
                <w:szCs w:val="16"/>
              </w:rPr>
            </w:pPr>
            <w:proofErr w:type="spellStart"/>
            <w:r w:rsidRPr="00C67224">
              <w:rPr>
                <w:b/>
                <w:bCs/>
                <w:sz w:val="16"/>
                <w:szCs w:val="16"/>
              </w:rPr>
              <w:t>DataTypes</w:t>
            </w:r>
            <w:proofErr w:type="spellEnd"/>
          </w:p>
        </w:tc>
      </w:tr>
      <w:tr w:rsidR="00C67224" w:rsidRPr="00C67224" w14:paraId="2BA24453" w14:textId="77777777" w:rsidTr="00C67224">
        <w:trPr>
          <w:trHeight w:val="692"/>
        </w:trPr>
        <w:tc>
          <w:tcPr>
            <w:tcW w:w="1055" w:type="dxa"/>
            <w:noWrap/>
            <w:hideMark/>
          </w:tcPr>
          <w:p w14:paraId="25711684" w14:textId="77777777" w:rsidR="00C67224" w:rsidRPr="00C67224" w:rsidRDefault="00C67224" w:rsidP="00C67224">
            <w:pPr>
              <w:pStyle w:val="NoSpacing"/>
              <w:rPr>
                <w:sz w:val="16"/>
                <w:szCs w:val="16"/>
              </w:rPr>
            </w:pPr>
            <w:r w:rsidRPr="00C67224">
              <w:rPr>
                <w:sz w:val="16"/>
                <w:szCs w:val="16"/>
              </w:rPr>
              <w:t>RDS</w:t>
            </w:r>
          </w:p>
        </w:tc>
        <w:tc>
          <w:tcPr>
            <w:tcW w:w="1707" w:type="dxa"/>
            <w:noWrap/>
            <w:hideMark/>
          </w:tcPr>
          <w:p w14:paraId="30295D8E" w14:textId="4F1C582D" w:rsidR="00C67224" w:rsidRPr="00C67224" w:rsidRDefault="00C67224" w:rsidP="00C67224">
            <w:pPr>
              <w:pStyle w:val="NoSpacing"/>
              <w:rPr>
                <w:sz w:val="16"/>
                <w:szCs w:val="16"/>
              </w:rPr>
            </w:pPr>
            <w:r w:rsidRPr="00C67224">
              <w:rPr>
                <w:b/>
                <w:bCs/>
                <w:sz w:val="16"/>
                <w:szCs w:val="16"/>
              </w:rPr>
              <w:t>Structured</w:t>
            </w:r>
            <w:r w:rsidRPr="00C67224">
              <w:rPr>
                <w:sz w:val="16"/>
                <w:szCs w:val="16"/>
              </w:rPr>
              <w:t>,</w:t>
            </w:r>
          </w:p>
          <w:p w14:paraId="7E798AA9" w14:textId="65582B38" w:rsidR="00C67224" w:rsidRPr="00C67224" w:rsidRDefault="00C67224" w:rsidP="00C67224">
            <w:pPr>
              <w:pStyle w:val="NoSpacing"/>
              <w:rPr>
                <w:sz w:val="16"/>
                <w:szCs w:val="16"/>
              </w:rPr>
            </w:pPr>
          </w:p>
        </w:tc>
        <w:tc>
          <w:tcPr>
            <w:tcW w:w="1775" w:type="dxa"/>
            <w:noWrap/>
            <w:hideMark/>
          </w:tcPr>
          <w:p w14:paraId="0EA13E86" w14:textId="77777777" w:rsidR="00C67224" w:rsidRPr="00C67224" w:rsidRDefault="00C67224" w:rsidP="00C67224">
            <w:pPr>
              <w:pStyle w:val="NoSpacing"/>
              <w:rPr>
                <w:sz w:val="16"/>
                <w:szCs w:val="16"/>
              </w:rPr>
            </w:pPr>
            <w:proofErr w:type="gramStart"/>
            <w:r w:rsidRPr="00C67224">
              <w:rPr>
                <w:sz w:val="16"/>
                <w:szCs w:val="16"/>
              </w:rPr>
              <w:t>Cell(</w:t>
            </w:r>
            <w:proofErr w:type="gramEnd"/>
            <w:r w:rsidRPr="00C67224">
              <w:rPr>
                <w:sz w:val="16"/>
                <w:szCs w:val="16"/>
              </w:rPr>
              <w:t>Rows&amp;</w:t>
            </w:r>
          </w:p>
          <w:p w14:paraId="17C964E4" w14:textId="527932DE" w:rsidR="00C67224" w:rsidRPr="00C67224" w:rsidRDefault="00C67224" w:rsidP="00C67224">
            <w:pPr>
              <w:pStyle w:val="NoSpacing"/>
              <w:rPr>
                <w:sz w:val="16"/>
                <w:szCs w:val="16"/>
              </w:rPr>
            </w:pPr>
            <w:r w:rsidRPr="00C67224">
              <w:rPr>
                <w:sz w:val="16"/>
                <w:szCs w:val="16"/>
              </w:rPr>
              <w:t>Columns)</w:t>
            </w:r>
          </w:p>
        </w:tc>
        <w:tc>
          <w:tcPr>
            <w:tcW w:w="1467" w:type="dxa"/>
            <w:noWrap/>
            <w:hideMark/>
          </w:tcPr>
          <w:p w14:paraId="24303D18" w14:textId="76B930F0" w:rsidR="00C67224" w:rsidRPr="00C67224" w:rsidRDefault="00C67224" w:rsidP="00C67224">
            <w:pPr>
              <w:pStyle w:val="NoSpacing"/>
              <w:rPr>
                <w:sz w:val="16"/>
                <w:szCs w:val="16"/>
              </w:rPr>
            </w:pPr>
          </w:p>
        </w:tc>
        <w:tc>
          <w:tcPr>
            <w:tcW w:w="2801" w:type="dxa"/>
            <w:noWrap/>
            <w:hideMark/>
          </w:tcPr>
          <w:p w14:paraId="69A49962" w14:textId="77777777" w:rsidR="00C67224" w:rsidRPr="00C67224" w:rsidRDefault="00C67224" w:rsidP="00C67224">
            <w:pPr>
              <w:pStyle w:val="NoSpacing"/>
              <w:rPr>
                <w:sz w:val="16"/>
                <w:szCs w:val="16"/>
              </w:rPr>
            </w:pPr>
          </w:p>
        </w:tc>
        <w:tc>
          <w:tcPr>
            <w:tcW w:w="1209" w:type="dxa"/>
            <w:noWrap/>
            <w:hideMark/>
          </w:tcPr>
          <w:p w14:paraId="6A9D325F" w14:textId="1F315E03" w:rsidR="00C67224" w:rsidRPr="00C67224" w:rsidRDefault="0093282E" w:rsidP="00C67224">
            <w:pPr>
              <w:pStyle w:val="NoSpacing"/>
              <w:rPr>
                <w:sz w:val="16"/>
                <w:szCs w:val="16"/>
              </w:rPr>
            </w:pPr>
            <w:r>
              <w:rPr>
                <w:sz w:val="16"/>
                <w:szCs w:val="16"/>
              </w:rPr>
              <w:t>Based on DB</w:t>
            </w:r>
          </w:p>
        </w:tc>
      </w:tr>
      <w:tr w:rsidR="00C67224" w:rsidRPr="00C67224" w14:paraId="24A657FE" w14:textId="77777777" w:rsidTr="00C67224">
        <w:trPr>
          <w:trHeight w:val="674"/>
        </w:trPr>
        <w:tc>
          <w:tcPr>
            <w:tcW w:w="1055" w:type="dxa"/>
            <w:noWrap/>
            <w:hideMark/>
          </w:tcPr>
          <w:p w14:paraId="0B23E784" w14:textId="77777777" w:rsidR="00C67224" w:rsidRPr="00C67224" w:rsidRDefault="00C67224" w:rsidP="00C67224">
            <w:pPr>
              <w:pStyle w:val="NoSpacing"/>
              <w:rPr>
                <w:sz w:val="16"/>
                <w:szCs w:val="16"/>
              </w:rPr>
            </w:pPr>
            <w:r w:rsidRPr="00C67224">
              <w:rPr>
                <w:sz w:val="16"/>
                <w:szCs w:val="16"/>
              </w:rPr>
              <w:t>Facebook Ads</w:t>
            </w:r>
          </w:p>
        </w:tc>
        <w:tc>
          <w:tcPr>
            <w:tcW w:w="1707" w:type="dxa"/>
            <w:noWrap/>
            <w:hideMark/>
          </w:tcPr>
          <w:p w14:paraId="7B7571BD" w14:textId="77777777" w:rsidR="00C67224" w:rsidRPr="00C67224" w:rsidRDefault="00C67224" w:rsidP="00C67224">
            <w:pPr>
              <w:pStyle w:val="NoSpacing"/>
              <w:rPr>
                <w:b/>
                <w:bCs/>
                <w:sz w:val="16"/>
                <w:szCs w:val="16"/>
              </w:rPr>
            </w:pPr>
            <w:proofErr w:type="spellStart"/>
            <w:r w:rsidRPr="00C67224">
              <w:rPr>
                <w:b/>
                <w:bCs/>
                <w:sz w:val="16"/>
                <w:szCs w:val="16"/>
              </w:rPr>
              <w:t>SemiStructured</w:t>
            </w:r>
            <w:proofErr w:type="spellEnd"/>
          </w:p>
        </w:tc>
        <w:tc>
          <w:tcPr>
            <w:tcW w:w="1775" w:type="dxa"/>
            <w:noWrap/>
            <w:hideMark/>
          </w:tcPr>
          <w:p w14:paraId="6399681A" w14:textId="77777777" w:rsidR="00C67224" w:rsidRPr="00C67224" w:rsidRDefault="00C67224" w:rsidP="00C67224">
            <w:pPr>
              <w:pStyle w:val="NoSpacing"/>
              <w:rPr>
                <w:sz w:val="16"/>
                <w:szCs w:val="16"/>
              </w:rPr>
            </w:pPr>
            <w:r w:rsidRPr="00C67224">
              <w:rPr>
                <w:sz w:val="16"/>
                <w:szCs w:val="16"/>
              </w:rPr>
              <w:t xml:space="preserve">Simple or Nested </w:t>
            </w:r>
            <w:proofErr w:type="gramStart"/>
            <w:r w:rsidRPr="00C67224">
              <w:rPr>
                <w:sz w:val="16"/>
                <w:szCs w:val="16"/>
              </w:rPr>
              <w:t>Json(</w:t>
            </w:r>
            <w:proofErr w:type="spellStart"/>
            <w:proofErr w:type="gramEnd"/>
            <w:r w:rsidRPr="00C67224">
              <w:rPr>
                <w:sz w:val="16"/>
                <w:szCs w:val="16"/>
              </w:rPr>
              <w:t>Key,Value</w:t>
            </w:r>
            <w:proofErr w:type="spellEnd"/>
            <w:r w:rsidRPr="00C67224">
              <w:rPr>
                <w:sz w:val="16"/>
                <w:szCs w:val="16"/>
              </w:rPr>
              <w:t xml:space="preserve"> pairs)</w:t>
            </w:r>
          </w:p>
        </w:tc>
        <w:tc>
          <w:tcPr>
            <w:tcW w:w="1467" w:type="dxa"/>
            <w:noWrap/>
            <w:hideMark/>
          </w:tcPr>
          <w:p w14:paraId="0F3BA4CF" w14:textId="4EBE58E3" w:rsidR="00C67224" w:rsidRPr="00C67224" w:rsidRDefault="00C67224" w:rsidP="00C67224">
            <w:pPr>
              <w:pStyle w:val="NoSpacing"/>
              <w:rPr>
                <w:sz w:val="16"/>
                <w:szCs w:val="16"/>
              </w:rPr>
            </w:pPr>
            <w:proofErr w:type="spellStart"/>
            <w:r w:rsidRPr="00C67224">
              <w:rPr>
                <w:sz w:val="16"/>
                <w:szCs w:val="16"/>
              </w:rPr>
              <w:t>O</w:t>
            </w:r>
            <w:r w:rsidR="0093282E">
              <w:rPr>
                <w:sz w:val="16"/>
                <w:szCs w:val="16"/>
              </w:rPr>
              <w:t>a</w:t>
            </w:r>
            <w:r w:rsidRPr="00C67224">
              <w:rPr>
                <w:sz w:val="16"/>
                <w:szCs w:val="16"/>
              </w:rPr>
              <w:t>uth</w:t>
            </w:r>
            <w:proofErr w:type="spellEnd"/>
            <w:r w:rsidR="0093282E" w:rsidRPr="0093282E">
              <w:rPr>
                <w:sz w:val="16"/>
                <w:szCs w:val="16"/>
              </w:rPr>
              <w:sym w:font="Wingdings" w:char="F0E0"/>
            </w:r>
            <w:r w:rsidRPr="00C67224">
              <w:rPr>
                <w:sz w:val="16"/>
                <w:szCs w:val="16"/>
              </w:rPr>
              <w:t>Access token</w:t>
            </w:r>
          </w:p>
        </w:tc>
        <w:tc>
          <w:tcPr>
            <w:tcW w:w="2801" w:type="dxa"/>
            <w:hideMark/>
          </w:tcPr>
          <w:p w14:paraId="7E2E5A3C" w14:textId="77777777" w:rsidR="00C67224" w:rsidRPr="00C67224" w:rsidRDefault="00000000" w:rsidP="00C67224">
            <w:pPr>
              <w:pStyle w:val="NoSpacing"/>
              <w:rPr>
                <w:sz w:val="16"/>
                <w:szCs w:val="16"/>
              </w:rPr>
            </w:pPr>
            <w:hyperlink r:id="rId6" w:history="1">
              <w:proofErr w:type="spellStart"/>
              <w:proofErr w:type="gramStart"/>
              <w:r w:rsidR="00C67224" w:rsidRPr="00C67224">
                <w:rPr>
                  <w:rStyle w:val="Hyperlink"/>
                  <w:sz w:val="16"/>
                  <w:szCs w:val="16"/>
                </w:rPr>
                <w:t>devlopment,basic</w:t>
              </w:r>
              <w:proofErr w:type="gramEnd"/>
              <w:r w:rsidR="00C67224" w:rsidRPr="00C67224">
                <w:rPr>
                  <w:rStyle w:val="Hyperlink"/>
                  <w:sz w:val="16"/>
                  <w:szCs w:val="16"/>
                </w:rPr>
                <w:t>,standard</w:t>
              </w:r>
              <w:proofErr w:type="spellEnd"/>
              <w:r w:rsidR="00C67224" w:rsidRPr="00C67224">
                <w:rPr>
                  <w:rStyle w:val="Hyperlink"/>
                  <w:sz w:val="16"/>
                  <w:szCs w:val="16"/>
                </w:rPr>
                <w:br/>
                <w:t>Graph explorer</w:t>
              </w:r>
            </w:hyperlink>
          </w:p>
        </w:tc>
        <w:tc>
          <w:tcPr>
            <w:tcW w:w="1209" w:type="dxa"/>
            <w:noWrap/>
            <w:hideMark/>
          </w:tcPr>
          <w:p w14:paraId="62852522" w14:textId="77777777" w:rsidR="00C67224" w:rsidRPr="00C67224" w:rsidRDefault="00C67224" w:rsidP="00C67224">
            <w:pPr>
              <w:pStyle w:val="NoSpacing"/>
              <w:rPr>
                <w:sz w:val="16"/>
                <w:szCs w:val="16"/>
              </w:rPr>
            </w:pPr>
            <w:proofErr w:type="spellStart"/>
            <w:proofErr w:type="gramStart"/>
            <w:r w:rsidRPr="00C67224">
              <w:rPr>
                <w:sz w:val="16"/>
                <w:szCs w:val="16"/>
              </w:rPr>
              <w:t>Strings,Int</w:t>
            </w:r>
            <w:proofErr w:type="spellEnd"/>
            <w:proofErr w:type="gramEnd"/>
            <w:r w:rsidRPr="00C67224">
              <w:rPr>
                <w:sz w:val="16"/>
                <w:szCs w:val="16"/>
              </w:rPr>
              <w:t>,</w:t>
            </w:r>
          </w:p>
          <w:p w14:paraId="5348A31C" w14:textId="46706FFD" w:rsidR="00C67224" w:rsidRPr="00C67224" w:rsidRDefault="00C67224" w:rsidP="00C67224">
            <w:pPr>
              <w:pStyle w:val="NoSpacing"/>
              <w:rPr>
                <w:sz w:val="16"/>
                <w:szCs w:val="16"/>
              </w:rPr>
            </w:pPr>
            <w:proofErr w:type="spellStart"/>
            <w:r w:rsidRPr="00C67224">
              <w:rPr>
                <w:sz w:val="16"/>
                <w:szCs w:val="16"/>
              </w:rPr>
              <w:t>booleans</w:t>
            </w:r>
            <w:proofErr w:type="spellEnd"/>
          </w:p>
        </w:tc>
      </w:tr>
      <w:tr w:rsidR="00C67224" w:rsidRPr="00C67224" w14:paraId="2E2D2603" w14:textId="77777777" w:rsidTr="00C67224">
        <w:trPr>
          <w:trHeight w:val="776"/>
        </w:trPr>
        <w:tc>
          <w:tcPr>
            <w:tcW w:w="1055" w:type="dxa"/>
            <w:noWrap/>
            <w:hideMark/>
          </w:tcPr>
          <w:p w14:paraId="1C8A778E" w14:textId="77777777" w:rsidR="00C67224" w:rsidRPr="00C67224" w:rsidRDefault="00C67224" w:rsidP="00C67224">
            <w:pPr>
              <w:pStyle w:val="NoSpacing"/>
              <w:rPr>
                <w:sz w:val="16"/>
                <w:szCs w:val="16"/>
              </w:rPr>
            </w:pPr>
            <w:proofErr w:type="spellStart"/>
            <w:r w:rsidRPr="00C67224">
              <w:rPr>
                <w:sz w:val="16"/>
                <w:szCs w:val="16"/>
              </w:rPr>
              <w:t>GoogleAds</w:t>
            </w:r>
            <w:proofErr w:type="spellEnd"/>
          </w:p>
        </w:tc>
        <w:tc>
          <w:tcPr>
            <w:tcW w:w="1707" w:type="dxa"/>
            <w:noWrap/>
            <w:hideMark/>
          </w:tcPr>
          <w:p w14:paraId="0719329E" w14:textId="77777777" w:rsidR="00C67224" w:rsidRPr="00C67224" w:rsidRDefault="00C67224" w:rsidP="00C67224">
            <w:pPr>
              <w:pStyle w:val="NoSpacing"/>
              <w:rPr>
                <w:b/>
                <w:bCs/>
                <w:sz w:val="16"/>
                <w:szCs w:val="16"/>
              </w:rPr>
            </w:pPr>
            <w:proofErr w:type="spellStart"/>
            <w:r w:rsidRPr="00C67224">
              <w:rPr>
                <w:b/>
                <w:bCs/>
                <w:sz w:val="16"/>
                <w:szCs w:val="16"/>
              </w:rPr>
              <w:t>SemiStructured</w:t>
            </w:r>
            <w:proofErr w:type="spellEnd"/>
          </w:p>
        </w:tc>
        <w:tc>
          <w:tcPr>
            <w:tcW w:w="1775" w:type="dxa"/>
            <w:hideMark/>
          </w:tcPr>
          <w:p w14:paraId="6CB79B6E" w14:textId="28C43D70" w:rsidR="00C67224" w:rsidRPr="00C67224" w:rsidRDefault="00C67224" w:rsidP="00C67224">
            <w:pPr>
              <w:pStyle w:val="NoSpacing"/>
              <w:rPr>
                <w:sz w:val="16"/>
                <w:szCs w:val="16"/>
              </w:rPr>
            </w:pPr>
            <w:r w:rsidRPr="00C67224">
              <w:rPr>
                <w:sz w:val="16"/>
                <w:szCs w:val="16"/>
              </w:rPr>
              <w:t xml:space="preserve">Simple or Nested </w:t>
            </w:r>
            <w:proofErr w:type="gramStart"/>
            <w:r w:rsidRPr="00C67224">
              <w:rPr>
                <w:sz w:val="16"/>
                <w:szCs w:val="16"/>
              </w:rPr>
              <w:t>Json(</w:t>
            </w:r>
            <w:proofErr w:type="gramEnd"/>
            <w:r w:rsidR="0093282E" w:rsidRPr="00C67224">
              <w:rPr>
                <w:sz w:val="16"/>
                <w:szCs w:val="16"/>
              </w:rPr>
              <w:t>Key, Value</w:t>
            </w:r>
            <w:r w:rsidRPr="00C67224">
              <w:rPr>
                <w:sz w:val="16"/>
                <w:szCs w:val="16"/>
              </w:rPr>
              <w:t xml:space="preserve"> pairs)</w:t>
            </w:r>
          </w:p>
        </w:tc>
        <w:tc>
          <w:tcPr>
            <w:tcW w:w="1467" w:type="dxa"/>
            <w:noWrap/>
            <w:hideMark/>
          </w:tcPr>
          <w:p w14:paraId="5AD2C877" w14:textId="77777777" w:rsidR="00C67224" w:rsidRPr="00C67224" w:rsidRDefault="00C67224" w:rsidP="00C67224">
            <w:pPr>
              <w:pStyle w:val="NoSpacing"/>
              <w:rPr>
                <w:sz w:val="16"/>
                <w:szCs w:val="16"/>
              </w:rPr>
            </w:pPr>
            <w:proofErr w:type="spellStart"/>
            <w:proofErr w:type="gramStart"/>
            <w:r w:rsidRPr="00C67224">
              <w:rPr>
                <w:sz w:val="16"/>
                <w:szCs w:val="16"/>
              </w:rPr>
              <w:t>Oauth,Api</w:t>
            </w:r>
            <w:proofErr w:type="spellEnd"/>
            <w:proofErr w:type="gramEnd"/>
            <w:r w:rsidRPr="00C67224">
              <w:rPr>
                <w:sz w:val="16"/>
                <w:szCs w:val="16"/>
              </w:rPr>
              <w:t xml:space="preserve"> </w:t>
            </w:r>
            <w:proofErr w:type="spellStart"/>
            <w:r w:rsidRPr="00C67224">
              <w:rPr>
                <w:sz w:val="16"/>
                <w:szCs w:val="16"/>
              </w:rPr>
              <w:t>Key,Service</w:t>
            </w:r>
            <w:proofErr w:type="spellEnd"/>
            <w:r w:rsidRPr="00C67224">
              <w:rPr>
                <w:sz w:val="16"/>
                <w:szCs w:val="16"/>
              </w:rPr>
              <w:t xml:space="preserve"> Account</w:t>
            </w:r>
          </w:p>
        </w:tc>
        <w:tc>
          <w:tcPr>
            <w:tcW w:w="2801" w:type="dxa"/>
            <w:hideMark/>
          </w:tcPr>
          <w:p w14:paraId="636160A9" w14:textId="77777777" w:rsidR="00C67224" w:rsidRPr="00C67224" w:rsidRDefault="00000000" w:rsidP="00C67224">
            <w:pPr>
              <w:pStyle w:val="NoSpacing"/>
              <w:rPr>
                <w:sz w:val="16"/>
                <w:szCs w:val="16"/>
              </w:rPr>
            </w:pPr>
            <w:hyperlink r:id="rId7" w:history="1">
              <w:r w:rsidR="00C67224" w:rsidRPr="00C67224">
                <w:rPr>
                  <w:rStyle w:val="Hyperlink"/>
                  <w:sz w:val="16"/>
                  <w:szCs w:val="16"/>
                </w:rPr>
                <w:t>Devloper(liscnence),Access token(key)</w:t>
              </w:r>
              <w:r w:rsidR="00C67224" w:rsidRPr="00C67224">
                <w:rPr>
                  <w:rStyle w:val="Hyperlink"/>
                  <w:sz w:val="16"/>
                  <w:szCs w:val="16"/>
                </w:rPr>
                <w:br/>
                <w:t>https://developers.google.com/google-ads/api/docs/oauth/overview</w:t>
              </w:r>
            </w:hyperlink>
          </w:p>
        </w:tc>
        <w:tc>
          <w:tcPr>
            <w:tcW w:w="1209" w:type="dxa"/>
            <w:noWrap/>
            <w:hideMark/>
          </w:tcPr>
          <w:p w14:paraId="20A3C95B" w14:textId="77777777" w:rsidR="00C67224" w:rsidRPr="00C67224" w:rsidRDefault="00C67224" w:rsidP="00C67224">
            <w:pPr>
              <w:pStyle w:val="NoSpacing"/>
              <w:rPr>
                <w:sz w:val="16"/>
                <w:szCs w:val="16"/>
              </w:rPr>
            </w:pPr>
            <w:proofErr w:type="spellStart"/>
            <w:proofErr w:type="gramStart"/>
            <w:r w:rsidRPr="00C67224">
              <w:rPr>
                <w:sz w:val="16"/>
                <w:szCs w:val="16"/>
              </w:rPr>
              <w:t>Strings,Int</w:t>
            </w:r>
            <w:proofErr w:type="spellEnd"/>
            <w:proofErr w:type="gramEnd"/>
            <w:r w:rsidRPr="00C67224">
              <w:rPr>
                <w:sz w:val="16"/>
                <w:szCs w:val="16"/>
              </w:rPr>
              <w:t>,</w:t>
            </w:r>
          </w:p>
          <w:p w14:paraId="29C60EA9" w14:textId="19EFD3F9" w:rsidR="00C67224" w:rsidRPr="00C67224" w:rsidRDefault="00C67224" w:rsidP="00C67224">
            <w:pPr>
              <w:pStyle w:val="NoSpacing"/>
              <w:rPr>
                <w:sz w:val="16"/>
                <w:szCs w:val="16"/>
              </w:rPr>
            </w:pPr>
            <w:proofErr w:type="spellStart"/>
            <w:r w:rsidRPr="00C67224">
              <w:rPr>
                <w:sz w:val="16"/>
                <w:szCs w:val="16"/>
              </w:rPr>
              <w:t>booleans</w:t>
            </w:r>
            <w:proofErr w:type="spellEnd"/>
          </w:p>
        </w:tc>
      </w:tr>
    </w:tbl>
    <w:p w14:paraId="121F817B" w14:textId="77777777" w:rsidR="004A6A84" w:rsidRDefault="004A6A84" w:rsidP="004A6A84"/>
    <w:p w14:paraId="13944F0C" w14:textId="77777777" w:rsidR="00CE1F0E" w:rsidRDefault="00CE1F0E" w:rsidP="00986F1F"/>
    <w:p w14:paraId="2433DB8A" w14:textId="77777777" w:rsidR="00873264" w:rsidRDefault="00873264" w:rsidP="00986F1F"/>
    <w:p w14:paraId="222B33E9" w14:textId="77777777" w:rsidR="00640001" w:rsidRDefault="00640001" w:rsidP="00986F1F"/>
    <w:p w14:paraId="54DC4B7B" w14:textId="77777777" w:rsidR="00640001" w:rsidRDefault="00640001" w:rsidP="00986F1F"/>
    <w:p w14:paraId="5594D98E" w14:textId="77777777" w:rsidR="00640001" w:rsidRDefault="00640001" w:rsidP="00986F1F"/>
    <w:p w14:paraId="05C43688" w14:textId="77777777" w:rsidR="00640001" w:rsidRDefault="00640001" w:rsidP="00986F1F"/>
    <w:p w14:paraId="0A9BEAD9" w14:textId="77777777" w:rsidR="00640001" w:rsidRDefault="00640001" w:rsidP="00986F1F"/>
    <w:p w14:paraId="37F9EF40" w14:textId="77777777" w:rsidR="00640001" w:rsidRDefault="00640001" w:rsidP="00986F1F"/>
    <w:p w14:paraId="0F3D0896" w14:textId="77777777" w:rsidR="00640001" w:rsidRDefault="00640001" w:rsidP="00986F1F"/>
    <w:p w14:paraId="2BF96E19" w14:textId="77777777" w:rsidR="00640001" w:rsidRDefault="00640001" w:rsidP="00986F1F"/>
    <w:p w14:paraId="22486E46" w14:textId="77777777" w:rsidR="00640001" w:rsidRDefault="00640001" w:rsidP="00986F1F"/>
    <w:p w14:paraId="5F2E6622" w14:textId="77777777" w:rsidR="00640001" w:rsidRDefault="00640001" w:rsidP="00986F1F"/>
    <w:p w14:paraId="34EFFF0E" w14:textId="77777777" w:rsidR="00640001" w:rsidRDefault="00640001" w:rsidP="00986F1F"/>
    <w:p w14:paraId="26D24711" w14:textId="77777777" w:rsidR="00640001" w:rsidRDefault="00640001" w:rsidP="00986F1F"/>
    <w:p w14:paraId="6890D7AE" w14:textId="77777777" w:rsidR="00640001" w:rsidRDefault="00640001" w:rsidP="00986F1F"/>
    <w:p w14:paraId="31FF9EF2" w14:textId="77777777" w:rsidR="00640001" w:rsidRDefault="00640001" w:rsidP="00986F1F"/>
    <w:p w14:paraId="209A20F2" w14:textId="77777777" w:rsidR="00640001" w:rsidRDefault="00640001" w:rsidP="00986F1F"/>
    <w:p w14:paraId="03B12350" w14:textId="77777777" w:rsidR="00640001" w:rsidRDefault="00640001" w:rsidP="00986F1F"/>
    <w:p w14:paraId="68A61979" w14:textId="77777777" w:rsidR="00640001" w:rsidRDefault="00640001" w:rsidP="00986F1F"/>
    <w:p w14:paraId="03F70C78" w14:textId="77777777" w:rsidR="00640001" w:rsidRDefault="00640001" w:rsidP="00986F1F"/>
    <w:p w14:paraId="79EC2D39" w14:textId="77777777" w:rsidR="00640001" w:rsidRDefault="00640001" w:rsidP="00986F1F"/>
    <w:p w14:paraId="4D94C57F" w14:textId="77777777" w:rsidR="00640001" w:rsidRDefault="00640001" w:rsidP="00986F1F"/>
    <w:p w14:paraId="6CA32486" w14:textId="77777777" w:rsidR="00640001" w:rsidRDefault="00640001" w:rsidP="00986F1F"/>
    <w:p w14:paraId="754FA074" w14:textId="77777777" w:rsidR="00640001" w:rsidRDefault="00640001" w:rsidP="00986F1F"/>
    <w:p w14:paraId="3BC1A23D" w14:textId="77777777" w:rsidR="00640001" w:rsidRDefault="00640001" w:rsidP="00986F1F"/>
    <w:p w14:paraId="704F8CFA" w14:textId="77777777" w:rsidR="00640001" w:rsidRDefault="00640001" w:rsidP="00986F1F"/>
    <w:p w14:paraId="52ECEC3E" w14:textId="77777777" w:rsidR="00640001" w:rsidRDefault="00640001" w:rsidP="00986F1F"/>
    <w:p w14:paraId="59BB938C" w14:textId="77777777" w:rsidR="00640001" w:rsidRDefault="00640001" w:rsidP="00986F1F"/>
    <w:p w14:paraId="17DF7D67" w14:textId="77777777" w:rsidR="00640001" w:rsidRDefault="00640001" w:rsidP="00986F1F"/>
    <w:p w14:paraId="2277BEE4" w14:textId="77777777" w:rsidR="00640001" w:rsidRDefault="00640001" w:rsidP="00986F1F"/>
    <w:p w14:paraId="65E21E1F" w14:textId="62B9C24E" w:rsidR="00873264" w:rsidRDefault="00E549AF" w:rsidP="00986F1F">
      <w:r>
        <w:t xml:space="preserve">  </w:t>
      </w:r>
    </w:p>
    <w:p w14:paraId="03250329" w14:textId="7EF86B6E" w:rsidR="00E549AF" w:rsidRDefault="00E549AF" w:rsidP="00986F1F"/>
    <w:p w14:paraId="46FB3AFD" w14:textId="77777777" w:rsidR="00E549AF" w:rsidRDefault="00E549AF" w:rsidP="00986F1F">
      <w:r>
        <w:lastRenderedPageBreak/>
        <w:t>**</w:t>
      </w:r>
      <w:r w:rsidRPr="0093282E">
        <w:rPr>
          <w:b/>
          <w:bCs/>
        </w:rPr>
        <w:t>Section 2</w:t>
      </w:r>
      <w:r>
        <w:t xml:space="preserve">: ETL Pipeline Design** </w:t>
      </w:r>
    </w:p>
    <w:p w14:paraId="23206694" w14:textId="512D03E5" w:rsidR="00E549AF" w:rsidRDefault="00E549AF" w:rsidP="00986F1F">
      <w:r>
        <w:t>2. Design a high-level ETL pipeline architecture for extracting data from Facebook Ads and Google Ads, transforming it, and loading it into an RDS database. Consider data extraction frequency, data transformations, error handling, and scalability.</w:t>
      </w:r>
    </w:p>
    <w:p w14:paraId="5DB77CDF" w14:textId="77777777" w:rsidR="000B2178" w:rsidRDefault="000B2178" w:rsidP="00986F1F"/>
    <w:p w14:paraId="2C59F39C" w14:textId="77777777" w:rsidR="00640001" w:rsidRDefault="00640001" w:rsidP="00986F1F"/>
    <w:p w14:paraId="4AC91C55" w14:textId="4333D373" w:rsidR="00F23B84" w:rsidRDefault="00F23B84" w:rsidP="00986F1F">
      <w:r>
        <w:t>Pagination||</w:t>
      </w:r>
      <w:r w:rsidR="00621694">
        <w:t>API Limit calculation||Business need ||</w:t>
      </w:r>
    </w:p>
    <w:p w14:paraId="5BF04BFD" w14:textId="7B9921FC" w:rsidR="00224A51" w:rsidRDefault="00224A51" w:rsidP="00986F1F">
      <w:r>
        <w:sym w:font="Wingdings" w:char="F0E0"/>
      </w:r>
      <w:hyperlink r:id="rId8" w:history="1">
        <w:r w:rsidRPr="00640001">
          <w:rPr>
            <w:rStyle w:val="Hyperlink"/>
          </w:rPr>
          <w:t>Token expiry</w:t>
        </w:r>
        <w:r w:rsidR="00640001" w:rsidRPr="00640001">
          <w:rPr>
            <w:rStyle w:val="Hyperlink"/>
          </w:rPr>
          <w:t xml:space="preserve"> Code</w:t>
        </w:r>
      </w:hyperlink>
    </w:p>
    <w:p w14:paraId="6BA1AAFB" w14:textId="6CCC9062" w:rsidR="000B2178" w:rsidRDefault="00755B0E" w:rsidP="00986F1F">
      <w:r>
        <w:rPr>
          <w:noProof/>
        </w:rPr>
        <w:drawing>
          <wp:inline distT="0" distB="0" distL="0" distR="0" wp14:anchorId="7999B354" wp14:editId="2F8950A7">
            <wp:extent cx="5731510" cy="4004945"/>
            <wp:effectExtent l="0" t="0" r="0" b="0"/>
            <wp:docPr id="46311226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12262" name="Picture 5"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04945"/>
                    </a:xfrm>
                    <a:prstGeom prst="rect">
                      <a:avLst/>
                    </a:prstGeom>
                    <a:noFill/>
                    <a:ln>
                      <a:noFill/>
                    </a:ln>
                  </pic:spPr>
                </pic:pic>
              </a:graphicData>
            </a:graphic>
          </wp:inline>
        </w:drawing>
      </w:r>
    </w:p>
    <w:p w14:paraId="11F37AE9" w14:textId="77777777" w:rsidR="004A6A84" w:rsidRDefault="004A6A84" w:rsidP="00986F1F"/>
    <w:p w14:paraId="6BFD67B5" w14:textId="37C28AFC" w:rsidR="004A6A84" w:rsidRDefault="004A6A84" w:rsidP="00986F1F">
      <w:r>
        <w:t>**</w:t>
      </w:r>
      <w:r w:rsidRPr="0093282E">
        <w:rPr>
          <w:b/>
          <w:bCs/>
        </w:rPr>
        <w:t>Section 3</w:t>
      </w:r>
      <w:r>
        <w:t>: Apache Airflow** 3. What is Apache Airflow, and how does it facilitate ETL pipeline orchestration? Provide an example of an Airflow DAG (Directed Acyclic Graph) for scheduling and orchestrating the ETL process described in Section 2.</w:t>
      </w:r>
    </w:p>
    <w:p w14:paraId="5259E727" w14:textId="1028322A" w:rsidR="00B70F13" w:rsidRDefault="00B70F13" w:rsidP="00986F1F"/>
    <w:p w14:paraId="1EE338C8" w14:textId="340574A1" w:rsidR="00640001" w:rsidRDefault="00640001" w:rsidP="00986F1F">
      <w:hyperlink r:id="rId10" w:history="1">
        <w:r w:rsidRPr="00640001">
          <w:rPr>
            <w:rStyle w:val="Hyperlink"/>
          </w:rPr>
          <w:t>Airflow</w:t>
        </w:r>
        <w:r w:rsidRPr="00640001">
          <w:rPr>
            <w:rStyle w:val="Hyperlink"/>
          </w:rPr>
          <w:t xml:space="preserve"> </w:t>
        </w:r>
        <w:proofErr w:type="spellStart"/>
        <w:r w:rsidRPr="00640001">
          <w:rPr>
            <w:rStyle w:val="Hyperlink"/>
          </w:rPr>
          <w:t>dag</w:t>
        </w:r>
        <w:proofErr w:type="spellEnd"/>
        <w:r w:rsidRPr="00640001">
          <w:rPr>
            <w:rStyle w:val="Hyperlink"/>
          </w:rPr>
          <w:t xml:space="preserve"> code</w:t>
        </w:r>
      </w:hyperlink>
    </w:p>
    <w:p w14:paraId="6E9B3630" w14:textId="2D21C119" w:rsidR="0062075B" w:rsidRDefault="0062075B" w:rsidP="00986F1F">
      <w:r>
        <w:t>DAG</w:t>
      </w:r>
      <w:r w:rsidR="00640001">
        <w:t xml:space="preserve">-Gives Priority/say what to execute in chronology  </w:t>
      </w:r>
    </w:p>
    <w:p w14:paraId="4D3CA5A7" w14:textId="77777777" w:rsidR="0062075B" w:rsidRDefault="0062075B" w:rsidP="00986F1F"/>
    <w:p w14:paraId="180EEB48" w14:textId="786E7450" w:rsidR="00B70F13" w:rsidRDefault="00B70F13" w:rsidP="00986F1F">
      <w:r>
        <w:t>Open source python based framework which is used to orchestrate tasks</w:t>
      </w:r>
      <w:r w:rsidR="00600E19">
        <w:t xml:space="preserve"> </w:t>
      </w:r>
      <w:r w:rsidR="00600E19" w:rsidRPr="00600E19">
        <w:t>developing, scheduling, and monitoring batch-oriented workflows</w:t>
      </w:r>
      <w:r>
        <w:t xml:space="preserve"> and which provides lot of connectors and UI is </w:t>
      </w:r>
      <w:proofErr w:type="gramStart"/>
      <w:r>
        <w:t>pleasing .</w:t>
      </w:r>
      <w:proofErr w:type="gramEnd"/>
    </w:p>
    <w:p w14:paraId="57E302C4" w14:textId="77777777" w:rsidR="0003213F" w:rsidRDefault="0003213F" w:rsidP="00986F1F"/>
    <w:p w14:paraId="58E77842" w14:textId="7B0B7EE0" w:rsidR="0003213F" w:rsidRDefault="0003213F" w:rsidP="00986F1F">
      <w:r>
        <w:t xml:space="preserve">Grid view, calendar </w:t>
      </w:r>
      <w:proofErr w:type="gramStart"/>
      <w:r>
        <w:t>view ,</w:t>
      </w:r>
      <w:proofErr w:type="gramEnd"/>
      <w:r>
        <w:t xml:space="preserve"> Gantt view,</w:t>
      </w:r>
      <w:r w:rsidR="002B229C">
        <w:t xml:space="preserve"> </w:t>
      </w:r>
      <w:r>
        <w:t>Graph &amp; Tree view</w:t>
      </w:r>
    </w:p>
    <w:p w14:paraId="6B1EC12F" w14:textId="77777777" w:rsidR="0003213F" w:rsidRDefault="0003213F" w:rsidP="00986F1F"/>
    <w:p w14:paraId="40F75A8B" w14:textId="77777777" w:rsidR="00E549AF" w:rsidRDefault="00E549AF" w:rsidP="00986F1F"/>
    <w:p w14:paraId="3C8C6C82" w14:textId="488ECB70" w:rsidR="00E549AF" w:rsidRDefault="00453315" w:rsidP="00986F1F">
      <w:pPr>
        <w:rPr>
          <w:b/>
          <w:bCs/>
        </w:rPr>
      </w:pPr>
      <w:r w:rsidRPr="00453315">
        <w:rPr>
          <w:b/>
          <w:bCs/>
        </w:rPr>
        <w:t>Code in collab for scheduling</w:t>
      </w:r>
    </w:p>
    <w:p w14:paraId="32779A87" w14:textId="77777777" w:rsidR="00453315" w:rsidRDefault="00453315" w:rsidP="00986F1F">
      <w:pPr>
        <w:rPr>
          <w:b/>
          <w:bCs/>
        </w:rPr>
      </w:pPr>
    </w:p>
    <w:p w14:paraId="317FE0E1" w14:textId="01B7A7FB" w:rsidR="00453315" w:rsidRDefault="00453315" w:rsidP="00986F1F">
      <w:r>
        <w:lastRenderedPageBreak/>
        <w:t>**</w:t>
      </w:r>
      <w:r w:rsidRPr="0093282E">
        <w:rPr>
          <w:b/>
          <w:bCs/>
        </w:rPr>
        <w:t>Section 4</w:t>
      </w:r>
      <w:r>
        <w:t>: Kubernetes Integration** 4. Explain the role of Kubernetes in deploying and managing ETL pipelines. How can Kubernetes ensure scalability, fault tolerance, and resource optimization for ETL tasks?</w:t>
      </w:r>
    </w:p>
    <w:p w14:paraId="175F3B11" w14:textId="77777777" w:rsidR="00453315" w:rsidRDefault="00453315" w:rsidP="00986F1F"/>
    <w:p w14:paraId="4C2C9A23" w14:textId="77777777" w:rsidR="00453315" w:rsidRDefault="00453315" w:rsidP="00986F1F"/>
    <w:p w14:paraId="7593EA72" w14:textId="2CABB6FF" w:rsidR="00453315" w:rsidRDefault="00453315" w:rsidP="00453315">
      <w:pPr>
        <w:pStyle w:val="ListParagraph"/>
        <w:numPr>
          <w:ilvl w:val="0"/>
          <w:numId w:val="2"/>
        </w:numPr>
        <w:spacing w:after="160" w:line="360" w:lineRule="auto"/>
        <w:jc w:val="both"/>
        <w:rPr>
          <w:rFonts w:ascii="Times New Roman" w:hAnsi="Times New Roman" w:cs="Times New Roman"/>
          <w:sz w:val="26"/>
          <w:szCs w:val="26"/>
        </w:rPr>
      </w:pPr>
      <w:proofErr w:type="gramStart"/>
      <w:r w:rsidRPr="007A638C">
        <w:rPr>
          <w:rFonts w:ascii="Times New Roman" w:hAnsi="Times New Roman" w:cs="Times New Roman"/>
          <w:sz w:val="26"/>
          <w:szCs w:val="26"/>
        </w:rPr>
        <w:t>Kubernetes</w:t>
      </w:r>
      <w:r>
        <w:rPr>
          <w:rFonts w:ascii="Times New Roman" w:hAnsi="Times New Roman" w:cs="Times New Roman"/>
          <w:sz w:val="26"/>
          <w:szCs w:val="26"/>
        </w:rPr>
        <w:t xml:space="preserve"> </w:t>
      </w:r>
      <w:r w:rsidRPr="007A638C">
        <w:rPr>
          <w:rFonts w:ascii="Times New Roman" w:hAnsi="Times New Roman" w:cs="Times New Roman"/>
          <w:sz w:val="26"/>
          <w:szCs w:val="26"/>
        </w:rPr>
        <w:t xml:space="preserve"> is</w:t>
      </w:r>
      <w:proofErr w:type="gramEnd"/>
      <w:r w:rsidRPr="007A638C">
        <w:rPr>
          <w:rFonts w:ascii="Times New Roman" w:hAnsi="Times New Roman" w:cs="Times New Roman"/>
          <w:sz w:val="26"/>
          <w:szCs w:val="26"/>
        </w:rPr>
        <w:t xml:space="preserve"> a Container orchestration platform</w:t>
      </w:r>
    </w:p>
    <w:p w14:paraId="7A6448DF" w14:textId="27A1645C" w:rsidR="00453315" w:rsidRPr="007A638C" w:rsidRDefault="00453315" w:rsidP="00453315">
      <w:pPr>
        <w:pStyle w:val="ListParagraph"/>
        <w:numPr>
          <w:ilvl w:val="0"/>
          <w:numId w:val="2"/>
        </w:numPr>
        <w:spacing w:after="160" w:line="360" w:lineRule="auto"/>
        <w:jc w:val="both"/>
        <w:rPr>
          <w:rFonts w:ascii="Times New Roman" w:hAnsi="Times New Roman" w:cs="Times New Roman"/>
          <w:sz w:val="26"/>
          <w:szCs w:val="26"/>
        </w:rPr>
      </w:pPr>
      <w:r w:rsidRPr="007A638C">
        <w:rPr>
          <w:rFonts w:ascii="Times New Roman" w:hAnsi="Times New Roman" w:cs="Times New Roman"/>
          <w:sz w:val="26"/>
          <w:szCs w:val="26"/>
        </w:rPr>
        <w:t xml:space="preserve">Containers are called POD In Kubernetes. </w:t>
      </w:r>
    </w:p>
    <w:p w14:paraId="45BFFBB7" w14:textId="2463B4A9" w:rsidR="00453315" w:rsidRDefault="00453315" w:rsidP="00453315">
      <w:pPr>
        <w:pStyle w:val="ListParagraph"/>
        <w:numPr>
          <w:ilvl w:val="0"/>
          <w:numId w:val="2"/>
        </w:numPr>
        <w:spacing w:after="160" w:line="360" w:lineRule="auto"/>
        <w:jc w:val="both"/>
        <w:rPr>
          <w:rFonts w:ascii="Times New Roman" w:hAnsi="Times New Roman" w:cs="Times New Roman"/>
          <w:sz w:val="26"/>
          <w:szCs w:val="26"/>
        </w:rPr>
      </w:pPr>
      <w:r w:rsidRPr="007A638C">
        <w:rPr>
          <w:rFonts w:ascii="Times New Roman" w:hAnsi="Times New Roman" w:cs="Times New Roman"/>
          <w:sz w:val="26"/>
          <w:szCs w:val="26"/>
        </w:rPr>
        <w:t>If containers are occupied. K8S can create another pod immediately and add the containers in multiple pods. Because it is Cluster by default.</w:t>
      </w:r>
    </w:p>
    <w:p w14:paraId="42C648D5" w14:textId="0D3C6BB2" w:rsidR="00453315" w:rsidRPr="007A638C" w:rsidRDefault="00453315" w:rsidP="00453315">
      <w:pPr>
        <w:pStyle w:val="ListParagraph"/>
        <w:numPr>
          <w:ilvl w:val="0"/>
          <w:numId w:val="2"/>
        </w:numPr>
        <w:spacing w:after="160" w:line="360" w:lineRule="auto"/>
        <w:jc w:val="both"/>
        <w:rPr>
          <w:rFonts w:ascii="Times New Roman" w:hAnsi="Times New Roman" w:cs="Times New Roman"/>
          <w:b/>
          <w:bCs/>
          <w:sz w:val="26"/>
          <w:szCs w:val="26"/>
        </w:rPr>
      </w:pPr>
      <w:r w:rsidRPr="00453315">
        <w:rPr>
          <w:b/>
          <w:bCs/>
        </w:rPr>
        <w:t>Scalability</w:t>
      </w:r>
      <w:r>
        <w:rPr>
          <w:b/>
          <w:bCs/>
        </w:rPr>
        <w:t>:</w:t>
      </w:r>
      <w:r w:rsidRPr="007A638C">
        <w:rPr>
          <w:rFonts w:ascii="Times New Roman" w:hAnsi="Times New Roman" w:cs="Times New Roman"/>
          <w:sz w:val="26"/>
          <w:szCs w:val="26"/>
        </w:rPr>
        <w:t xml:space="preserve"> Kubernetes has the Replica set. If application loads get increased it rolls out the Replica container. </w:t>
      </w:r>
      <w:proofErr w:type="gramStart"/>
      <w:r w:rsidRPr="007A638C">
        <w:rPr>
          <w:rFonts w:ascii="Times New Roman" w:hAnsi="Times New Roman" w:cs="Times New Roman"/>
          <w:sz w:val="26"/>
          <w:szCs w:val="26"/>
        </w:rPr>
        <w:t>It’s</w:t>
      </w:r>
      <w:proofErr w:type="gramEnd"/>
      <w:r w:rsidRPr="007A638C">
        <w:rPr>
          <w:rFonts w:ascii="Times New Roman" w:hAnsi="Times New Roman" w:cs="Times New Roman"/>
          <w:sz w:val="26"/>
          <w:szCs w:val="26"/>
        </w:rPr>
        <w:t xml:space="preserve"> a Manual process.</w:t>
      </w:r>
    </w:p>
    <w:p w14:paraId="4BE4DD2F" w14:textId="77777777" w:rsidR="00453315" w:rsidRPr="007A638C" w:rsidRDefault="00453315" w:rsidP="00453315">
      <w:pPr>
        <w:pStyle w:val="ListParagraph"/>
        <w:numPr>
          <w:ilvl w:val="0"/>
          <w:numId w:val="2"/>
        </w:numPr>
        <w:spacing w:after="160" w:line="360" w:lineRule="auto"/>
        <w:jc w:val="both"/>
        <w:rPr>
          <w:rFonts w:ascii="Times New Roman" w:hAnsi="Times New Roman" w:cs="Times New Roman"/>
          <w:b/>
          <w:bCs/>
          <w:sz w:val="26"/>
          <w:szCs w:val="26"/>
        </w:rPr>
      </w:pPr>
      <w:r w:rsidRPr="007A638C">
        <w:rPr>
          <w:rFonts w:ascii="Times New Roman" w:hAnsi="Times New Roman" w:cs="Times New Roman"/>
          <w:sz w:val="26"/>
          <w:szCs w:val="26"/>
        </w:rPr>
        <w:t xml:space="preserve">You need to edit the </w:t>
      </w:r>
      <w:proofErr w:type="spellStart"/>
      <w:r w:rsidRPr="007A638C">
        <w:rPr>
          <w:rFonts w:ascii="Times New Roman" w:hAnsi="Times New Roman" w:cs="Times New Roman"/>
          <w:sz w:val="26"/>
          <w:szCs w:val="26"/>
        </w:rPr>
        <w:t>yaml</w:t>
      </w:r>
      <w:proofErr w:type="spellEnd"/>
      <w:r w:rsidRPr="007A638C">
        <w:rPr>
          <w:rFonts w:ascii="Times New Roman" w:hAnsi="Times New Roman" w:cs="Times New Roman"/>
          <w:sz w:val="26"/>
          <w:szCs w:val="26"/>
        </w:rPr>
        <w:t xml:space="preserve"> script and mention the replica numbers.</w:t>
      </w:r>
    </w:p>
    <w:p w14:paraId="34640525" w14:textId="77777777" w:rsidR="0093282E" w:rsidRPr="0093282E" w:rsidRDefault="00453315" w:rsidP="0093282E">
      <w:pPr>
        <w:pStyle w:val="ListParagraph"/>
        <w:numPr>
          <w:ilvl w:val="0"/>
          <w:numId w:val="2"/>
        </w:numPr>
        <w:spacing w:after="160" w:line="360" w:lineRule="auto"/>
        <w:jc w:val="both"/>
        <w:rPr>
          <w:rFonts w:ascii="Times New Roman" w:hAnsi="Times New Roman" w:cs="Times New Roman"/>
          <w:b/>
          <w:bCs/>
          <w:sz w:val="26"/>
          <w:szCs w:val="26"/>
        </w:rPr>
      </w:pPr>
      <w:r w:rsidRPr="007A638C">
        <w:rPr>
          <w:rFonts w:ascii="Times New Roman" w:hAnsi="Times New Roman" w:cs="Times New Roman"/>
          <w:sz w:val="26"/>
          <w:szCs w:val="26"/>
        </w:rPr>
        <w:t>HPA- Horizontal Pod Auto scaler. This will auto-scale the application.</w:t>
      </w:r>
    </w:p>
    <w:p w14:paraId="1A0A7C71" w14:textId="77777777" w:rsidR="0062075B" w:rsidRPr="0062075B" w:rsidRDefault="0093282E" w:rsidP="001564E3">
      <w:pPr>
        <w:pStyle w:val="ListParagraph"/>
        <w:numPr>
          <w:ilvl w:val="0"/>
          <w:numId w:val="4"/>
        </w:numPr>
        <w:spacing w:after="160" w:line="360" w:lineRule="auto"/>
        <w:jc w:val="both"/>
        <w:rPr>
          <w:rFonts w:ascii="Times New Roman" w:hAnsi="Times New Roman" w:cs="Times New Roman"/>
          <w:b/>
          <w:bCs/>
          <w:sz w:val="26"/>
          <w:szCs w:val="26"/>
        </w:rPr>
      </w:pPr>
      <w:r w:rsidRPr="0062075B">
        <w:rPr>
          <w:rFonts w:ascii="Times New Roman" w:hAnsi="Times New Roman" w:cs="Times New Roman"/>
          <w:b/>
          <w:bCs/>
          <w:sz w:val="26"/>
          <w:szCs w:val="26"/>
        </w:rPr>
        <w:t>Auto-Healing:</w:t>
      </w:r>
      <w:r w:rsidRPr="0062075B">
        <w:rPr>
          <w:rFonts w:ascii="Times New Roman" w:hAnsi="Times New Roman" w:cs="Times New Roman"/>
          <w:sz w:val="26"/>
          <w:szCs w:val="26"/>
        </w:rPr>
        <w:t xml:space="preserve"> Kubernetes provides an Auto Healing feature. K8S Control &amp; Fix the damages of containers. If a container goes down it will create a new container before it goes down are before it gets killed. With the help of API-Server. </w:t>
      </w:r>
    </w:p>
    <w:p w14:paraId="6DF98C94" w14:textId="0F67BEAC" w:rsidR="0093282E" w:rsidRPr="0062075B" w:rsidRDefault="0093282E" w:rsidP="0062075B">
      <w:pPr>
        <w:pStyle w:val="ListParagraph"/>
        <w:spacing w:after="160" w:line="360" w:lineRule="auto"/>
        <w:jc w:val="both"/>
        <w:rPr>
          <w:rFonts w:ascii="Times New Roman" w:hAnsi="Times New Roman" w:cs="Times New Roman"/>
          <w:b/>
          <w:bCs/>
          <w:sz w:val="26"/>
          <w:szCs w:val="26"/>
        </w:rPr>
      </w:pPr>
      <w:r w:rsidRPr="0062075B">
        <w:rPr>
          <w:rFonts w:ascii="Times New Roman" w:hAnsi="Times New Roman" w:cs="Times New Roman"/>
          <w:sz w:val="26"/>
          <w:szCs w:val="26"/>
        </w:rPr>
        <w:t xml:space="preserve">Kubernetes does </w:t>
      </w:r>
    </w:p>
    <w:p w14:paraId="1992EB06" w14:textId="77777777" w:rsidR="0093282E" w:rsidRPr="007A638C" w:rsidRDefault="0093282E" w:rsidP="0093282E">
      <w:pPr>
        <w:pStyle w:val="ListParagraph"/>
        <w:numPr>
          <w:ilvl w:val="0"/>
          <w:numId w:val="5"/>
        </w:numPr>
        <w:spacing w:after="160" w:line="360" w:lineRule="auto"/>
        <w:jc w:val="both"/>
        <w:rPr>
          <w:rFonts w:ascii="Times New Roman" w:hAnsi="Times New Roman" w:cs="Times New Roman"/>
          <w:sz w:val="26"/>
          <w:szCs w:val="26"/>
        </w:rPr>
      </w:pPr>
      <w:r w:rsidRPr="007A638C">
        <w:rPr>
          <w:rFonts w:ascii="Times New Roman" w:hAnsi="Times New Roman" w:cs="Times New Roman"/>
          <w:sz w:val="26"/>
          <w:szCs w:val="26"/>
        </w:rPr>
        <w:t>Automated Orchestration</w:t>
      </w:r>
    </w:p>
    <w:p w14:paraId="344F162E" w14:textId="58C2D0BC" w:rsidR="0093282E" w:rsidRPr="007A638C" w:rsidRDefault="0093282E" w:rsidP="0093282E">
      <w:pPr>
        <w:pStyle w:val="ListParagraph"/>
        <w:numPr>
          <w:ilvl w:val="0"/>
          <w:numId w:val="5"/>
        </w:numPr>
        <w:spacing w:after="160" w:line="360" w:lineRule="auto"/>
        <w:jc w:val="both"/>
        <w:rPr>
          <w:rFonts w:ascii="Times New Roman" w:hAnsi="Times New Roman" w:cs="Times New Roman"/>
          <w:sz w:val="26"/>
          <w:szCs w:val="26"/>
        </w:rPr>
      </w:pPr>
      <w:r w:rsidRPr="007A638C">
        <w:rPr>
          <w:rFonts w:ascii="Times New Roman" w:hAnsi="Times New Roman" w:cs="Times New Roman"/>
          <w:sz w:val="26"/>
          <w:szCs w:val="26"/>
        </w:rPr>
        <w:t>Load Balancing</w:t>
      </w:r>
    </w:p>
    <w:p w14:paraId="3B20C9B4" w14:textId="77777777" w:rsidR="0093282E" w:rsidRPr="007A638C" w:rsidRDefault="0093282E" w:rsidP="0093282E">
      <w:pPr>
        <w:pStyle w:val="ListParagraph"/>
        <w:numPr>
          <w:ilvl w:val="0"/>
          <w:numId w:val="5"/>
        </w:numPr>
        <w:spacing w:after="160" w:line="360" w:lineRule="auto"/>
        <w:jc w:val="both"/>
        <w:rPr>
          <w:rFonts w:ascii="Times New Roman" w:hAnsi="Times New Roman" w:cs="Times New Roman"/>
          <w:sz w:val="26"/>
          <w:szCs w:val="26"/>
        </w:rPr>
      </w:pPr>
      <w:r w:rsidRPr="007A638C">
        <w:rPr>
          <w:rFonts w:ascii="Times New Roman" w:hAnsi="Times New Roman" w:cs="Times New Roman"/>
          <w:sz w:val="26"/>
          <w:szCs w:val="26"/>
        </w:rPr>
        <w:t>Horizontal and Vertical Scaling</w:t>
      </w:r>
    </w:p>
    <w:p w14:paraId="73E6C6C5" w14:textId="77777777" w:rsidR="0093282E" w:rsidRPr="007A638C" w:rsidRDefault="0093282E" w:rsidP="0093282E">
      <w:pPr>
        <w:pStyle w:val="ListParagraph"/>
        <w:numPr>
          <w:ilvl w:val="0"/>
          <w:numId w:val="5"/>
        </w:numPr>
        <w:spacing w:after="160" w:line="360" w:lineRule="auto"/>
        <w:jc w:val="both"/>
        <w:rPr>
          <w:rFonts w:ascii="Times New Roman" w:hAnsi="Times New Roman" w:cs="Times New Roman"/>
          <w:sz w:val="26"/>
          <w:szCs w:val="26"/>
        </w:rPr>
      </w:pPr>
      <w:r w:rsidRPr="007A638C">
        <w:rPr>
          <w:rFonts w:ascii="Times New Roman" w:hAnsi="Times New Roman" w:cs="Times New Roman"/>
          <w:sz w:val="26"/>
          <w:szCs w:val="26"/>
        </w:rPr>
        <w:t>Self-Healing and Auto-Recovery</w:t>
      </w:r>
    </w:p>
    <w:p w14:paraId="031573C3" w14:textId="77777777" w:rsidR="00453315" w:rsidRPr="007A638C" w:rsidRDefault="00453315" w:rsidP="00453315">
      <w:pPr>
        <w:pStyle w:val="ListParagraph"/>
        <w:spacing w:after="160" w:line="360" w:lineRule="auto"/>
        <w:jc w:val="both"/>
        <w:rPr>
          <w:rFonts w:ascii="Times New Roman" w:hAnsi="Times New Roman" w:cs="Times New Roman"/>
          <w:sz w:val="26"/>
          <w:szCs w:val="26"/>
        </w:rPr>
      </w:pPr>
    </w:p>
    <w:p w14:paraId="164BD942" w14:textId="77777777" w:rsidR="00621694" w:rsidRDefault="0093282E" w:rsidP="00986F1F">
      <w:r>
        <w:t>*</w:t>
      </w:r>
      <w:r w:rsidRPr="0093282E">
        <w:rPr>
          <w:b/>
          <w:bCs/>
        </w:rPr>
        <w:t>Section 5</w:t>
      </w:r>
      <w:r>
        <w:t xml:space="preserve">: Data Transformation** </w:t>
      </w:r>
    </w:p>
    <w:p w14:paraId="41AE4A43" w14:textId="74D479A6" w:rsidR="00453315" w:rsidRDefault="0093282E" w:rsidP="00986F1F">
      <w:r>
        <w:t>5. Given a JSON data sample from Facebook Ads containing ad performance metrics, write a Python function to transform this data into a structured format suitable for storage in an AWS Redshift database.</w:t>
      </w:r>
    </w:p>
    <w:p w14:paraId="5FCD2963" w14:textId="77777777" w:rsidR="00621694" w:rsidRDefault="00621694" w:rsidP="00986F1F"/>
    <w:p w14:paraId="471B4C7C" w14:textId="5F948AFA" w:rsidR="00621694" w:rsidRDefault="00640001" w:rsidP="00986F1F">
      <w:hyperlink r:id="rId11" w:history="1">
        <w:r w:rsidR="00621694" w:rsidRPr="00640001">
          <w:rPr>
            <w:rStyle w:val="Hyperlink"/>
          </w:rPr>
          <w:t>Col</w:t>
        </w:r>
        <w:r w:rsidR="00621694" w:rsidRPr="00640001">
          <w:rPr>
            <w:rStyle w:val="Hyperlink"/>
          </w:rPr>
          <w:t>l</w:t>
        </w:r>
        <w:r w:rsidR="00621694" w:rsidRPr="00640001">
          <w:rPr>
            <w:rStyle w:val="Hyperlink"/>
          </w:rPr>
          <w:t>ab Notebook</w:t>
        </w:r>
      </w:hyperlink>
    </w:p>
    <w:p w14:paraId="33C1B859" w14:textId="77777777" w:rsidR="00621694" w:rsidRDefault="00621694" w:rsidP="00986F1F"/>
    <w:p w14:paraId="59F56D52" w14:textId="2F52A183" w:rsidR="00621694" w:rsidRDefault="00621694" w:rsidP="00986F1F">
      <w:r>
        <w:sym w:font="Wingdings" w:char="F0E0"/>
      </w:r>
      <w:proofErr w:type="spellStart"/>
      <w:r>
        <w:t>reponse</w:t>
      </w:r>
      <w:proofErr w:type="spellEnd"/>
      <w:r>
        <w:t xml:space="preserve"> status checks </w:t>
      </w:r>
    </w:p>
    <w:p w14:paraId="5AC3516D" w14:textId="78B3FE37" w:rsidR="00621694" w:rsidRDefault="00621694" w:rsidP="00986F1F">
      <w:r>
        <w:sym w:font="Wingdings" w:char="F0E0"/>
      </w:r>
      <w:r>
        <w:t xml:space="preserve">schema checks </w:t>
      </w:r>
    </w:p>
    <w:p w14:paraId="53DEF0A5" w14:textId="48CBCF93" w:rsidR="00621694" w:rsidRDefault="00621694" w:rsidP="00986F1F">
      <w:r>
        <w:sym w:font="Wingdings" w:char="F0E0"/>
      </w:r>
      <w:r>
        <w:t xml:space="preserve">logging </w:t>
      </w:r>
    </w:p>
    <w:p w14:paraId="354DFCB4" w14:textId="08A4F5B5" w:rsidR="00621694" w:rsidRDefault="00621694" w:rsidP="00986F1F">
      <w:r>
        <w:sym w:font="Wingdings" w:char="F0E0"/>
      </w:r>
      <w:r>
        <w:t>Semi Structured to Structured Data</w:t>
      </w:r>
    </w:p>
    <w:p w14:paraId="3DD96F6D" w14:textId="77777777" w:rsidR="00640001" w:rsidRDefault="00640001" w:rsidP="00986F1F"/>
    <w:p w14:paraId="2EF88FE8" w14:textId="77777777" w:rsidR="00640001" w:rsidRDefault="00640001" w:rsidP="00986F1F"/>
    <w:p w14:paraId="3DF17C5E" w14:textId="77777777" w:rsidR="00621694" w:rsidRDefault="00621694" w:rsidP="00986F1F"/>
    <w:p w14:paraId="7DDF267D" w14:textId="77777777" w:rsidR="00621694" w:rsidRDefault="00621694" w:rsidP="00986F1F">
      <w:r>
        <w:lastRenderedPageBreak/>
        <w:t>**</w:t>
      </w:r>
      <w:r w:rsidRPr="00621694">
        <w:rPr>
          <w:b/>
          <w:bCs/>
        </w:rPr>
        <w:t>Section 6</w:t>
      </w:r>
      <w:r>
        <w:t xml:space="preserve">: Error Handling and Monitoring** </w:t>
      </w:r>
    </w:p>
    <w:p w14:paraId="60AD80D3" w14:textId="5A2CA5BD" w:rsidR="00621694" w:rsidRDefault="00621694" w:rsidP="00986F1F">
      <w:r>
        <w:t>6. Describe strategies for handling errors that may occur during the ETL process. How would you set up monitoring and alerting mechanisms to ensure the health and performance of the ETL pipelines?</w:t>
      </w:r>
    </w:p>
    <w:p w14:paraId="3EF7A776" w14:textId="77777777" w:rsidR="00621694" w:rsidRDefault="00621694" w:rsidP="00986F1F"/>
    <w:p w14:paraId="5EAAC739" w14:textId="3861B322" w:rsidR="00621694" w:rsidRDefault="00621694" w:rsidP="00986F1F">
      <w:proofErr w:type="gramStart"/>
      <w:r>
        <w:t>Monitoring :</w:t>
      </w:r>
      <w:proofErr w:type="gramEnd"/>
    </w:p>
    <w:p w14:paraId="0A45624D" w14:textId="3EF9CE49" w:rsidR="00621694" w:rsidRDefault="00621694" w:rsidP="00986F1F">
      <w:pPr>
        <w:rPr>
          <w:b/>
          <w:bCs/>
        </w:rPr>
      </w:pPr>
      <w:r>
        <w:sym w:font="Wingdings" w:char="F0E0"/>
      </w:r>
      <w:r>
        <w:t>Cloud watch |SNS alerts (Pub/</w:t>
      </w:r>
      <w:proofErr w:type="gramStart"/>
      <w:r>
        <w:t>Sub)|</w:t>
      </w:r>
      <w:proofErr w:type="gramEnd"/>
      <w:r>
        <w:t xml:space="preserve">Proper logging </w:t>
      </w:r>
      <w:r w:rsidR="00945E92">
        <w:t xml:space="preserve">&amp; Code travel |Avoid frequent </w:t>
      </w:r>
      <w:proofErr w:type="spellStart"/>
      <w:r w:rsidR="00945E92">
        <w:t>retries|</w:t>
      </w:r>
      <w:r w:rsidR="00AB5571" w:rsidRPr="00AB5571">
        <w:rPr>
          <w:b/>
          <w:bCs/>
        </w:rPr>
        <w:t>Airflow</w:t>
      </w:r>
      <w:proofErr w:type="spellEnd"/>
      <w:r w:rsidR="00AB5571" w:rsidRPr="00AB5571">
        <w:rPr>
          <w:b/>
          <w:bCs/>
        </w:rPr>
        <w:t xml:space="preserve"> UI</w:t>
      </w:r>
      <w:r w:rsidR="00AB5571">
        <w:t>|</w:t>
      </w:r>
      <w:r w:rsidR="00AB5571" w:rsidRPr="00AB5571">
        <w:rPr>
          <w:b/>
          <w:bCs/>
        </w:rPr>
        <w:t>Delay Notification</w:t>
      </w:r>
    </w:p>
    <w:p w14:paraId="0C0ABA10" w14:textId="77777777" w:rsidR="00AB5571" w:rsidRDefault="00AB5571" w:rsidP="00986F1F">
      <w:pPr>
        <w:rPr>
          <w:b/>
          <w:bCs/>
        </w:rPr>
      </w:pPr>
    </w:p>
    <w:p w14:paraId="53C5BF05" w14:textId="77777777" w:rsidR="00AB5571" w:rsidRDefault="00AB5571" w:rsidP="00986F1F">
      <w:pPr>
        <w:rPr>
          <w:b/>
          <w:bCs/>
        </w:rPr>
      </w:pPr>
    </w:p>
    <w:p w14:paraId="773C476F" w14:textId="77777777" w:rsidR="00AB5571" w:rsidRDefault="00AB5571" w:rsidP="00986F1F">
      <w:r>
        <w:t>**</w:t>
      </w:r>
      <w:r w:rsidRPr="00AB5571">
        <w:rPr>
          <w:b/>
          <w:bCs/>
        </w:rPr>
        <w:t>Section 7</w:t>
      </w:r>
      <w:r>
        <w:t xml:space="preserve">: Security and Compliance** </w:t>
      </w:r>
    </w:p>
    <w:p w14:paraId="387D116E" w14:textId="6E16AEC9" w:rsidR="00AB5571" w:rsidRDefault="00AB5571" w:rsidP="00986F1F">
      <w:r>
        <w:t>7. Data security is crucial when dealing with sensitive user information. Describe the measures you would take to ensure data security and compliance with relevant regulations while pulling and storing data from different sources.</w:t>
      </w:r>
    </w:p>
    <w:p w14:paraId="4402C35F" w14:textId="77777777" w:rsidR="00621694" w:rsidRDefault="00621694" w:rsidP="00986F1F"/>
    <w:p w14:paraId="6F0C4FB0" w14:textId="4BED0C1C" w:rsidR="00AB5571" w:rsidRDefault="00AB5571" w:rsidP="00986F1F">
      <w:r>
        <w:t>1)Encryption at rest |AES algos| Frequent key rotation |Row and Column level security</w:t>
      </w:r>
    </w:p>
    <w:p w14:paraId="0CB0395E" w14:textId="2EA7228F" w:rsidR="00AB5571" w:rsidRDefault="00AB5571" w:rsidP="00986F1F">
      <w:r>
        <w:t>2)Data Segregation |</w:t>
      </w:r>
      <w:proofErr w:type="spellStart"/>
      <w:r>
        <w:t>region|lob</w:t>
      </w:r>
      <w:proofErr w:type="spellEnd"/>
      <w:r>
        <w:t xml:space="preserve"> </w:t>
      </w:r>
      <w:proofErr w:type="spellStart"/>
      <w:r>
        <w:t>wise|Parittioning</w:t>
      </w:r>
      <w:proofErr w:type="spellEnd"/>
      <w:r>
        <w:t>|</w:t>
      </w:r>
    </w:p>
    <w:p w14:paraId="7B7D24E5" w14:textId="7E605D68" w:rsidR="00AB5571" w:rsidRDefault="00AB5571" w:rsidP="00986F1F">
      <w:r>
        <w:t xml:space="preserve">3)Audit </w:t>
      </w:r>
      <w:proofErr w:type="gramStart"/>
      <w:r>
        <w:t>logs ,</w:t>
      </w:r>
      <w:proofErr w:type="gramEnd"/>
      <w:r>
        <w:t xml:space="preserve"> who is querying data </w:t>
      </w:r>
    </w:p>
    <w:p w14:paraId="742459CB" w14:textId="5CFF2737" w:rsidR="00AB5571" w:rsidRDefault="00AB5571" w:rsidP="00986F1F">
      <w:r>
        <w:t xml:space="preserve">4) Creating different groups for access </w:t>
      </w:r>
    </w:p>
    <w:p w14:paraId="0AD6204E" w14:textId="77777777" w:rsidR="0093282E" w:rsidRDefault="0093282E" w:rsidP="00986F1F"/>
    <w:p w14:paraId="5FF11695" w14:textId="77777777" w:rsidR="00467151" w:rsidRDefault="00467151" w:rsidP="00986F1F">
      <w:r>
        <w:t>**</w:t>
      </w:r>
      <w:r w:rsidRPr="00467151">
        <w:rPr>
          <w:b/>
          <w:bCs/>
        </w:rPr>
        <w:t>Section 8</w:t>
      </w:r>
      <w:r>
        <w:t>:</w:t>
      </w:r>
    </w:p>
    <w:p w14:paraId="7D6F4543" w14:textId="77777777" w:rsidR="00467151" w:rsidRDefault="00467151" w:rsidP="00986F1F">
      <w:r>
        <w:t xml:space="preserve"> Performance Optimization** </w:t>
      </w:r>
    </w:p>
    <w:p w14:paraId="5890F45C" w14:textId="4F8D5E80" w:rsidR="00467151" w:rsidRDefault="00467151" w:rsidP="00986F1F">
      <w:r>
        <w:t>8. Discuss potential performance bottlenecks that might arise in the ETL process, particularly when dealing with large volumes of data. How would you optimize the ETL pipeline to ensure efficient data processing?</w:t>
      </w:r>
    </w:p>
    <w:p w14:paraId="6FA7A74B" w14:textId="77777777" w:rsidR="00467151" w:rsidRDefault="00467151" w:rsidP="00986F1F"/>
    <w:p w14:paraId="11808839" w14:textId="061EA266" w:rsidR="00467151" w:rsidRDefault="00467151" w:rsidP="00986F1F">
      <w:r>
        <w:sym w:font="Wingdings" w:char="F0E0"/>
      </w:r>
      <w:r>
        <w:t xml:space="preserve"> Resource </w:t>
      </w:r>
      <w:proofErr w:type="gramStart"/>
      <w:r>
        <w:t>insufficiency ,</w:t>
      </w:r>
      <w:proofErr w:type="gramEnd"/>
      <w:r>
        <w:t xml:space="preserve"> initially it might be running for few  mb of data later it might increasing and the job fails</w:t>
      </w:r>
      <w:r w:rsidR="005A5ACE">
        <w:t xml:space="preserve"> or particular batch size has increased.</w:t>
      </w:r>
      <w:r>
        <w:t xml:space="preserve"> </w:t>
      </w:r>
    </w:p>
    <w:p w14:paraId="677758C3" w14:textId="63A68857" w:rsidR="005A5ACE" w:rsidRDefault="005A5ACE" w:rsidP="00986F1F">
      <w:r>
        <w:sym w:font="Wingdings" w:char="F0E0"/>
      </w:r>
      <w:r>
        <w:t>Using right loading strategy</w:t>
      </w:r>
    </w:p>
    <w:p w14:paraId="7FEF4091" w14:textId="42FBA230" w:rsidR="00467151" w:rsidRDefault="00467151" w:rsidP="00986F1F">
      <w:r>
        <w:sym w:font="Wingdings" w:char="F0E0"/>
      </w:r>
      <w:r>
        <w:t xml:space="preserve">Breakage of transformation at join </w:t>
      </w:r>
    </w:p>
    <w:p w14:paraId="257B99FF" w14:textId="745D3112" w:rsidR="00467151" w:rsidRDefault="00467151" w:rsidP="00986F1F">
      <w:r>
        <w:tab/>
      </w:r>
      <w:r>
        <w:sym w:font="Wingdings" w:char="F0E0"/>
      </w:r>
      <w:r>
        <w:t>Predicate push down</w:t>
      </w:r>
    </w:p>
    <w:p w14:paraId="79CA59FF" w14:textId="456F537F" w:rsidR="00467151" w:rsidRDefault="00467151" w:rsidP="00986F1F">
      <w:r>
        <w:tab/>
      </w:r>
      <w:r>
        <w:sym w:font="Wingdings" w:char="F0E0"/>
      </w:r>
      <w:r>
        <w:t>Joins optimization</w:t>
      </w:r>
    </w:p>
    <w:p w14:paraId="53354C7B" w14:textId="5D41BF93" w:rsidR="00467151" w:rsidRDefault="00467151" w:rsidP="00986F1F">
      <w:r>
        <w:sym w:font="Wingdings" w:char="F0E0"/>
      </w:r>
      <w:r>
        <w:t>I/</w:t>
      </w:r>
      <w:proofErr w:type="gramStart"/>
      <w:r>
        <w:t>O ,</w:t>
      </w:r>
      <w:proofErr w:type="gramEnd"/>
      <w:r>
        <w:t xml:space="preserve"> N/W Bandwidth issues</w:t>
      </w:r>
    </w:p>
    <w:p w14:paraId="59964B45" w14:textId="7AA9641E" w:rsidR="00467151" w:rsidRDefault="00467151" w:rsidP="00986F1F">
      <w:r>
        <w:sym w:font="Wingdings" w:char="F0E0"/>
      </w:r>
      <w:r>
        <w:t xml:space="preserve"> Nat</w:t>
      </w:r>
      <w:r w:rsidR="00A1612A">
        <w:t>iv</w:t>
      </w:r>
      <w:r>
        <w:t xml:space="preserve">e function in code </w:t>
      </w:r>
      <w:r w:rsidR="0018549F">
        <w:t xml:space="preserve">&amp; </w:t>
      </w:r>
      <w:r w:rsidR="004F5613">
        <w:t xml:space="preserve">like avoiding </w:t>
      </w:r>
      <w:proofErr w:type="spellStart"/>
      <w:r w:rsidR="004F5613">
        <w:t>udf’s</w:t>
      </w:r>
      <w:r w:rsidR="0018549F">
        <w:t>|</w:t>
      </w:r>
      <w:r w:rsidR="0018549F" w:rsidRPr="0018549F">
        <w:rPr>
          <w:b/>
          <w:bCs/>
        </w:rPr>
        <w:t>Spark</w:t>
      </w:r>
      <w:proofErr w:type="spellEnd"/>
      <w:r w:rsidR="0018549F" w:rsidRPr="0018549F">
        <w:rPr>
          <w:b/>
          <w:bCs/>
        </w:rPr>
        <w:t xml:space="preserve"> UI</w:t>
      </w:r>
    </w:p>
    <w:p w14:paraId="2F779707" w14:textId="77777777" w:rsidR="00FD21D3" w:rsidRDefault="00FD21D3" w:rsidP="00986F1F"/>
    <w:p w14:paraId="55982C58" w14:textId="77777777" w:rsidR="00FD21D3" w:rsidRDefault="00FD21D3" w:rsidP="00986F1F">
      <w:r>
        <w:t>**</w:t>
      </w:r>
      <w:r w:rsidRPr="00FD21D3">
        <w:rPr>
          <w:b/>
          <w:bCs/>
        </w:rPr>
        <w:t>Section 9</w:t>
      </w:r>
      <w:r>
        <w:t xml:space="preserve">: Documentation and Collaboration** </w:t>
      </w:r>
    </w:p>
    <w:p w14:paraId="2BC7C373" w14:textId="0097AB6D" w:rsidR="00FD21D3" w:rsidRDefault="00FD21D3" w:rsidP="00986F1F">
      <w:r>
        <w:t>9. How important is documentation in the context of ETL pipeline development? Describe the components you would include in documentation to ensure seamless collaboration with other team members and future maintainers of the pipeline.</w:t>
      </w:r>
    </w:p>
    <w:p w14:paraId="66A5D4F6" w14:textId="77777777" w:rsidR="00FD21D3" w:rsidRDefault="00FD21D3" w:rsidP="00986F1F"/>
    <w:p w14:paraId="25EC9B70" w14:textId="77777777" w:rsidR="00FD21D3" w:rsidRDefault="00FD21D3" w:rsidP="00986F1F">
      <w:r>
        <w:t xml:space="preserve">Docs gives a </w:t>
      </w:r>
    </w:p>
    <w:p w14:paraId="12D42616" w14:textId="3140A41C" w:rsidR="00FD21D3" w:rsidRDefault="00FD21D3" w:rsidP="00986F1F">
      <w:r>
        <w:sym w:font="Wingdings" w:char="F0E0"/>
      </w:r>
      <w:r>
        <w:t>kickstart in development/enhancement of the project</w:t>
      </w:r>
    </w:p>
    <w:p w14:paraId="7638947C" w14:textId="525EAECE" w:rsidR="00FD21D3" w:rsidRDefault="00FD21D3" w:rsidP="00986F1F">
      <w:r>
        <w:sym w:font="Wingdings" w:char="F0E0"/>
      </w:r>
      <w:r>
        <w:t>Troubleshoot/re-fix</w:t>
      </w:r>
      <w:r w:rsidR="0018549F">
        <w:t xml:space="preserve">| note down dev time issues </w:t>
      </w:r>
      <w:r w:rsidR="0018549F">
        <w:sym w:font="Wingdings" w:char="F0E0"/>
      </w:r>
      <w:r w:rsidR="0018549F">
        <w:t>Communication register</w:t>
      </w:r>
    </w:p>
    <w:p w14:paraId="72F6E6DE" w14:textId="448505E3" w:rsidR="00FD21D3" w:rsidRDefault="00FD21D3" w:rsidP="00986F1F">
      <w:r>
        <w:sym w:font="Wingdings" w:char="F0E0"/>
      </w:r>
      <w:r>
        <w:t xml:space="preserve">Mapping document and solution diagram helps the team using data to understand the process </w:t>
      </w:r>
      <w:proofErr w:type="gramStart"/>
      <w:r>
        <w:t>much .</w:t>
      </w:r>
      <w:r w:rsidR="0018549F">
        <w:t>lookup</w:t>
      </w:r>
      <w:proofErr w:type="gramEnd"/>
      <w:r w:rsidR="0018549F">
        <w:t xml:space="preserve"> details.</w:t>
      </w:r>
    </w:p>
    <w:p w14:paraId="226C8A69" w14:textId="77777777" w:rsidR="00FD21D3" w:rsidRDefault="00FD21D3" w:rsidP="00986F1F"/>
    <w:p w14:paraId="137BF362" w14:textId="77777777" w:rsidR="00640001" w:rsidRDefault="00640001" w:rsidP="00986F1F"/>
    <w:p w14:paraId="34796322" w14:textId="6144479B" w:rsidR="00FD21D3" w:rsidRDefault="00FD21D3" w:rsidP="00986F1F">
      <w:r>
        <w:lastRenderedPageBreak/>
        <w:t>To be noted …</w:t>
      </w:r>
    </w:p>
    <w:p w14:paraId="1205ABBB" w14:textId="712D476C" w:rsidR="00FD21D3" w:rsidRDefault="00FD21D3" w:rsidP="00986F1F">
      <w:r>
        <w:sym w:font="Wingdings" w:char="F0E0"/>
      </w:r>
      <w:r>
        <w:t>high level architecture diagram</w:t>
      </w:r>
    </w:p>
    <w:p w14:paraId="229C24B4" w14:textId="5B38E19C" w:rsidR="00FD21D3" w:rsidRDefault="00FD21D3" w:rsidP="00986F1F">
      <w:r>
        <w:sym w:font="Wingdings" w:char="F0E0"/>
      </w:r>
      <w:r>
        <w:t>solution diagram</w:t>
      </w:r>
    </w:p>
    <w:p w14:paraId="3B8246CE" w14:textId="0F723526" w:rsidR="00FD21D3" w:rsidRDefault="00FD21D3" w:rsidP="00986F1F">
      <w:r>
        <w:sym w:font="Wingdings" w:char="F0E0"/>
      </w:r>
      <w:r>
        <w:t>Source to target matching along with explanation of transformation needs &amp; logic.</w:t>
      </w:r>
    </w:p>
    <w:p w14:paraId="559CA366" w14:textId="0387E53E" w:rsidR="00FD21D3" w:rsidRDefault="00FD21D3" w:rsidP="00986F1F">
      <w:r>
        <w:sym w:font="Wingdings" w:char="F0E0"/>
      </w:r>
      <w:r>
        <w:t xml:space="preserve">Monitoring </w:t>
      </w:r>
      <w:proofErr w:type="gramStart"/>
      <w:r>
        <w:t>SOP’s ,</w:t>
      </w:r>
      <w:proofErr w:type="spellStart"/>
      <w:r>
        <w:t>schedule</w:t>
      </w:r>
      <w:proofErr w:type="gramEnd"/>
      <w:r>
        <w:t>,compute,upstream</w:t>
      </w:r>
      <w:proofErr w:type="spellEnd"/>
      <w:r>
        <w:t xml:space="preserve"> and downstream details.</w:t>
      </w:r>
    </w:p>
    <w:p w14:paraId="745377CE" w14:textId="4F8E8F1B" w:rsidR="00FD21D3" w:rsidRDefault="00FD21D3" w:rsidP="00986F1F">
      <w:r>
        <w:sym w:font="Wingdings" w:char="F0E0"/>
      </w:r>
      <w:r>
        <w:t xml:space="preserve">Careful details on Security implementation and Data </w:t>
      </w:r>
      <w:proofErr w:type="spellStart"/>
      <w:r>
        <w:t>Segeration</w:t>
      </w:r>
      <w:proofErr w:type="spellEnd"/>
      <w:r>
        <w:t xml:space="preserve"> logics if any.</w:t>
      </w:r>
    </w:p>
    <w:p w14:paraId="26BC5EE9" w14:textId="0E85A17E" w:rsidR="00FD21D3" w:rsidRDefault="00FD21D3" w:rsidP="00986F1F">
      <w:r>
        <w:sym w:font="Wingdings" w:char="F0E0"/>
      </w:r>
      <w:r>
        <w:t xml:space="preserve">Test &amp; Compliance results </w:t>
      </w:r>
      <w:r w:rsidR="0018549F">
        <w:t xml:space="preserve">|backward </w:t>
      </w:r>
      <w:proofErr w:type="spellStart"/>
      <w:r w:rsidR="0018549F">
        <w:t>comaprtability</w:t>
      </w:r>
      <w:proofErr w:type="spellEnd"/>
    </w:p>
    <w:p w14:paraId="6F56D0D2" w14:textId="3F67805B" w:rsidR="00FD21D3" w:rsidRPr="00FD21D3" w:rsidRDefault="00FD21D3" w:rsidP="00986F1F">
      <w:pPr>
        <w:rPr>
          <w:sz w:val="18"/>
          <w:szCs w:val="18"/>
        </w:rPr>
      </w:pPr>
      <w:r w:rsidRPr="00FD21D3">
        <w:rPr>
          <w:rFonts w:ascii="Segoe UI" w:hAnsi="Segoe UI" w:cs="Segoe UI"/>
          <w:sz w:val="21"/>
          <w:szCs w:val="21"/>
          <w:shd w:val="clear" w:color="auto" w:fill="FFFFFF"/>
        </w:rPr>
        <w:t>ETL specifications, ETL diagrams, or ETL metadata, ETL monitoring</w:t>
      </w:r>
      <w:r>
        <w:rPr>
          <w:rFonts w:ascii="Segoe UI" w:hAnsi="Segoe UI" w:cs="Segoe UI"/>
          <w:sz w:val="21"/>
          <w:szCs w:val="21"/>
          <w:shd w:val="clear" w:color="auto" w:fill="FFFFFF"/>
        </w:rPr>
        <w:t xml:space="preserve"> procedures</w:t>
      </w:r>
      <w:r w:rsidRPr="00FD21D3">
        <w:rPr>
          <w:rFonts w:ascii="Segoe UI" w:hAnsi="Segoe UI" w:cs="Segoe UI"/>
          <w:sz w:val="21"/>
          <w:szCs w:val="21"/>
          <w:shd w:val="clear" w:color="auto" w:fill="FFFFFF"/>
        </w:rPr>
        <w:t>, ETL debugging, or ETL updating.</w:t>
      </w:r>
    </w:p>
    <w:p w14:paraId="721EB063" w14:textId="77777777" w:rsidR="004F5613" w:rsidRDefault="004F5613" w:rsidP="00986F1F"/>
    <w:p w14:paraId="586F397F" w14:textId="77777777" w:rsidR="00FD21D3" w:rsidRDefault="00FD21D3" w:rsidP="00986F1F"/>
    <w:p w14:paraId="656D0B42" w14:textId="77777777" w:rsidR="00FD21D3" w:rsidRDefault="00FD21D3" w:rsidP="00986F1F">
      <w:r>
        <w:t>**</w:t>
      </w:r>
      <w:r w:rsidRPr="00FD21D3">
        <w:rPr>
          <w:b/>
          <w:bCs/>
        </w:rPr>
        <w:t>Section 10</w:t>
      </w:r>
      <w:r>
        <w:t xml:space="preserve">: Real-world Scenario** </w:t>
      </w:r>
    </w:p>
    <w:p w14:paraId="43E38E83" w14:textId="22E279F2" w:rsidR="00FD21D3" w:rsidRDefault="00FD21D3" w:rsidP="00986F1F">
      <w:r>
        <w:t xml:space="preserve">10. You have been given a scenario where </w:t>
      </w:r>
      <w:proofErr w:type="spellStart"/>
      <w:r>
        <w:t>CleverTap's</w:t>
      </w:r>
      <w:proofErr w:type="spellEnd"/>
      <w:r>
        <w:t xml:space="preserve"> API structure has changed, affecting your ETL pipeline. Explain the steps you would take to adapt your existing pipeline to accommodate this change while minimizing disruptions.</w:t>
      </w:r>
    </w:p>
    <w:p w14:paraId="24CEB5E5" w14:textId="25AA9162" w:rsidR="004F5613" w:rsidRDefault="004F5613" w:rsidP="00986F1F"/>
    <w:p w14:paraId="071E85F0" w14:textId="4990D1D8" w:rsidR="006772E0" w:rsidRDefault="006772E0" w:rsidP="00986F1F">
      <w:r>
        <w:t>1)</w:t>
      </w:r>
      <w:proofErr w:type="gramStart"/>
      <w:r>
        <w:t>the  existing</w:t>
      </w:r>
      <w:proofErr w:type="gramEnd"/>
      <w:r>
        <w:t xml:space="preserve"> code is scalable mean the endpoint details, depth of the key  and misc. ,should be maintained as Json data and any changes can be adhered</w:t>
      </w:r>
    </w:p>
    <w:p w14:paraId="231D24EE" w14:textId="58701AA7" w:rsidR="006772E0" w:rsidRDefault="006772E0" w:rsidP="00986F1F">
      <w:r>
        <w:t xml:space="preserve">2)reject records can stored in some glue table so DA and dev team can be actively see the issue in case of </w:t>
      </w:r>
      <w:r w:rsidR="008C5E6E">
        <w:t>Json</w:t>
      </w:r>
      <w:r>
        <w:t xml:space="preserve"> structure </w:t>
      </w:r>
      <w:proofErr w:type="gramStart"/>
      <w:r>
        <w:t>changes .</w:t>
      </w:r>
      <w:proofErr w:type="gramEnd"/>
    </w:p>
    <w:p w14:paraId="4B1C6D49" w14:textId="2F39A3D5" w:rsidR="006772E0" w:rsidRDefault="006772E0" w:rsidP="00986F1F">
      <w:r>
        <w:t xml:space="preserve">3) </w:t>
      </w:r>
      <w:r w:rsidRPr="0018549F">
        <w:rPr>
          <w:b/>
          <w:bCs/>
        </w:rPr>
        <w:t xml:space="preserve">there can be two logics if the </w:t>
      </w:r>
      <w:proofErr w:type="gramStart"/>
      <w:r w:rsidRPr="0018549F">
        <w:rPr>
          <w:b/>
          <w:bCs/>
        </w:rPr>
        <w:t>particular key</w:t>
      </w:r>
      <w:proofErr w:type="gramEnd"/>
      <w:r w:rsidRPr="0018549F">
        <w:rPr>
          <w:b/>
          <w:bCs/>
        </w:rPr>
        <w:t xml:space="preserve"> not exits directly then recursively keys can be explored and depth are noted and values can be retrieved if still key could not be found then it can be </w:t>
      </w:r>
      <w:r w:rsidR="008C5E6E" w:rsidRPr="0018549F">
        <w:rPr>
          <w:b/>
          <w:bCs/>
        </w:rPr>
        <w:t>Raised</w:t>
      </w:r>
      <w:r w:rsidRPr="0018549F">
        <w:rPr>
          <w:b/>
          <w:bCs/>
        </w:rPr>
        <w:t xml:space="preserve"> as an exception.</w:t>
      </w:r>
    </w:p>
    <w:p w14:paraId="1597BF03" w14:textId="77777777" w:rsidR="00467151" w:rsidRDefault="00467151" w:rsidP="00986F1F"/>
    <w:p w14:paraId="5655D1D0" w14:textId="77777777" w:rsidR="0018549F" w:rsidRDefault="0018549F" w:rsidP="00986F1F"/>
    <w:p w14:paraId="1954CAC3" w14:textId="587DBAC0" w:rsidR="0018549F" w:rsidRDefault="0018549F" w:rsidP="00986F1F">
      <w:r>
        <w:t xml:space="preserve">DQ—schema </w:t>
      </w:r>
      <w:proofErr w:type="spellStart"/>
      <w:proofErr w:type="gramStart"/>
      <w:r>
        <w:t>level,null</w:t>
      </w:r>
      <w:proofErr w:type="spellEnd"/>
      <w:proofErr w:type="gramEnd"/>
      <w:r>
        <w:t xml:space="preserve"> percentages ,match percentage ,</w:t>
      </w:r>
      <w:proofErr w:type="spellStart"/>
      <w:r>
        <w:t>anamoly</w:t>
      </w:r>
      <w:proofErr w:type="spellEnd"/>
      <w:r>
        <w:t xml:space="preserve"> detection</w:t>
      </w:r>
    </w:p>
    <w:p w14:paraId="092897DC" w14:textId="77777777" w:rsidR="0093282E" w:rsidRDefault="0093282E" w:rsidP="00986F1F"/>
    <w:p w14:paraId="78B75137" w14:textId="77777777" w:rsidR="00453315" w:rsidRDefault="00453315" w:rsidP="00986F1F"/>
    <w:p w14:paraId="286D0838" w14:textId="77777777" w:rsidR="00453315" w:rsidRPr="00453315" w:rsidRDefault="00453315" w:rsidP="00986F1F">
      <w:pPr>
        <w:rPr>
          <w:b/>
          <w:bCs/>
        </w:rPr>
      </w:pPr>
    </w:p>
    <w:sectPr w:rsidR="00453315" w:rsidRPr="00453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419E0"/>
    <w:multiLevelType w:val="hybridMultilevel"/>
    <w:tmpl w:val="639E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95189"/>
    <w:multiLevelType w:val="hybridMultilevel"/>
    <w:tmpl w:val="B33A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B3607"/>
    <w:multiLevelType w:val="hybridMultilevel"/>
    <w:tmpl w:val="CA5481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08C4CC7"/>
    <w:multiLevelType w:val="hybridMultilevel"/>
    <w:tmpl w:val="D2405B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46A94"/>
    <w:multiLevelType w:val="hybridMultilevel"/>
    <w:tmpl w:val="56B608E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12435454">
    <w:abstractNumId w:val="3"/>
  </w:num>
  <w:num w:numId="2" w16cid:durableId="140776047">
    <w:abstractNumId w:val="1"/>
  </w:num>
  <w:num w:numId="3" w16cid:durableId="941105272">
    <w:abstractNumId w:val="2"/>
  </w:num>
  <w:num w:numId="4" w16cid:durableId="141509423">
    <w:abstractNumId w:val="0"/>
  </w:num>
  <w:num w:numId="5" w16cid:durableId="144593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1F"/>
    <w:rsid w:val="0003213F"/>
    <w:rsid w:val="000B2178"/>
    <w:rsid w:val="0018549F"/>
    <w:rsid w:val="0020677B"/>
    <w:rsid w:val="00224A51"/>
    <w:rsid w:val="00254343"/>
    <w:rsid w:val="002B229C"/>
    <w:rsid w:val="002C2AEE"/>
    <w:rsid w:val="00406B69"/>
    <w:rsid w:val="00453315"/>
    <w:rsid w:val="00467151"/>
    <w:rsid w:val="00475073"/>
    <w:rsid w:val="004A6A84"/>
    <w:rsid w:val="004E1835"/>
    <w:rsid w:val="004F5613"/>
    <w:rsid w:val="005A5ACE"/>
    <w:rsid w:val="005D7868"/>
    <w:rsid w:val="00600E19"/>
    <w:rsid w:val="0062075B"/>
    <w:rsid w:val="00621694"/>
    <w:rsid w:val="00640001"/>
    <w:rsid w:val="006772E0"/>
    <w:rsid w:val="006D71E7"/>
    <w:rsid w:val="00755B0E"/>
    <w:rsid w:val="0082319F"/>
    <w:rsid w:val="00873264"/>
    <w:rsid w:val="008C5E6E"/>
    <w:rsid w:val="0093282E"/>
    <w:rsid w:val="00945E92"/>
    <w:rsid w:val="00986F1F"/>
    <w:rsid w:val="009A5CDF"/>
    <w:rsid w:val="00A1612A"/>
    <w:rsid w:val="00A22EBC"/>
    <w:rsid w:val="00AB5571"/>
    <w:rsid w:val="00AE63F3"/>
    <w:rsid w:val="00B70F13"/>
    <w:rsid w:val="00C67224"/>
    <w:rsid w:val="00CE1F0E"/>
    <w:rsid w:val="00D11E96"/>
    <w:rsid w:val="00D315C9"/>
    <w:rsid w:val="00DA781A"/>
    <w:rsid w:val="00E549AF"/>
    <w:rsid w:val="00EF7251"/>
    <w:rsid w:val="00F000C3"/>
    <w:rsid w:val="00F23B84"/>
    <w:rsid w:val="00F711DA"/>
    <w:rsid w:val="00FC5F40"/>
    <w:rsid w:val="00FD21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6ABF"/>
  <w15:chartTrackingRefBased/>
  <w15:docId w15:val="{41529779-4025-D24A-A8CA-BFC3B248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6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F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F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F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F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F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F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F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F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6F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F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F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F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F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F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F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F1F"/>
    <w:rPr>
      <w:rFonts w:eastAsiaTheme="majorEastAsia" w:cstheme="majorBidi"/>
      <w:color w:val="272727" w:themeColor="text1" w:themeTint="D8"/>
    </w:rPr>
  </w:style>
  <w:style w:type="paragraph" w:styleId="Title">
    <w:name w:val="Title"/>
    <w:basedOn w:val="Normal"/>
    <w:next w:val="Normal"/>
    <w:link w:val="TitleChar"/>
    <w:uiPriority w:val="10"/>
    <w:qFormat/>
    <w:rsid w:val="00986F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F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F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F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F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6F1F"/>
    <w:rPr>
      <w:i/>
      <w:iCs/>
      <w:color w:val="404040" w:themeColor="text1" w:themeTint="BF"/>
    </w:rPr>
  </w:style>
  <w:style w:type="paragraph" w:styleId="ListParagraph">
    <w:name w:val="List Paragraph"/>
    <w:basedOn w:val="Normal"/>
    <w:uiPriority w:val="34"/>
    <w:qFormat/>
    <w:rsid w:val="00986F1F"/>
    <w:pPr>
      <w:ind w:left="720"/>
      <w:contextualSpacing/>
    </w:pPr>
  </w:style>
  <w:style w:type="character" w:styleId="IntenseEmphasis">
    <w:name w:val="Intense Emphasis"/>
    <w:basedOn w:val="DefaultParagraphFont"/>
    <w:uiPriority w:val="21"/>
    <w:qFormat/>
    <w:rsid w:val="00986F1F"/>
    <w:rPr>
      <w:i/>
      <w:iCs/>
      <w:color w:val="0F4761" w:themeColor="accent1" w:themeShade="BF"/>
    </w:rPr>
  </w:style>
  <w:style w:type="paragraph" w:styleId="IntenseQuote">
    <w:name w:val="Intense Quote"/>
    <w:basedOn w:val="Normal"/>
    <w:next w:val="Normal"/>
    <w:link w:val="IntenseQuoteChar"/>
    <w:uiPriority w:val="30"/>
    <w:qFormat/>
    <w:rsid w:val="00986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F1F"/>
    <w:rPr>
      <w:i/>
      <w:iCs/>
      <w:color w:val="0F4761" w:themeColor="accent1" w:themeShade="BF"/>
    </w:rPr>
  </w:style>
  <w:style w:type="character" w:styleId="IntenseReference">
    <w:name w:val="Intense Reference"/>
    <w:basedOn w:val="DefaultParagraphFont"/>
    <w:uiPriority w:val="32"/>
    <w:qFormat/>
    <w:rsid w:val="00986F1F"/>
    <w:rPr>
      <w:b/>
      <w:bCs/>
      <w:smallCaps/>
      <w:color w:val="0F4761" w:themeColor="accent1" w:themeShade="BF"/>
      <w:spacing w:val="5"/>
    </w:rPr>
  </w:style>
  <w:style w:type="character" w:styleId="Hyperlink">
    <w:name w:val="Hyperlink"/>
    <w:basedOn w:val="DefaultParagraphFont"/>
    <w:uiPriority w:val="99"/>
    <w:unhideWhenUsed/>
    <w:rsid w:val="004A6A84"/>
    <w:rPr>
      <w:color w:val="467886"/>
      <w:u w:val="single"/>
    </w:rPr>
  </w:style>
  <w:style w:type="table" w:styleId="TableGrid">
    <w:name w:val="Table Grid"/>
    <w:basedOn w:val="TableNormal"/>
    <w:uiPriority w:val="39"/>
    <w:rsid w:val="00C67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67224"/>
    <w:rPr>
      <w:color w:val="605E5C"/>
      <w:shd w:val="clear" w:color="auto" w:fill="E1DFDD"/>
    </w:rPr>
  </w:style>
  <w:style w:type="paragraph" w:styleId="NoSpacing">
    <w:name w:val="No Spacing"/>
    <w:uiPriority w:val="1"/>
    <w:qFormat/>
    <w:rsid w:val="00C67224"/>
  </w:style>
  <w:style w:type="character" w:styleId="FollowedHyperlink">
    <w:name w:val="FollowedHyperlink"/>
    <w:basedOn w:val="DefaultParagraphFont"/>
    <w:uiPriority w:val="99"/>
    <w:semiHidden/>
    <w:unhideWhenUsed/>
    <w:rsid w:val="006400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415909">
      <w:bodyDiv w:val="1"/>
      <w:marLeft w:val="0"/>
      <w:marRight w:val="0"/>
      <w:marTop w:val="0"/>
      <w:marBottom w:val="0"/>
      <w:divBdr>
        <w:top w:val="none" w:sz="0" w:space="0" w:color="auto"/>
        <w:left w:val="none" w:sz="0" w:space="0" w:color="auto"/>
        <w:bottom w:val="none" w:sz="0" w:space="0" w:color="auto"/>
        <w:right w:val="none" w:sz="0" w:space="0" w:color="auto"/>
      </w:divBdr>
    </w:div>
    <w:div w:id="804860232">
      <w:bodyDiv w:val="1"/>
      <w:marLeft w:val="0"/>
      <w:marRight w:val="0"/>
      <w:marTop w:val="0"/>
      <w:marBottom w:val="0"/>
      <w:divBdr>
        <w:top w:val="none" w:sz="0" w:space="0" w:color="auto"/>
        <w:left w:val="none" w:sz="0" w:space="0" w:color="auto"/>
        <w:bottom w:val="none" w:sz="0" w:space="0" w:color="auto"/>
        <w:right w:val="none" w:sz="0" w:space="0" w:color="auto"/>
      </w:divBdr>
    </w:div>
    <w:div w:id="884294034">
      <w:bodyDiv w:val="1"/>
      <w:marLeft w:val="0"/>
      <w:marRight w:val="0"/>
      <w:marTop w:val="0"/>
      <w:marBottom w:val="0"/>
      <w:divBdr>
        <w:top w:val="none" w:sz="0" w:space="0" w:color="auto"/>
        <w:left w:val="none" w:sz="0" w:space="0" w:color="auto"/>
        <w:bottom w:val="none" w:sz="0" w:space="0" w:color="auto"/>
        <w:right w:val="none" w:sz="0" w:space="0" w:color="auto"/>
      </w:divBdr>
    </w:div>
    <w:div w:id="197081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BjNHKwAEKsQkWkdvNAGQ3-DSKaaxi9q7?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s.google.com/google-ads/api/docs/oauth/overviewDevloper(liscnence),Access%20token(ke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facebook.com/blog/post/2014/10/22/introducing-ads-api-access-levels/" TargetMode="External"/><Relationship Id="rId11" Type="http://schemas.openxmlformats.org/officeDocument/2006/relationships/hyperlink" Target="https://colab.research.google.com/drive/1DxWJzrYLKrNJgDW63DdzGAKdBJu_A4iq?usp=sharing" TargetMode="External"/><Relationship Id="rId5" Type="http://schemas.openxmlformats.org/officeDocument/2006/relationships/webSettings" Target="webSettings.xml"/><Relationship Id="rId10" Type="http://schemas.openxmlformats.org/officeDocument/2006/relationships/hyperlink" Target="https://colab.research.google.com/drive/1RKYRzU8kNWDQNpd5yorRZG3HFmgf6pDm?usp=sharin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E7AAB-3E74-D945-B04F-EF527B8F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Subhash</dc:creator>
  <cp:keywords/>
  <dc:description/>
  <cp:lastModifiedBy>SUBHASH S M</cp:lastModifiedBy>
  <cp:revision>2</cp:revision>
  <dcterms:created xsi:type="dcterms:W3CDTF">2024-06-16T07:59:00Z</dcterms:created>
  <dcterms:modified xsi:type="dcterms:W3CDTF">2024-06-16T07:59:00Z</dcterms:modified>
</cp:coreProperties>
</file>