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788A" w14:textId="784920ED" w:rsidR="00D36D1F" w:rsidRDefault="5591BB57" w:rsidP="007948D7">
      <w:pPr>
        <w:pStyle w:val="Heading1"/>
        <w:jc w:val="center"/>
      </w:pPr>
      <w:r w:rsidRPr="5C11011D">
        <w:t>Report:</w:t>
      </w:r>
      <w:r w:rsidR="007948D7">
        <w:t xml:space="preserve"> Cardio Risk Prediction</w:t>
      </w:r>
    </w:p>
    <w:p w14:paraId="49A99742" w14:textId="4467273B" w:rsidR="00D36D1F" w:rsidRDefault="05C2E4E1" w:rsidP="5C11011D">
      <w:pPr>
        <w:pStyle w:val="Heading3"/>
        <w:spacing w:before="281" w:after="281"/>
      </w:pPr>
      <w:r w:rsidRPr="5C11011D">
        <w:rPr>
          <w:rFonts w:ascii="Aptos" w:eastAsia="Aptos" w:hAnsi="Aptos" w:cs="Aptos"/>
          <w:b/>
          <w:bCs/>
        </w:rPr>
        <w:t>1. Exploratory Data Analysis (EDA)</w:t>
      </w:r>
    </w:p>
    <w:p w14:paraId="29AE7480" w14:textId="4957E12C" w:rsidR="05C2E4E1" w:rsidRDefault="05C2E4E1" w:rsidP="099E8357">
      <w:pPr>
        <w:pBdr>
          <w:bottom w:val="single" w:sz="6" w:space="1" w:color="000000"/>
        </w:pBdr>
        <w:spacing w:before="240" w:after="240"/>
        <w:jc w:val="both"/>
        <w:rPr>
          <w:rFonts w:ascii="Aptos" w:eastAsia="Aptos" w:hAnsi="Aptos" w:cs="Aptos"/>
          <w:i/>
          <w:iCs/>
        </w:rPr>
      </w:pPr>
      <w:r w:rsidRPr="099E8357">
        <w:rPr>
          <w:rFonts w:ascii="Aptos" w:eastAsia="Aptos" w:hAnsi="Aptos" w:cs="Aptos"/>
          <w:i/>
          <w:iCs/>
        </w:rPr>
        <w:t xml:space="preserve">Your report should present a clear and thorough EDA of the training data, including data cleaning steps, univariate and bivariate analyses, numerical feature distributions and outliers, correlation analysis, class balance checks, target likelihood analysis for categorical variables, and relationships between numerical features and the target. </w:t>
      </w:r>
    </w:p>
    <w:p w14:paraId="4B6571DB" w14:textId="6D05D5F9" w:rsidR="05C2E4E1" w:rsidRDefault="05C2E4E1" w:rsidP="099E8357">
      <w:pPr>
        <w:pBdr>
          <w:bottom w:val="single" w:sz="6" w:space="1" w:color="000000"/>
        </w:pBdr>
        <w:spacing w:before="240" w:after="240"/>
        <w:jc w:val="both"/>
        <w:rPr>
          <w:rFonts w:ascii="Aptos" w:eastAsia="Aptos" w:hAnsi="Aptos" w:cs="Aptos"/>
          <w:i/>
          <w:iCs/>
        </w:rPr>
      </w:pPr>
      <w:r w:rsidRPr="099E8357">
        <w:rPr>
          <w:rFonts w:ascii="Aptos" w:eastAsia="Aptos" w:hAnsi="Aptos" w:cs="Aptos"/>
          <w:i/>
          <w:iCs/>
        </w:rPr>
        <w:t>Use appropriate visualisations with meaningful interpretations that link back to the business objective.</w:t>
      </w:r>
    </w:p>
    <w:p w14:paraId="72485C48" w14:textId="5C5BB4B0" w:rsidR="099E8357" w:rsidRDefault="007948D7" w:rsidP="099E8357">
      <w:pPr>
        <w:pBdr>
          <w:bottom w:val="single" w:sz="6" w:space="1" w:color="000000"/>
        </w:pBdr>
        <w:spacing w:before="240" w:after="240"/>
        <w:jc w:val="both"/>
        <w:rPr>
          <w:rFonts w:ascii="Aptos" w:eastAsia="Aptos" w:hAnsi="Aptos" w:cs="Aptos"/>
          <w:i/>
          <w:iCs/>
        </w:rPr>
      </w:pPr>
      <w:r>
        <w:rPr>
          <w:rFonts w:ascii="Aptos" w:eastAsia="Aptos" w:hAnsi="Aptos" w:cs="Aptos"/>
          <w:i/>
          <w:iCs/>
        </w:rPr>
        <w:pict w14:anchorId="452F9CE1">
          <v:rect id="_x0000_i1025" style="width:0;height:1.5pt" o:hralign="center" o:hrstd="t" o:hr="t" fillcolor="#a0a0a0" stroked="f"/>
        </w:pict>
      </w:r>
    </w:p>
    <w:p w14:paraId="3EDF626F" w14:textId="5D634413" w:rsidR="007948D7" w:rsidRPr="007948D7" w:rsidRDefault="007948D7" w:rsidP="099E8357">
      <w:pPr>
        <w:pBdr>
          <w:bottom w:val="single" w:sz="6" w:space="1" w:color="000000"/>
        </w:pBdr>
        <w:spacing w:before="240" w:after="240"/>
        <w:jc w:val="both"/>
        <w:rPr>
          <w:rFonts w:ascii="Aptos" w:eastAsia="Aptos" w:hAnsi="Aptos" w:cs="Aptos"/>
          <w:i/>
          <w:iCs/>
          <w:u w:val="single"/>
        </w:rPr>
      </w:pPr>
      <w:r w:rsidRPr="007948D7">
        <w:rPr>
          <w:rFonts w:ascii="Aptos" w:eastAsia="Aptos" w:hAnsi="Aptos" w:cs="Aptos"/>
          <w:i/>
          <w:iCs/>
          <w:u w:val="single"/>
        </w:rPr>
        <w:t xml:space="preserve">Answer: </w:t>
      </w:r>
    </w:p>
    <w:p w14:paraId="0C50D863" w14:textId="77777777" w:rsidR="007948D7" w:rsidRDefault="007948D7" w:rsidP="007948D7">
      <w:pPr>
        <w:pBdr>
          <w:bottom w:val="single" w:sz="6" w:space="1" w:color="000000"/>
        </w:pBdr>
        <w:tabs>
          <w:tab w:val="left" w:pos="7152"/>
        </w:tabs>
        <w:spacing w:before="240" w:after="240"/>
        <w:jc w:val="both"/>
        <w:rPr>
          <w:rFonts w:ascii="Aptos" w:eastAsia="Aptos" w:hAnsi="Aptos" w:cs="Aptos"/>
          <w:i/>
          <w:iCs/>
        </w:rPr>
      </w:pPr>
    </w:p>
    <w:p w14:paraId="63451266" w14:textId="258221A1" w:rsidR="007948D7" w:rsidRDefault="007948D7" w:rsidP="007948D7">
      <w:pPr>
        <w:pBdr>
          <w:bottom w:val="single" w:sz="6" w:space="1" w:color="000000"/>
        </w:pBdr>
        <w:tabs>
          <w:tab w:val="left" w:pos="7152"/>
        </w:tabs>
        <w:spacing w:before="240" w:after="240"/>
        <w:jc w:val="both"/>
        <w:rPr>
          <w:rFonts w:ascii="Aptos" w:eastAsia="Aptos" w:hAnsi="Aptos" w:cs="Aptos"/>
          <w:i/>
          <w:iCs/>
        </w:rPr>
      </w:pPr>
      <w:r>
        <w:rPr>
          <w:rFonts w:ascii="Aptos" w:eastAsia="Aptos" w:hAnsi="Aptos" w:cs="Aptos"/>
          <w:i/>
          <w:iCs/>
        </w:rPr>
        <w:tab/>
      </w:r>
    </w:p>
    <w:p w14:paraId="398516BC" w14:textId="28230A0B" w:rsidR="007948D7" w:rsidRDefault="007948D7" w:rsidP="007948D7">
      <w:pPr>
        <w:pBdr>
          <w:bottom w:val="single" w:sz="6" w:space="1" w:color="000000"/>
        </w:pBdr>
        <w:tabs>
          <w:tab w:val="left" w:pos="7152"/>
        </w:tabs>
        <w:spacing w:before="240" w:after="240"/>
        <w:jc w:val="both"/>
        <w:rPr>
          <w:rFonts w:ascii="Aptos" w:eastAsia="Aptos" w:hAnsi="Aptos" w:cs="Aptos"/>
          <w:i/>
          <w:iCs/>
        </w:rPr>
      </w:pPr>
      <w:r>
        <w:rPr>
          <w:rFonts w:ascii="Aptos" w:eastAsia="Aptos" w:hAnsi="Aptos" w:cs="Aptos"/>
          <w:i/>
          <w:iCs/>
        </w:rPr>
        <w:pict w14:anchorId="3B6A5AA9">
          <v:rect id="_x0000_i1026" style="width:0;height:1.5pt" o:hralign="center" o:hrstd="t" o:hr="t" fillcolor="#a0a0a0" stroked="f"/>
        </w:pict>
      </w:r>
    </w:p>
    <w:p w14:paraId="595638C2" w14:textId="3876028D" w:rsidR="00D36D1F" w:rsidRDefault="00D36D1F" w:rsidP="5C11011D">
      <w:pPr>
        <w:pBdr>
          <w:bottom w:val="single" w:sz="6" w:space="1" w:color="000000"/>
        </w:pBdr>
        <w:spacing w:before="240" w:after="240"/>
        <w:rPr>
          <w:rFonts w:ascii="Aptos" w:eastAsia="Aptos" w:hAnsi="Aptos" w:cs="Aptos"/>
        </w:rPr>
      </w:pPr>
    </w:p>
    <w:p w14:paraId="76FB14C8" w14:textId="3E1E2D60" w:rsidR="00D36D1F" w:rsidRDefault="05C2E4E1" w:rsidP="5C11011D">
      <w:pPr>
        <w:pBdr>
          <w:bottom w:val="single" w:sz="6" w:space="1" w:color="000000"/>
        </w:pBdr>
        <w:spacing w:before="240" w:after="240"/>
        <w:rPr>
          <w:rFonts w:ascii="Aptos" w:eastAsia="Aptos" w:hAnsi="Aptos" w:cs="Aptos"/>
        </w:rPr>
      </w:pPr>
      <w:r w:rsidRPr="5C11011D">
        <w:rPr>
          <w:rFonts w:ascii="Aptos" w:eastAsia="Aptos" w:hAnsi="Aptos" w:cs="Aptos"/>
          <w:b/>
          <w:bCs/>
          <w:sz w:val="28"/>
          <w:szCs w:val="28"/>
        </w:rPr>
        <w:t>2. Model Building and Rationale</w:t>
      </w:r>
    </w:p>
    <w:p w14:paraId="79124453" w14:textId="728CBBFD" w:rsidR="007948D7" w:rsidRDefault="05C2E4E1" w:rsidP="007948D7">
      <w:pPr>
        <w:pBdr>
          <w:bottom w:val="single" w:sz="6" w:space="1" w:color="000000"/>
        </w:pBdr>
        <w:spacing w:before="240" w:after="240"/>
        <w:jc w:val="both"/>
        <w:rPr>
          <w:rFonts w:ascii="Aptos" w:eastAsia="Aptos" w:hAnsi="Aptos" w:cs="Aptos"/>
          <w:i/>
          <w:iCs/>
        </w:rPr>
      </w:pPr>
      <w:r w:rsidRPr="5C11011D">
        <w:rPr>
          <w:rFonts w:ascii="Aptos" w:eastAsia="Aptos" w:hAnsi="Aptos" w:cs="Aptos"/>
          <w:i/>
          <w:iCs/>
        </w:rPr>
        <w:t>Your report should clearly describe all candidate models (e.g., Decision Tree, SVM, additional models if used), the rationale for selecting them, the feature selection or engineering process, the choice of cutoffs, and justification for hyperparameters. The report should explain the full model-building process and why each modelling decision is appropriate for the data and task.</w:t>
      </w:r>
    </w:p>
    <w:p w14:paraId="4CD425ED" w14:textId="77777777" w:rsidR="007948D7" w:rsidRDefault="007948D7" w:rsidP="007948D7">
      <w:pPr>
        <w:pBdr>
          <w:bottom w:val="single" w:sz="6" w:space="1" w:color="000000"/>
        </w:pBdr>
        <w:spacing w:before="240" w:after="240"/>
        <w:jc w:val="both"/>
        <w:rPr>
          <w:rFonts w:ascii="Aptos" w:eastAsia="Aptos" w:hAnsi="Aptos" w:cs="Aptos"/>
          <w:i/>
          <w:iCs/>
        </w:rPr>
      </w:pPr>
      <w:r>
        <w:rPr>
          <w:rFonts w:ascii="Aptos" w:eastAsia="Aptos" w:hAnsi="Aptos" w:cs="Aptos"/>
          <w:i/>
          <w:iCs/>
        </w:rPr>
        <w:pict w14:anchorId="7C59F62E">
          <v:rect id="_x0000_i1027" style="width:0;height:1.5pt" o:hralign="center" o:hrstd="t" o:hr="t" fillcolor="#a0a0a0" stroked="f"/>
        </w:pict>
      </w:r>
    </w:p>
    <w:p w14:paraId="01BFE605" w14:textId="77777777" w:rsidR="007948D7" w:rsidRDefault="007948D7" w:rsidP="007948D7">
      <w:pPr>
        <w:pBdr>
          <w:bottom w:val="single" w:sz="6" w:space="1" w:color="000000"/>
        </w:pBdr>
        <w:spacing w:before="240" w:after="240"/>
        <w:jc w:val="both"/>
        <w:rPr>
          <w:rFonts w:ascii="Aptos" w:eastAsia="Aptos" w:hAnsi="Aptos" w:cs="Aptos"/>
          <w:i/>
          <w:iCs/>
          <w:u w:val="single"/>
        </w:rPr>
      </w:pPr>
      <w:r w:rsidRPr="007948D7">
        <w:rPr>
          <w:rFonts w:ascii="Aptos" w:eastAsia="Aptos" w:hAnsi="Aptos" w:cs="Aptos"/>
          <w:i/>
          <w:iCs/>
          <w:u w:val="single"/>
        </w:rPr>
        <w:t xml:space="preserve">Answer: </w:t>
      </w:r>
    </w:p>
    <w:p w14:paraId="0117E66D" w14:textId="77777777" w:rsidR="007948D7" w:rsidRPr="007948D7" w:rsidRDefault="007948D7" w:rsidP="007948D7">
      <w:pPr>
        <w:pBdr>
          <w:bottom w:val="single" w:sz="6" w:space="1" w:color="000000"/>
        </w:pBdr>
        <w:spacing w:before="240" w:after="240"/>
        <w:jc w:val="both"/>
        <w:rPr>
          <w:rFonts w:ascii="Aptos" w:eastAsia="Aptos" w:hAnsi="Aptos" w:cs="Aptos"/>
          <w:i/>
          <w:iCs/>
          <w:u w:val="single"/>
        </w:rPr>
      </w:pPr>
    </w:p>
    <w:p w14:paraId="30BD54F6" w14:textId="0AA60ECA" w:rsidR="007948D7" w:rsidRDefault="007948D7" w:rsidP="007948D7">
      <w:pPr>
        <w:pBdr>
          <w:bottom w:val="single" w:sz="6" w:space="1" w:color="000000"/>
        </w:pBdr>
        <w:tabs>
          <w:tab w:val="left" w:pos="7152"/>
        </w:tabs>
        <w:spacing w:before="240" w:after="240"/>
        <w:jc w:val="both"/>
        <w:rPr>
          <w:rFonts w:ascii="Aptos" w:eastAsia="Aptos" w:hAnsi="Aptos" w:cs="Aptos"/>
          <w:i/>
          <w:iCs/>
        </w:rPr>
      </w:pPr>
      <w:r>
        <w:rPr>
          <w:rFonts w:ascii="Aptos" w:eastAsia="Aptos" w:hAnsi="Aptos" w:cs="Aptos"/>
          <w:i/>
          <w:iCs/>
        </w:rPr>
        <w:tab/>
      </w:r>
      <w:r>
        <w:rPr>
          <w:rFonts w:ascii="Aptos" w:eastAsia="Aptos" w:hAnsi="Aptos" w:cs="Aptos"/>
          <w:i/>
          <w:iCs/>
        </w:rPr>
        <w:pict w14:anchorId="22462BFD">
          <v:rect id="_x0000_i1028" style="width:0;height:1.5pt" o:hralign="center" o:hrstd="t" o:hr="t" fillcolor="#a0a0a0" stroked="f"/>
        </w:pict>
      </w:r>
    </w:p>
    <w:p w14:paraId="3B483E8E" w14:textId="750D396F" w:rsidR="00D36D1F" w:rsidRDefault="05C2E4E1" w:rsidP="5C11011D">
      <w:pPr>
        <w:pStyle w:val="Heading3"/>
        <w:spacing w:before="281" w:after="281"/>
      </w:pPr>
      <w:r w:rsidRPr="5C11011D">
        <w:rPr>
          <w:rFonts w:ascii="Aptos" w:eastAsia="Aptos" w:hAnsi="Aptos" w:cs="Aptos"/>
          <w:b/>
          <w:bCs/>
        </w:rPr>
        <w:lastRenderedPageBreak/>
        <w:t>3. Model Cards</w:t>
      </w:r>
    </w:p>
    <w:p w14:paraId="1A749B5E" w14:textId="0AF6E340" w:rsidR="007948D7" w:rsidRPr="007948D7" w:rsidRDefault="05C2E4E1" w:rsidP="007948D7">
      <w:pPr>
        <w:spacing w:before="240" w:after="240"/>
        <w:jc w:val="both"/>
      </w:pPr>
      <w:r w:rsidRPr="5C11011D">
        <w:rPr>
          <w:rFonts w:ascii="Aptos" w:eastAsia="Aptos" w:hAnsi="Aptos" w:cs="Aptos"/>
        </w:rPr>
        <w:t>Your report should include complete model cards for all candidate models, covering overview, intended use, data and features used, model configuration, performance results, and limitations or considerations.</w:t>
      </w:r>
    </w:p>
    <w:p w14:paraId="06793015" w14:textId="77777777" w:rsidR="007948D7" w:rsidRDefault="007948D7" w:rsidP="007948D7">
      <w:pPr>
        <w:pBdr>
          <w:bottom w:val="single" w:sz="6" w:space="1" w:color="000000"/>
        </w:pBdr>
        <w:spacing w:before="240" w:after="240"/>
        <w:jc w:val="both"/>
        <w:rPr>
          <w:rFonts w:ascii="Aptos" w:eastAsia="Aptos" w:hAnsi="Aptos" w:cs="Aptos"/>
          <w:i/>
          <w:iCs/>
        </w:rPr>
      </w:pPr>
      <w:r>
        <w:rPr>
          <w:rFonts w:ascii="Aptos" w:eastAsia="Aptos" w:hAnsi="Aptos" w:cs="Aptos"/>
          <w:i/>
          <w:iCs/>
        </w:rPr>
        <w:pict w14:anchorId="36B2B13C">
          <v:rect id="_x0000_i1031" style="width:0;height:1.5pt" o:hralign="center" o:hrstd="t" o:hr="t" fillcolor="#a0a0a0" stroked="f"/>
        </w:pict>
      </w:r>
    </w:p>
    <w:p w14:paraId="723649AF" w14:textId="77777777" w:rsidR="007948D7" w:rsidRDefault="007948D7" w:rsidP="007948D7">
      <w:pPr>
        <w:pBdr>
          <w:bottom w:val="single" w:sz="6" w:space="1" w:color="000000"/>
        </w:pBdr>
        <w:spacing w:before="240" w:after="240"/>
        <w:jc w:val="both"/>
        <w:rPr>
          <w:rFonts w:ascii="Aptos" w:eastAsia="Aptos" w:hAnsi="Aptos" w:cs="Aptos"/>
          <w:i/>
          <w:iCs/>
          <w:u w:val="single"/>
        </w:rPr>
      </w:pPr>
      <w:r w:rsidRPr="007948D7">
        <w:rPr>
          <w:rFonts w:ascii="Aptos" w:eastAsia="Aptos" w:hAnsi="Aptos" w:cs="Aptos"/>
          <w:i/>
          <w:iCs/>
          <w:u w:val="single"/>
        </w:rPr>
        <w:t xml:space="preserve">Answer: </w:t>
      </w:r>
    </w:p>
    <w:p w14:paraId="01C65610" w14:textId="77777777" w:rsidR="007948D7" w:rsidRPr="007948D7" w:rsidRDefault="007948D7" w:rsidP="007948D7">
      <w:pPr>
        <w:pBdr>
          <w:bottom w:val="single" w:sz="6" w:space="1" w:color="000000"/>
        </w:pBdr>
        <w:spacing w:before="240" w:after="240"/>
        <w:jc w:val="both"/>
        <w:rPr>
          <w:rFonts w:ascii="Aptos" w:eastAsia="Aptos" w:hAnsi="Aptos" w:cs="Aptos"/>
          <w:i/>
          <w:iCs/>
          <w:u w:val="single"/>
        </w:rPr>
      </w:pPr>
    </w:p>
    <w:p w14:paraId="6F59CC82" w14:textId="06D96FA9" w:rsidR="007948D7" w:rsidRDefault="007948D7" w:rsidP="007948D7">
      <w:pPr>
        <w:pBdr>
          <w:bottom w:val="single" w:sz="6" w:space="1" w:color="000000"/>
        </w:pBdr>
        <w:tabs>
          <w:tab w:val="left" w:pos="7152"/>
        </w:tabs>
        <w:spacing w:before="240" w:after="240"/>
        <w:jc w:val="both"/>
        <w:rPr>
          <w:rFonts w:ascii="Aptos" w:eastAsia="Aptos" w:hAnsi="Aptos" w:cs="Aptos"/>
          <w:i/>
          <w:iCs/>
        </w:rPr>
      </w:pPr>
      <w:r>
        <w:rPr>
          <w:rFonts w:ascii="Aptos" w:eastAsia="Aptos" w:hAnsi="Aptos" w:cs="Aptos"/>
          <w:i/>
          <w:iCs/>
        </w:rPr>
        <w:tab/>
      </w:r>
      <w:r>
        <w:rPr>
          <w:rFonts w:ascii="Aptos" w:eastAsia="Aptos" w:hAnsi="Aptos" w:cs="Aptos"/>
          <w:i/>
          <w:iCs/>
        </w:rPr>
        <w:pict w14:anchorId="00460D30">
          <v:rect id="_x0000_i1032" style="width:0;height:1.5pt" o:hralign="center" o:hrstd="t" o:hr="t" fillcolor="#a0a0a0" stroked="f"/>
        </w:pict>
      </w:r>
    </w:p>
    <w:p w14:paraId="30979EC4" w14:textId="77777777" w:rsidR="007948D7" w:rsidRDefault="007948D7" w:rsidP="5C11011D">
      <w:pPr>
        <w:pStyle w:val="Heading3"/>
        <w:spacing w:before="281" w:after="281"/>
        <w:rPr>
          <w:rFonts w:ascii="Aptos" w:eastAsia="Aptos" w:hAnsi="Aptos" w:cs="Aptos"/>
          <w:b/>
          <w:bCs/>
        </w:rPr>
      </w:pPr>
    </w:p>
    <w:p w14:paraId="3F206BA0" w14:textId="6307781B" w:rsidR="00D36D1F" w:rsidRDefault="05C2E4E1" w:rsidP="5C11011D">
      <w:pPr>
        <w:pStyle w:val="Heading3"/>
        <w:spacing w:before="281" w:after="281"/>
      </w:pPr>
      <w:r w:rsidRPr="5C11011D">
        <w:rPr>
          <w:rFonts w:ascii="Aptos" w:eastAsia="Aptos" w:hAnsi="Aptos" w:cs="Aptos"/>
          <w:b/>
          <w:bCs/>
        </w:rPr>
        <w:t xml:space="preserve">4. </w:t>
      </w:r>
      <w:proofErr w:type="gramStart"/>
      <w:r w:rsidRPr="5C11011D">
        <w:rPr>
          <w:rFonts w:ascii="Aptos" w:eastAsia="Aptos" w:hAnsi="Aptos" w:cs="Aptos"/>
          <w:b/>
          <w:bCs/>
        </w:rPr>
        <w:t>Final Conclusion</w:t>
      </w:r>
      <w:proofErr w:type="gramEnd"/>
    </w:p>
    <w:p w14:paraId="32A507AB" w14:textId="4A9BD225" w:rsidR="00D36D1F" w:rsidRDefault="05C2E4E1" w:rsidP="5C11011D">
      <w:pPr>
        <w:spacing w:before="240" w:after="240"/>
        <w:jc w:val="both"/>
      </w:pPr>
      <w:r w:rsidRPr="5C11011D">
        <w:rPr>
          <w:rFonts w:ascii="Aptos" w:eastAsia="Aptos" w:hAnsi="Aptos" w:cs="Aptos"/>
        </w:rPr>
        <w:t>Your report should summarise key insights from all stages: important findings from features and EDA, baseline vs tuned model performance, overfitting issues and how they were resolved, assessment of data sufficiency, the suitability of linear vs non-linear models, the reasoning behind the final model choice, and the final outcomes of the modelling process.</w:t>
      </w:r>
    </w:p>
    <w:p w14:paraId="308DC76B" w14:textId="77777777" w:rsidR="007948D7" w:rsidRDefault="007948D7" w:rsidP="007948D7">
      <w:pPr>
        <w:pBdr>
          <w:bottom w:val="single" w:sz="6" w:space="1" w:color="000000"/>
        </w:pBdr>
        <w:spacing w:before="240" w:after="240"/>
        <w:jc w:val="both"/>
        <w:rPr>
          <w:rFonts w:ascii="Aptos" w:eastAsia="Aptos" w:hAnsi="Aptos" w:cs="Aptos"/>
          <w:i/>
          <w:iCs/>
        </w:rPr>
      </w:pPr>
    </w:p>
    <w:p w14:paraId="4A2824F1" w14:textId="77777777" w:rsidR="007948D7" w:rsidRDefault="007948D7" w:rsidP="007948D7">
      <w:pPr>
        <w:pBdr>
          <w:bottom w:val="single" w:sz="6" w:space="1" w:color="000000"/>
        </w:pBdr>
        <w:spacing w:before="240" w:after="240"/>
        <w:jc w:val="both"/>
        <w:rPr>
          <w:rFonts w:ascii="Aptos" w:eastAsia="Aptos" w:hAnsi="Aptos" w:cs="Aptos"/>
          <w:i/>
          <w:iCs/>
        </w:rPr>
      </w:pPr>
      <w:r>
        <w:rPr>
          <w:rFonts w:ascii="Aptos" w:eastAsia="Aptos" w:hAnsi="Aptos" w:cs="Aptos"/>
          <w:i/>
          <w:iCs/>
        </w:rPr>
        <w:pict w14:anchorId="7B15ED61">
          <v:rect id="_x0000_i1035" style="width:0;height:1.5pt" o:hralign="center" o:hrstd="t" o:hr="t" fillcolor="#a0a0a0" stroked="f"/>
        </w:pict>
      </w:r>
    </w:p>
    <w:p w14:paraId="011E1FED" w14:textId="77777777" w:rsidR="007948D7" w:rsidRDefault="007948D7" w:rsidP="007948D7">
      <w:pPr>
        <w:pBdr>
          <w:bottom w:val="single" w:sz="6" w:space="1" w:color="000000"/>
        </w:pBdr>
        <w:spacing w:before="240" w:after="240"/>
        <w:jc w:val="both"/>
        <w:rPr>
          <w:rFonts w:ascii="Aptos" w:eastAsia="Aptos" w:hAnsi="Aptos" w:cs="Aptos"/>
          <w:i/>
          <w:iCs/>
          <w:u w:val="single"/>
        </w:rPr>
      </w:pPr>
      <w:r w:rsidRPr="007948D7">
        <w:rPr>
          <w:rFonts w:ascii="Aptos" w:eastAsia="Aptos" w:hAnsi="Aptos" w:cs="Aptos"/>
          <w:i/>
          <w:iCs/>
          <w:u w:val="single"/>
        </w:rPr>
        <w:t xml:space="preserve">Answer: </w:t>
      </w:r>
    </w:p>
    <w:p w14:paraId="03ED0394" w14:textId="77777777" w:rsidR="007948D7" w:rsidRPr="007948D7" w:rsidRDefault="007948D7" w:rsidP="007948D7">
      <w:pPr>
        <w:pBdr>
          <w:bottom w:val="single" w:sz="6" w:space="1" w:color="000000"/>
        </w:pBdr>
        <w:spacing w:before="240" w:after="240"/>
        <w:jc w:val="both"/>
        <w:rPr>
          <w:rFonts w:ascii="Aptos" w:eastAsia="Aptos" w:hAnsi="Aptos" w:cs="Aptos"/>
          <w:i/>
          <w:iCs/>
          <w:u w:val="single"/>
        </w:rPr>
      </w:pPr>
    </w:p>
    <w:p w14:paraId="7BBB6990" w14:textId="77777777" w:rsidR="007948D7" w:rsidRDefault="007948D7" w:rsidP="007948D7">
      <w:pPr>
        <w:pBdr>
          <w:bottom w:val="single" w:sz="6" w:space="1" w:color="000000"/>
        </w:pBdr>
        <w:tabs>
          <w:tab w:val="left" w:pos="7152"/>
        </w:tabs>
        <w:spacing w:before="240" w:after="240"/>
        <w:jc w:val="both"/>
        <w:rPr>
          <w:rFonts w:ascii="Aptos" w:eastAsia="Aptos" w:hAnsi="Aptos" w:cs="Aptos"/>
          <w:i/>
          <w:iCs/>
        </w:rPr>
      </w:pPr>
      <w:r>
        <w:rPr>
          <w:rFonts w:ascii="Aptos" w:eastAsia="Aptos" w:hAnsi="Aptos" w:cs="Aptos"/>
          <w:i/>
          <w:iCs/>
        </w:rPr>
        <w:tab/>
      </w:r>
      <w:r>
        <w:rPr>
          <w:rFonts w:ascii="Aptos" w:eastAsia="Aptos" w:hAnsi="Aptos" w:cs="Aptos"/>
          <w:i/>
          <w:iCs/>
        </w:rPr>
        <w:pict w14:anchorId="13409B2D">
          <v:rect id="_x0000_i1036" style="width:0;height:1.5pt" o:hralign="center" o:hrstd="t" o:hr="t" fillcolor="#a0a0a0" stroked="f"/>
        </w:pict>
      </w:r>
    </w:p>
    <w:p w14:paraId="2C078E63" w14:textId="64F4430B" w:rsidR="00D36D1F" w:rsidRDefault="00D36D1F"/>
    <w:sectPr w:rsidR="00D36D1F">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CC410"/>
    <w:multiLevelType w:val="hybridMultilevel"/>
    <w:tmpl w:val="72127CFA"/>
    <w:lvl w:ilvl="0" w:tplc="E0B08018">
      <w:start w:val="1"/>
      <w:numFmt w:val="bullet"/>
      <w:lvlText w:val=""/>
      <w:lvlJc w:val="left"/>
      <w:pPr>
        <w:ind w:left="1080" w:hanging="360"/>
      </w:pPr>
      <w:rPr>
        <w:rFonts w:ascii="Symbol" w:hAnsi="Symbol" w:hint="default"/>
      </w:rPr>
    </w:lvl>
    <w:lvl w:ilvl="1" w:tplc="A09AA086">
      <w:start w:val="1"/>
      <w:numFmt w:val="bullet"/>
      <w:lvlText w:val="o"/>
      <w:lvlJc w:val="left"/>
      <w:pPr>
        <w:ind w:left="1800" w:hanging="360"/>
      </w:pPr>
      <w:rPr>
        <w:rFonts w:ascii="Courier New" w:hAnsi="Courier New" w:hint="default"/>
      </w:rPr>
    </w:lvl>
    <w:lvl w:ilvl="2" w:tplc="C46867EE">
      <w:start w:val="1"/>
      <w:numFmt w:val="bullet"/>
      <w:lvlText w:val=""/>
      <w:lvlJc w:val="left"/>
      <w:pPr>
        <w:ind w:left="2520" w:hanging="360"/>
      </w:pPr>
      <w:rPr>
        <w:rFonts w:ascii="Wingdings" w:hAnsi="Wingdings" w:hint="default"/>
      </w:rPr>
    </w:lvl>
    <w:lvl w:ilvl="3" w:tplc="90E8A07A">
      <w:start w:val="1"/>
      <w:numFmt w:val="bullet"/>
      <w:lvlText w:val=""/>
      <w:lvlJc w:val="left"/>
      <w:pPr>
        <w:ind w:left="3240" w:hanging="360"/>
      </w:pPr>
      <w:rPr>
        <w:rFonts w:ascii="Symbol" w:hAnsi="Symbol" w:hint="default"/>
      </w:rPr>
    </w:lvl>
    <w:lvl w:ilvl="4" w:tplc="D750C070">
      <w:start w:val="1"/>
      <w:numFmt w:val="bullet"/>
      <w:lvlText w:val="o"/>
      <w:lvlJc w:val="left"/>
      <w:pPr>
        <w:ind w:left="3960" w:hanging="360"/>
      </w:pPr>
      <w:rPr>
        <w:rFonts w:ascii="Courier New" w:hAnsi="Courier New" w:hint="default"/>
      </w:rPr>
    </w:lvl>
    <w:lvl w:ilvl="5" w:tplc="12BC3680">
      <w:start w:val="1"/>
      <w:numFmt w:val="bullet"/>
      <w:lvlText w:val=""/>
      <w:lvlJc w:val="left"/>
      <w:pPr>
        <w:ind w:left="4680" w:hanging="360"/>
      </w:pPr>
      <w:rPr>
        <w:rFonts w:ascii="Wingdings" w:hAnsi="Wingdings" w:hint="default"/>
      </w:rPr>
    </w:lvl>
    <w:lvl w:ilvl="6" w:tplc="32A42110">
      <w:start w:val="1"/>
      <w:numFmt w:val="bullet"/>
      <w:lvlText w:val=""/>
      <w:lvlJc w:val="left"/>
      <w:pPr>
        <w:ind w:left="5400" w:hanging="360"/>
      </w:pPr>
      <w:rPr>
        <w:rFonts w:ascii="Symbol" w:hAnsi="Symbol" w:hint="default"/>
      </w:rPr>
    </w:lvl>
    <w:lvl w:ilvl="7" w:tplc="CE5C209C">
      <w:start w:val="1"/>
      <w:numFmt w:val="bullet"/>
      <w:lvlText w:val="o"/>
      <w:lvlJc w:val="left"/>
      <w:pPr>
        <w:ind w:left="6120" w:hanging="360"/>
      </w:pPr>
      <w:rPr>
        <w:rFonts w:ascii="Courier New" w:hAnsi="Courier New" w:hint="default"/>
      </w:rPr>
    </w:lvl>
    <w:lvl w:ilvl="8" w:tplc="54ACCF28">
      <w:start w:val="1"/>
      <w:numFmt w:val="bullet"/>
      <w:lvlText w:val=""/>
      <w:lvlJc w:val="left"/>
      <w:pPr>
        <w:ind w:left="6840" w:hanging="360"/>
      </w:pPr>
      <w:rPr>
        <w:rFonts w:ascii="Wingdings" w:hAnsi="Wingdings" w:hint="default"/>
      </w:rPr>
    </w:lvl>
  </w:abstractNum>
  <w:abstractNum w:abstractNumId="1" w15:restartNumberingAfterBreak="0">
    <w:nsid w:val="68C1BFB5"/>
    <w:multiLevelType w:val="hybridMultilevel"/>
    <w:tmpl w:val="9A3A308C"/>
    <w:lvl w:ilvl="0" w:tplc="F9FA9B08">
      <w:start w:val="1"/>
      <w:numFmt w:val="bullet"/>
      <w:lvlText w:val=""/>
      <w:lvlJc w:val="left"/>
      <w:pPr>
        <w:ind w:left="720" w:hanging="360"/>
      </w:pPr>
      <w:rPr>
        <w:rFonts w:ascii="Symbol" w:hAnsi="Symbol" w:hint="default"/>
      </w:rPr>
    </w:lvl>
    <w:lvl w:ilvl="1" w:tplc="067896D4">
      <w:start w:val="1"/>
      <w:numFmt w:val="bullet"/>
      <w:lvlText w:val="o"/>
      <w:lvlJc w:val="left"/>
      <w:pPr>
        <w:ind w:left="1440" w:hanging="360"/>
      </w:pPr>
      <w:rPr>
        <w:rFonts w:ascii="Courier New" w:hAnsi="Courier New" w:hint="default"/>
      </w:rPr>
    </w:lvl>
    <w:lvl w:ilvl="2" w:tplc="C21E7B76">
      <w:start w:val="1"/>
      <w:numFmt w:val="bullet"/>
      <w:lvlText w:val=""/>
      <w:lvlJc w:val="left"/>
      <w:pPr>
        <w:ind w:left="2160" w:hanging="360"/>
      </w:pPr>
      <w:rPr>
        <w:rFonts w:ascii="Wingdings" w:hAnsi="Wingdings" w:hint="default"/>
      </w:rPr>
    </w:lvl>
    <w:lvl w:ilvl="3" w:tplc="CFFCAECC">
      <w:start w:val="1"/>
      <w:numFmt w:val="bullet"/>
      <w:lvlText w:val=""/>
      <w:lvlJc w:val="left"/>
      <w:pPr>
        <w:ind w:left="2880" w:hanging="360"/>
      </w:pPr>
      <w:rPr>
        <w:rFonts w:ascii="Symbol" w:hAnsi="Symbol" w:hint="default"/>
      </w:rPr>
    </w:lvl>
    <w:lvl w:ilvl="4" w:tplc="482AFD38">
      <w:start w:val="1"/>
      <w:numFmt w:val="bullet"/>
      <w:lvlText w:val="o"/>
      <w:lvlJc w:val="left"/>
      <w:pPr>
        <w:ind w:left="3600" w:hanging="360"/>
      </w:pPr>
      <w:rPr>
        <w:rFonts w:ascii="Courier New" w:hAnsi="Courier New" w:hint="default"/>
      </w:rPr>
    </w:lvl>
    <w:lvl w:ilvl="5" w:tplc="FCA02032">
      <w:start w:val="1"/>
      <w:numFmt w:val="bullet"/>
      <w:lvlText w:val=""/>
      <w:lvlJc w:val="left"/>
      <w:pPr>
        <w:ind w:left="4320" w:hanging="360"/>
      </w:pPr>
      <w:rPr>
        <w:rFonts w:ascii="Wingdings" w:hAnsi="Wingdings" w:hint="default"/>
      </w:rPr>
    </w:lvl>
    <w:lvl w:ilvl="6" w:tplc="6D3E76D8">
      <w:start w:val="1"/>
      <w:numFmt w:val="bullet"/>
      <w:lvlText w:val=""/>
      <w:lvlJc w:val="left"/>
      <w:pPr>
        <w:ind w:left="5040" w:hanging="360"/>
      </w:pPr>
      <w:rPr>
        <w:rFonts w:ascii="Symbol" w:hAnsi="Symbol" w:hint="default"/>
      </w:rPr>
    </w:lvl>
    <w:lvl w:ilvl="7" w:tplc="BFF496BE">
      <w:start w:val="1"/>
      <w:numFmt w:val="bullet"/>
      <w:lvlText w:val="o"/>
      <w:lvlJc w:val="left"/>
      <w:pPr>
        <w:ind w:left="5760" w:hanging="360"/>
      </w:pPr>
      <w:rPr>
        <w:rFonts w:ascii="Courier New" w:hAnsi="Courier New" w:hint="default"/>
      </w:rPr>
    </w:lvl>
    <w:lvl w:ilvl="8" w:tplc="9A9CD0C0">
      <w:start w:val="1"/>
      <w:numFmt w:val="bullet"/>
      <w:lvlText w:val=""/>
      <w:lvlJc w:val="left"/>
      <w:pPr>
        <w:ind w:left="6480" w:hanging="360"/>
      </w:pPr>
      <w:rPr>
        <w:rFonts w:ascii="Wingdings" w:hAnsi="Wingdings" w:hint="default"/>
      </w:rPr>
    </w:lvl>
  </w:abstractNum>
  <w:abstractNum w:abstractNumId="2" w15:restartNumberingAfterBreak="0">
    <w:nsid w:val="754FB2B3"/>
    <w:multiLevelType w:val="hybridMultilevel"/>
    <w:tmpl w:val="128240F4"/>
    <w:lvl w:ilvl="0" w:tplc="63F087FE">
      <w:start w:val="1"/>
      <w:numFmt w:val="bullet"/>
      <w:lvlText w:val=""/>
      <w:lvlJc w:val="left"/>
      <w:pPr>
        <w:ind w:left="720" w:hanging="360"/>
      </w:pPr>
      <w:rPr>
        <w:rFonts w:ascii="Symbol" w:hAnsi="Symbol" w:hint="default"/>
      </w:rPr>
    </w:lvl>
    <w:lvl w:ilvl="1" w:tplc="A5842DCA">
      <w:start w:val="1"/>
      <w:numFmt w:val="bullet"/>
      <w:lvlText w:val="o"/>
      <w:lvlJc w:val="left"/>
      <w:pPr>
        <w:ind w:left="1440" w:hanging="360"/>
      </w:pPr>
      <w:rPr>
        <w:rFonts w:ascii="Courier New" w:hAnsi="Courier New" w:hint="default"/>
      </w:rPr>
    </w:lvl>
    <w:lvl w:ilvl="2" w:tplc="2968FA88">
      <w:start w:val="1"/>
      <w:numFmt w:val="bullet"/>
      <w:lvlText w:val=""/>
      <w:lvlJc w:val="left"/>
      <w:pPr>
        <w:ind w:left="2160" w:hanging="360"/>
      </w:pPr>
      <w:rPr>
        <w:rFonts w:ascii="Wingdings" w:hAnsi="Wingdings" w:hint="default"/>
      </w:rPr>
    </w:lvl>
    <w:lvl w:ilvl="3" w:tplc="B72248B4">
      <w:start w:val="1"/>
      <w:numFmt w:val="bullet"/>
      <w:lvlText w:val=""/>
      <w:lvlJc w:val="left"/>
      <w:pPr>
        <w:ind w:left="2880" w:hanging="360"/>
      </w:pPr>
      <w:rPr>
        <w:rFonts w:ascii="Symbol" w:hAnsi="Symbol" w:hint="default"/>
      </w:rPr>
    </w:lvl>
    <w:lvl w:ilvl="4" w:tplc="88441BD2">
      <w:start w:val="1"/>
      <w:numFmt w:val="bullet"/>
      <w:lvlText w:val="o"/>
      <w:lvlJc w:val="left"/>
      <w:pPr>
        <w:ind w:left="3600" w:hanging="360"/>
      </w:pPr>
      <w:rPr>
        <w:rFonts w:ascii="Courier New" w:hAnsi="Courier New" w:hint="default"/>
      </w:rPr>
    </w:lvl>
    <w:lvl w:ilvl="5" w:tplc="ACB059EC">
      <w:start w:val="1"/>
      <w:numFmt w:val="bullet"/>
      <w:lvlText w:val=""/>
      <w:lvlJc w:val="left"/>
      <w:pPr>
        <w:ind w:left="4320" w:hanging="360"/>
      </w:pPr>
      <w:rPr>
        <w:rFonts w:ascii="Wingdings" w:hAnsi="Wingdings" w:hint="default"/>
      </w:rPr>
    </w:lvl>
    <w:lvl w:ilvl="6" w:tplc="1E2A900A">
      <w:start w:val="1"/>
      <w:numFmt w:val="bullet"/>
      <w:lvlText w:val=""/>
      <w:lvlJc w:val="left"/>
      <w:pPr>
        <w:ind w:left="5040" w:hanging="360"/>
      </w:pPr>
      <w:rPr>
        <w:rFonts w:ascii="Symbol" w:hAnsi="Symbol" w:hint="default"/>
      </w:rPr>
    </w:lvl>
    <w:lvl w:ilvl="7" w:tplc="39CCC4DC">
      <w:start w:val="1"/>
      <w:numFmt w:val="bullet"/>
      <w:lvlText w:val="o"/>
      <w:lvlJc w:val="left"/>
      <w:pPr>
        <w:ind w:left="5760" w:hanging="360"/>
      </w:pPr>
      <w:rPr>
        <w:rFonts w:ascii="Courier New" w:hAnsi="Courier New" w:hint="default"/>
      </w:rPr>
    </w:lvl>
    <w:lvl w:ilvl="8" w:tplc="C91022B4">
      <w:start w:val="1"/>
      <w:numFmt w:val="bullet"/>
      <w:lvlText w:val=""/>
      <w:lvlJc w:val="left"/>
      <w:pPr>
        <w:ind w:left="6480" w:hanging="360"/>
      </w:pPr>
      <w:rPr>
        <w:rFonts w:ascii="Wingdings" w:hAnsi="Wingdings" w:hint="default"/>
      </w:rPr>
    </w:lvl>
  </w:abstractNum>
  <w:abstractNum w:abstractNumId="3" w15:restartNumberingAfterBreak="0">
    <w:nsid w:val="7B027863"/>
    <w:multiLevelType w:val="hybridMultilevel"/>
    <w:tmpl w:val="D912251E"/>
    <w:lvl w:ilvl="0" w:tplc="49523F3E">
      <w:start w:val="1"/>
      <w:numFmt w:val="bullet"/>
      <w:lvlText w:val=""/>
      <w:lvlJc w:val="left"/>
      <w:pPr>
        <w:ind w:left="1080" w:hanging="360"/>
      </w:pPr>
      <w:rPr>
        <w:rFonts w:ascii="Symbol" w:hAnsi="Symbol" w:hint="default"/>
      </w:rPr>
    </w:lvl>
    <w:lvl w:ilvl="1" w:tplc="7C94E070">
      <w:start w:val="1"/>
      <w:numFmt w:val="bullet"/>
      <w:lvlText w:val="o"/>
      <w:lvlJc w:val="left"/>
      <w:pPr>
        <w:ind w:left="1800" w:hanging="360"/>
      </w:pPr>
      <w:rPr>
        <w:rFonts w:ascii="Courier New" w:hAnsi="Courier New" w:hint="default"/>
      </w:rPr>
    </w:lvl>
    <w:lvl w:ilvl="2" w:tplc="BECADE70">
      <w:start w:val="1"/>
      <w:numFmt w:val="bullet"/>
      <w:lvlText w:val=""/>
      <w:lvlJc w:val="left"/>
      <w:pPr>
        <w:ind w:left="2520" w:hanging="360"/>
      </w:pPr>
      <w:rPr>
        <w:rFonts w:ascii="Wingdings" w:hAnsi="Wingdings" w:hint="default"/>
      </w:rPr>
    </w:lvl>
    <w:lvl w:ilvl="3" w:tplc="040A693E">
      <w:start w:val="1"/>
      <w:numFmt w:val="bullet"/>
      <w:lvlText w:val=""/>
      <w:lvlJc w:val="left"/>
      <w:pPr>
        <w:ind w:left="3240" w:hanging="360"/>
      </w:pPr>
      <w:rPr>
        <w:rFonts w:ascii="Symbol" w:hAnsi="Symbol" w:hint="default"/>
      </w:rPr>
    </w:lvl>
    <w:lvl w:ilvl="4" w:tplc="DD2EE9D6">
      <w:start w:val="1"/>
      <w:numFmt w:val="bullet"/>
      <w:lvlText w:val="o"/>
      <w:lvlJc w:val="left"/>
      <w:pPr>
        <w:ind w:left="3960" w:hanging="360"/>
      </w:pPr>
      <w:rPr>
        <w:rFonts w:ascii="Courier New" w:hAnsi="Courier New" w:hint="default"/>
      </w:rPr>
    </w:lvl>
    <w:lvl w:ilvl="5" w:tplc="73DE682A">
      <w:start w:val="1"/>
      <w:numFmt w:val="bullet"/>
      <w:lvlText w:val=""/>
      <w:lvlJc w:val="left"/>
      <w:pPr>
        <w:ind w:left="4680" w:hanging="360"/>
      </w:pPr>
      <w:rPr>
        <w:rFonts w:ascii="Wingdings" w:hAnsi="Wingdings" w:hint="default"/>
      </w:rPr>
    </w:lvl>
    <w:lvl w:ilvl="6" w:tplc="8C3EC732">
      <w:start w:val="1"/>
      <w:numFmt w:val="bullet"/>
      <w:lvlText w:val=""/>
      <w:lvlJc w:val="left"/>
      <w:pPr>
        <w:ind w:left="5400" w:hanging="360"/>
      </w:pPr>
      <w:rPr>
        <w:rFonts w:ascii="Symbol" w:hAnsi="Symbol" w:hint="default"/>
      </w:rPr>
    </w:lvl>
    <w:lvl w:ilvl="7" w:tplc="79960A04">
      <w:start w:val="1"/>
      <w:numFmt w:val="bullet"/>
      <w:lvlText w:val="o"/>
      <w:lvlJc w:val="left"/>
      <w:pPr>
        <w:ind w:left="6120" w:hanging="360"/>
      </w:pPr>
      <w:rPr>
        <w:rFonts w:ascii="Courier New" w:hAnsi="Courier New" w:hint="default"/>
      </w:rPr>
    </w:lvl>
    <w:lvl w:ilvl="8" w:tplc="B0785B84">
      <w:start w:val="1"/>
      <w:numFmt w:val="bullet"/>
      <w:lvlText w:val=""/>
      <w:lvlJc w:val="left"/>
      <w:pPr>
        <w:ind w:left="6840" w:hanging="360"/>
      </w:pPr>
      <w:rPr>
        <w:rFonts w:ascii="Wingdings" w:hAnsi="Wingdings" w:hint="default"/>
      </w:rPr>
    </w:lvl>
  </w:abstractNum>
  <w:num w:numId="1" w16cid:durableId="946039559">
    <w:abstractNumId w:val="0"/>
  </w:num>
  <w:num w:numId="2" w16cid:durableId="140273462">
    <w:abstractNumId w:val="3"/>
  </w:num>
  <w:num w:numId="3" w16cid:durableId="881332443">
    <w:abstractNumId w:val="2"/>
  </w:num>
  <w:num w:numId="4" w16cid:durableId="849949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69F6BF"/>
    <w:rsid w:val="00427B80"/>
    <w:rsid w:val="004858EC"/>
    <w:rsid w:val="007948D7"/>
    <w:rsid w:val="00D36D1F"/>
    <w:rsid w:val="02212AE2"/>
    <w:rsid w:val="05A6EBAD"/>
    <w:rsid w:val="05C2E4E1"/>
    <w:rsid w:val="099E8357"/>
    <w:rsid w:val="0A7C89DE"/>
    <w:rsid w:val="0FF681C4"/>
    <w:rsid w:val="10EF8EA1"/>
    <w:rsid w:val="137A4F56"/>
    <w:rsid w:val="146BC91F"/>
    <w:rsid w:val="14FE461E"/>
    <w:rsid w:val="16FB1430"/>
    <w:rsid w:val="18AEEE9E"/>
    <w:rsid w:val="1AAFA350"/>
    <w:rsid w:val="1C34585A"/>
    <w:rsid w:val="1F78E7EA"/>
    <w:rsid w:val="1F9E151F"/>
    <w:rsid w:val="289BDF37"/>
    <w:rsid w:val="2A7AC496"/>
    <w:rsid w:val="2D6C65B7"/>
    <w:rsid w:val="3369F6BF"/>
    <w:rsid w:val="349CF156"/>
    <w:rsid w:val="359F14C3"/>
    <w:rsid w:val="3791152A"/>
    <w:rsid w:val="3F8F9A5D"/>
    <w:rsid w:val="4438EEAC"/>
    <w:rsid w:val="4B5E7478"/>
    <w:rsid w:val="4FC12092"/>
    <w:rsid w:val="528C6F34"/>
    <w:rsid w:val="53D61481"/>
    <w:rsid w:val="5591BB57"/>
    <w:rsid w:val="59C1EF4D"/>
    <w:rsid w:val="5BC831A6"/>
    <w:rsid w:val="5C11011D"/>
    <w:rsid w:val="5DA9C516"/>
    <w:rsid w:val="60D5356A"/>
    <w:rsid w:val="61D0C760"/>
    <w:rsid w:val="737119AE"/>
    <w:rsid w:val="737FF18D"/>
    <w:rsid w:val="79640B75"/>
    <w:rsid w:val="7AB79BE5"/>
    <w:rsid w:val="7BCC0347"/>
    <w:rsid w:val="7C9E0302"/>
    <w:rsid w:val="7D5E2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F6BF"/>
  <w15:chartTrackingRefBased/>
  <w15:docId w15:val="{231DD1C2-FCF9-453C-91C5-F29E4AF0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8D7"/>
  </w:style>
  <w:style w:type="paragraph" w:styleId="Heading1">
    <w:name w:val="heading 1"/>
    <w:basedOn w:val="Normal"/>
    <w:next w:val="Normal"/>
    <w:uiPriority w:val="9"/>
    <w:qFormat/>
    <w:rsid w:val="5C110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5C11011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C110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Sharma</dc:creator>
  <cp:keywords/>
  <dc:description/>
  <cp:lastModifiedBy>Tushar Sharma</cp:lastModifiedBy>
  <cp:revision>2</cp:revision>
  <dcterms:created xsi:type="dcterms:W3CDTF">2025-12-15T12:44:00Z</dcterms:created>
  <dcterms:modified xsi:type="dcterms:W3CDTF">2025-12-15T13:23:00Z</dcterms:modified>
</cp:coreProperties>
</file>