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D005" w14:textId="4910E162" w:rsidR="004B3C2D" w:rsidRDefault="004B3C2D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Name : K Subrahmanyam</w:t>
      </w:r>
    </w:p>
    <w:p w14:paraId="309E7A20" w14:textId="57C13906" w:rsidR="00745DCB" w:rsidRDefault="004B3C2D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Redg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No: 192312521 </w:t>
      </w:r>
      <w:r w:rsidR="00745DCB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3E20037D" w14:textId="77777777" w:rsidR="003D271C" w:rsidRPr="00836B7D" w:rsidRDefault="003D271C" w:rsidP="003D27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836B7D">
        <w:rPr>
          <w:rFonts w:ascii="Times New Roman" w:hAnsi="Times New Roman" w:cs="Times New Roman"/>
          <w:b/>
          <w:bCs/>
          <w:sz w:val="24"/>
          <w:szCs w:val="24"/>
        </w:rPr>
        <w:t>ITA0602 – MACHINE LEARNING</w:t>
      </w:r>
    </w:p>
    <w:p w14:paraId="6D329B17" w14:textId="670A2DEB" w:rsidR="003D271C" w:rsidRPr="00836B7D" w:rsidRDefault="003D271C" w:rsidP="003D27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6B7D">
        <w:rPr>
          <w:rFonts w:ascii="Times New Roman" w:hAnsi="Times New Roman" w:cs="Times New Roman"/>
          <w:b/>
          <w:bCs/>
          <w:sz w:val="24"/>
          <w:szCs w:val="24"/>
        </w:rPr>
        <w:t xml:space="preserve">CO1 AT1 – </w:t>
      </w:r>
      <w:r w:rsidR="000E4006">
        <w:rPr>
          <w:rFonts w:ascii="Times New Roman" w:hAnsi="Times New Roman" w:cs="Times New Roman"/>
          <w:b/>
          <w:bCs/>
          <w:sz w:val="24"/>
          <w:szCs w:val="24"/>
        </w:rPr>
        <w:t>Scenario</w:t>
      </w:r>
      <w:r w:rsidRPr="00836B7D">
        <w:rPr>
          <w:rFonts w:ascii="Times New Roman" w:hAnsi="Times New Roman" w:cs="Times New Roman"/>
          <w:b/>
          <w:bCs/>
          <w:sz w:val="24"/>
          <w:szCs w:val="24"/>
        </w:rPr>
        <w:t xml:space="preserve"> Based Question</w:t>
      </w:r>
    </w:p>
    <w:p w14:paraId="155A1BED" w14:textId="77777777" w:rsidR="00745DCB" w:rsidRDefault="00745DCB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AE2025" w14:textId="5965116B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Q1. Functional Blocks of a Machine Learning System</w:t>
      </w:r>
    </w:p>
    <w:p w14:paraId="0914005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 machine learning system consists of several functional blocks that convert raw data into useful predictions or decisions.</w:t>
      </w:r>
    </w:p>
    <w:p w14:paraId="5F5DB55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Neat Sketch</w:t>
      </w:r>
    </w:p>
    <w:p w14:paraId="29038D9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┌──────────────────┐</w:t>
      </w:r>
    </w:p>
    <w:p w14:paraId="085CE8A1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│  Data Collection │</w:t>
      </w:r>
    </w:p>
    <w:p w14:paraId="6F55101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└────────</w:t>
      </w:r>
      <w:r w:rsidRPr="002B47C5">
        <w:rPr>
          <w:rFonts w:ascii="Times New Roman" w:eastAsia="MS Gothic" w:hAnsi="Times New Roman" w:cs="Times New Roman"/>
          <w:sz w:val="24"/>
          <w:szCs w:val="24"/>
        </w:rPr>
        <w:t>┬</w:t>
      </w:r>
      <w:r w:rsidRPr="002B47C5">
        <w:rPr>
          <w:rFonts w:ascii="Times New Roman" w:hAnsi="Times New Roman" w:cs="Times New Roman"/>
          <w:sz w:val="24"/>
          <w:szCs w:val="24"/>
        </w:rPr>
        <w:t>─────────┘</w:t>
      </w:r>
    </w:p>
    <w:p w14:paraId="2D5878D6" w14:textId="395DF7D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8822B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2B47C5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620821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┌──────────────────┐</w:t>
      </w:r>
    </w:p>
    <w:p w14:paraId="182B3F6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│  Preprocessing   │</w:t>
      </w:r>
    </w:p>
    <w:p w14:paraId="4E2B980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└────────</w:t>
      </w:r>
      <w:r w:rsidRPr="002B47C5">
        <w:rPr>
          <w:rFonts w:ascii="Times New Roman" w:eastAsia="MS Gothic" w:hAnsi="Times New Roman" w:cs="Times New Roman"/>
          <w:sz w:val="24"/>
          <w:szCs w:val="24"/>
        </w:rPr>
        <w:t>┬</w:t>
      </w:r>
      <w:r w:rsidRPr="002B47C5">
        <w:rPr>
          <w:rFonts w:ascii="Times New Roman" w:hAnsi="Times New Roman" w:cs="Times New Roman"/>
          <w:sz w:val="24"/>
          <w:szCs w:val="24"/>
        </w:rPr>
        <w:t>─────────┘</w:t>
      </w:r>
    </w:p>
    <w:p w14:paraId="7974F174" w14:textId="07275A2F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822B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2B47C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65FDAF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┌──────────────────┐</w:t>
      </w:r>
    </w:p>
    <w:p w14:paraId="5AB5CE94" w14:textId="10C3C39D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│ Feature Extraction </w:t>
      </w:r>
    </w:p>
    <w:p w14:paraId="0BC2DB3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└────────</w:t>
      </w:r>
      <w:r w:rsidRPr="002B47C5">
        <w:rPr>
          <w:rFonts w:ascii="Times New Roman" w:eastAsia="MS Gothic" w:hAnsi="Times New Roman" w:cs="Times New Roman"/>
          <w:sz w:val="24"/>
          <w:szCs w:val="24"/>
        </w:rPr>
        <w:t>┬</w:t>
      </w:r>
      <w:r w:rsidRPr="002B47C5">
        <w:rPr>
          <w:rFonts w:ascii="Times New Roman" w:hAnsi="Times New Roman" w:cs="Times New Roman"/>
          <w:sz w:val="24"/>
          <w:szCs w:val="24"/>
        </w:rPr>
        <w:t>─────────┘</w:t>
      </w:r>
    </w:p>
    <w:p w14:paraId="4D60591E" w14:textId="401B62B3" w:rsidR="002B47C5" w:rsidRPr="002B47C5" w:rsidRDefault="008822BB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2B47C5" w:rsidRPr="002B47C5">
        <w:rPr>
          <w:rFonts w:ascii="Times New Roman" w:hAnsi="Times New Roman" w:cs="Times New Roman"/>
          <w:sz w:val="24"/>
          <w:szCs w:val="24"/>
        </w:rPr>
        <w:t>↓</w:t>
      </w:r>
    </w:p>
    <w:p w14:paraId="0447BE1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┌──────────────────┐</w:t>
      </w:r>
    </w:p>
    <w:p w14:paraId="4F53A123" w14:textId="3609F438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│ Model Training  </w:t>
      </w:r>
      <w:r w:rsidR="008822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59AB6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└────────</w:t>
      </w:r>
      <w:r w:rsidRPr="002B47C5">
        <w:rPr>
          <w:rFonts w:ascii="Times New Roman" w:eastAsia="MS Gothic" w:hAnsi="Times New Roman" w:cs="Times New Roman"/>
          <w:sz w:val="24"/>
          <w:szCs w:val="24"/>
        </w:rPr>
        <w:t>┬</w:t>
      </w:r>
      <w:r w:rsidRPr="002B47C5">
        <w:rPr>
          <w:rFonts w:ascii="Times New Roman" w:hAnsi="Times New Roman" w:cs="Times New Roman"/>
          <w:sz w:val="24"/>
          <w:szCs w:val="24"/>
        </w:rPr>
        <w:t>─────────┘</w:t>
      </w:r>
    </w:p>
    <w:p w14:paraId="4912947F" w14:textId="25F80B11" w:rsid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8822B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2B47C5">
        <w:rPr>
          <w:rFonts w:ascii="Times New Roman" w:hAnsi="Times New Roman" w:cs="Times New Roman"/>
          <w:sz w:val="24"/>
          <w:szCs w:val="24"/>
        </w:rPr>
        <w:t>↓</w:t>
      </w:r>
    </w:p>
    <w:p w14:paraId="59F1A6EE" w14:textId="77777777" w:rsidR="008822BB" w:rsidRPr="002B47C5" w:rsidRDefault="008822BB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D7977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┌──────────────────┐</w:t>
      </w:r>
    </w:p>
    <w:p w14:paraId="31D9929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│    Evaluation    │</w:t>
      </w:r>
    </w:p>
    <w:p w14:paraId="02D93161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└────────</w:t>
      </w:r>
      <w:r w:rsidRPr="002B47C5">
        <w:rPr>
          <w:rFonts w:ascii="Times New Roman" w:eastAsia="MS Gothic" w:hAnsi="Times New Roman" w:cs="Times New Roman"/>
          <w:sz w:val="24"/>
          <w:szCs w:val="24"/>
        </w:rPr>
        <w:t>┬</w:t>
      </w:r>
      <w:r w:rsidRPr="002B47C5">
        <w:rPr>
          <w:rFonts w:ascii="Times New Roman" w:hAnsi="Times New Roman" w:cs="Times New Roman"/>
          <w:sz w:val="24"/>
          <w:szCs w:val="24"/>
        </w:rPr>
        <w:t>─────────┘</w:t>
      </w:r>
    </w:p>
    <w:p w14:paraId="61480225" w14:textId="79E51DC8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8822B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2B47C5">
        <w:rPr>
          <w:rFonts w:ascii="Times New Roman" w:hAnsi="Times New Roman" w:cs="Times New Roman"/>
          <w:sz w:val="24"/>
          <w:szCs w:val="24"/>
        </w:rPr>
        <w:t>↓</w:t>
      </w:r>
    </w:p>
    <w:p w14:paraId="2287303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┌──────────────────┐</w:t>
      </w:r>
    </w:p>
    <w:p w14:paraId="505837FE" w14:textId="7B1D7FDC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│ Prediction</w:t>
      </w:r>
      <w:r w:rsidR="008822BB">
        <w:rPr>
          <w:rFonts w:ascii="Times New Roman" w:hAnsi="Times New Roman" w:cs="Times New Roman"/>
          <w:sz w:val="24"/>
          <w:szCs w:val="24"/>
        </w:rPr>
        <w:t xml:space="preserve"> </w:t>
      </w:r>
      <w:r w:rsidR="00745DCB">
        <w:rPr>
          <w:rFonts w:ascii="Times New Roman" w:hAnsi="Times New Roman" w:cs="Times New Roman"/>
          <w:sz w:val="24"/>
          <w:szCs w:val="24"/>
        </w:rPr>
        <w:t>/</w:t>
      </w:r>
      <w:r w:rsidRPr="002B47C5">
        <w:rPr>
          <w:rFonts w:ascii="Times New Roman" w:hAnsi="Times New Roman" w:cs="Times New Roman"/>
          <w:sz w:val="24"/>
          <w:szCs w:val="24"/>
        </w:rPr>
        <w:t xml:space="preserve">Decision       </w:t>
      </w:r>
    </w:p>
    <w:p w14:paraId="6368E24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└──────────────────┘</w:t>
      </w:r>
    </w:p>
    <w:p w14:paraId="49BD201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1. Data Collection</w:t>
      </w:r>
    </w:p>
    <w:p w14:paraId="778621C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Data is collected from sources such as sensors, databases, websites, cameras, or user records.</w:t>
      </w:r>
    </w:p>
    <w:p w14:paraId="6FCB757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2B47C5">
        <w:rPr>
          <w:rFonts w:ascii="Times New Roman" w:hAnsi="Times New Roman" w:cs="Times New Roman"/>
          <w:sz w:val="24"/>
          <w:szCs w:val="24"/>
        </w:rPr>
        <w:t xml:space="preserve"> For predicting whether a student passes, data can include study hours, attendance, internal marks, etc.</w:t>
      </w:r>
    </w:p>
    <w:p w14:paraId="6B660E8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2. Data Preprocessing</w:t>
      </w:r>
    </w:p>
    <w:p w14:paraId="45472E3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Raw data may contain missing values, duplicate values, noise, or different scales. Preprocessing cleans and prepares the data.</w:t>
      </w:r>
    </w:p>
    <w:p w14:paraId="56C525E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Common operations include:</w:t>
      </w:r>
    </w:p>
    <w:p w14:paraId="644D2ADF" w14:textId="77777777" w:rsidR="002B47C5" w:rsidRPr="002B47C5" w:rsidRDefault="002B47C5" w:rsidP="008822B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Removing missing or incorrect values</w:t>
      </w:r>
    </w:p>
    <w:p w14:paraId="7F72A02C" w14:textId="77777777" w:rsidR="002B47C5" w:rsidRPr="002B47C5" w:rsidRDefault="002B47C5" w:rsidP="008822B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Removing duplicates</w:t>
      </w:r>
    </w:p>
    <w:p w14:paraId="6B77BF27" w14:textId="77777777" w:rsidR="002B47C5" w:rsidRPr="002B47C5" w:rsidRDefault="002B47C5" w:rsidP="008822B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Normalization</w:t>
      </w:r>
    </w:p>
    <w:p w14:paraId="6BED2F14" w14:textId="77777777" w:rsidR="002B47C5" w:rsidRPr="002B47C5" w:rsidRDefault="002B47C5" w:rsidP="008822B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Encoding categorical data</w:t>
      </w:r>
    </w:p>
    <w:p w14:paraId="0534127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3. Feature Extraction</w:t>
      </w:r>
    </w:p>
    <w:p w14:paraId="39B5575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Important characteristics or attributes are selected from the processed data.</w:t>
      </w:r>
    </w:p>
    <w:p w14:paraId="7CE484F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2B47C5">
        <w:rPr>
          <w:rFonts w:ascii="Times New Roman" w:hAnsi="Times New Roman" w:cs="Times New Roman"/>
          <w:sz w:val="24"/>
          <w:szCs w:val="24"/>
        </w:rPr>
        <w:t xml:space="preserve"> From student information, useful features can be:</w:t>
      </w:r>
    </w:p>
    <w:p w14:paraId="65CDC1D5" w14:textId="77777777" w:rsidR="002B47C5" w:rsidRPr="002B47C5" w:rsidRDefault="002B47C5" w:rsidP="008822B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Study hours</w:t>
      </w:r>
    </w:p>
    <w:p w14:paraId="2191FAF2" w14:textId="77777777" w:rsidR="002B47C5" w:rsidRPr="002B47C5" w:rsidRDefault="002B47C5" w:rsidP="008822B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Attendance</w:t>
      </w:r>
    </w:p>
    <w:p w14:paraId="7854E556" w14:textId="77777777" w:rsidR="002B47C5" w:rsidRPr="002B47C5" w:rsidRDefault="002B47C5" w:rsidP="008822B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lastRenderedPageBreak/>
        <w:t>Internal marks</w:t>
      </w:r>
    </w:p>
    <w:p w14:paraId="6BEF02C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4. Model Training</w:t>
      </w:r>
    </w:p>
    <w:p w14:paraId="4B49C9A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prepared data is given to a machine learning algorithm to learn patterns.</w:t>
      </w:r>
    </w:p>
    <w:p w14:paraId="68CB0621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Examples:</w:t>
      </w:r>
    </w:p>
    <w:p w14:paraId="4FB70BBC" w14:textId="77777777" w:rsidR="002B47C5" w:rsidRPr="002B47C5" w:rsidRDefault="002B47C5" w:rsidP="008822B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Decision Tree</w:t>
      </w:r>
    </w:p>
    <w:p w14:paraId="3C4A0CC7" w14:textId="77777777" w:rsidR="002B47C5" w:rsidRPr="002B47C5" w:rsidRDefault="002B47C5" w:rsidP="008822B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Neural Network</w:t>
      </w:r>
    </w:p>
    <w:p w14:paraId="7FD91431" w14:textId="77777777" w:rsidR="002B47C5" w:rsidRPr="002B47C5" w:rsidRDefault="002B47C5" w:rsidP="008822B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KNN</w:t>
      </w:r>
    </w:p>
    <w:p w14:paraId="45E89D34" w14:textId="77777777" w:rsidR="002B47C5" w:rsidRPr="002B47C5" w:rsidRDefault="002B47C5" w:rsidP="008822B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Logistic Regression</w:t>
      </w:r>
    </w:p>
    <w:p w14:paraId="07E3A20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5. Evaluation</w:t>
      </w:r>
    </w:p>
    <w:p w14:paraId="42CC44C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trained model is tested using unseen/test data.</w:t>
      </w:r>
    </w:p>
    <w:p w14:paraId="31777CC1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Metrics such as:</w:t>
      </w:r>
    </w:p>
    <w:p w14:paraId="4FF9D89F" w14:textId="77777777" w:rsidR="002B47C5" w:rsidRPr="002B47C5" w:rsidRDefault="002B47C5" w:rsidP="008822B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Accuracy</w:t>
      </w:r>
    </w:p>
    <w:p w14:paraId="3EF823CE" w14:textId="77777777" w:rsidR="002B47C5" w:rsidRPr="002B47C5" w:rsidRDefault="002B47C5" w:rsidP="008822B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Precision</w:t>
      </w:r>
    </w:p>
    <w:p w14:paraId="508259B8" w14:textId="77777777" w:rsidR="002B47C5" w:rsidRPr="002B47C5" w:rsidRDefault="002B47C5" w:rsidP="008822B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Recall</w:t>
      </w:r>
    </w:p>
    <w:p w14:paraId="33B8D76A" w14:textId="77777777" w:rsidR="002B47C5" w:rsidRPr="002B47C5" w:rsidRDefault="002B47C5" w:rsidP="008822B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F1-score</w:t>
      </w:r>
    </w:p>
    <w:p w14:paraId="552CC2B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can be used to measure performance.</w:t>
      </w:r>
    </w:p>
    <w:p w14:paraId="3137C69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3D46A90E">
          <v:rect id="_x0000_i1133" style="width:0;height:1.5pt" o:hralign="center" o:hrstd="t" o:hr="t" fillcolor="#a0a0a0" stroked="f"/>
        </w:pict>
      </w:r>
    </w:p>
    <w:p w14:paraId="43C996D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Supervised Learning</w:t>
      </w:r>
    </w:p>
    <w:p w14:paraId="27ABD09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In supervised learning, the dataset contains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labelled data</w:t>
      </w:r>
      <w:r w:rsidRPr="002B47C5">
        <w:rPr>
          <w:rFonts w:ascii="Times New Roman" w:hAnsi="Times New Roman" w:cs="Times New Roman"/>
          <w:sz w:val="24"/>
          <w:szCs w:val="24"/>
        </w:rPr>
        <w:t>.</w:t>
      </w:r>
    </w:p>
    <w:p w14:paraId="056D92E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390"/>
        <w:gridCol w:w="870"/>
      </w:tblGrid>
      <w:tr w:rsidR="002B47C5" w:rsidRPr="002B47C5" w14:paraId="4E1770FF" w14:textId="77777777" w:rsidTr="000E4006">
        <w:tc>
          <w:tcPr>
            <w:tcW w:w="0" w:type="auto"/>
            <w:hideMark/>
          </w:tcPr>
          <w:p w14:paraId="57A8CF20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 Hours</w:t>
            </w:r>
          </w:p>
        </w:tc>
        <w:tc>
          <w:tcPr>
            <w:tcW w:w="0" w:type="auto"/>
            <w:hideMark/>
          </w:tcPr>
          <w:p w14:paraId="021EF577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0" w:type="auto"/>
            <w:hideMark/>
          </w:tcPr>
          <w:p w14:paraId="78BB8CDA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B47C5" w:rsidRPr="002B47C5" w14:paraId="42BE95D6" w14:textId="77777777" w:rsidTr="000E4006">
        <w:tc>
          <w:tcPr>
            <w:tcW w:w="0" w:type="auto"/>
            <w:hideMark/>
          </w:tcPr>
          <w:p w14:paraId="7456C378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F95D4D2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hideMark/>
          </w:tcPr>
          <w:p w14:paraId="72124A70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2B47C5" w:rsidRPr="002B47C5" w14:paraId="434BC88E" w14:textId="77777777" w:rsidTr="000E4006">
        <w:tc>
          <w:tcPr>
            <w:tcW w:w="0" w:type="auto"/>
            <w:hideMark/>
          </w:tcPr>
          <w:p w14:paraId="248702FE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A8A925A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hideMark/>
          </w:tcPr>
          <w:p w14:paraId="611D7CDB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2B47C5" w:rsidRPr="002B47C5" w14:paraId="258FBA79" w14:textId="77777777" w:rsidTr="000E4006">
        <w:tc>
          <w:tcPr>
            <w:tcW w:w="0" w:type="auto"/>
            <w:hideMark/>
          </w:tcPr>
          <w:p w14:paraId="4D59D81C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AC492ED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hideMark/>
          </w:tcPr>
          <w:p w14:paraId="32453F07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15F1800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lastRenderedPageBreak/>
        <w:t xml:space="preserve">Here,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Pass/Fail is the label</w:t>
      </w:r>
      <w:r w:rsidRPr="002B47C5">
        <w:rPr>
          <w:rFonts w:ascii="Times New Roman" w:hAnsi="Times New Roman" w:cs="Times New Roman"/>
          <w:sz w:val="24"/>
          <w:szCs w:val="24"/>
        </w:rPr>
        <w:t>.</w:t>
      </w:r>
    </w:p>
    <w:p w14:paraId="6CC8B49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model learns the relationship between input features and known output labels and then predicts the result for new students.</w:t>
      </w:r>
    </w:p>
    <w:p w14:paraId="6AC4622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Unsupervised Learning</w:t>
      </w:r>
    </w:p>
    <w:p w14:paraId="0AF6BB5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In unsupervised learning, the data has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no predefined labels</w:t>
      </w:r>
      <w:r w:rsidRPr="002B47C5">
        <w:rPr>
          <w:rFonts w:ascii="Times New Roman" w:hAnsi="Times New Roman" w:cs="Times New Roman"/>
          <w:sz w:val="24"/>
          <w:szCs w:val="24"/>
        </w:rPr>
        <w:t>.</w:t>
      </w:r>
    </w:p>
    <w:p w14:paraId="367E3A4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Example:</w:t>
      </w:r>
    </w:p>
    <w:p w14:paraId="238F3DD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Student data → ML Algorithm → Groups/Clusters</w:t>
      </w:r>
    </w:p>
    <w:p w14:paraId="49443ED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Students may automatically be grouped into:</w:t>
      </w:r>
    </w:p>
    <w:p w14:paraId="5A2BA0DC" w14:textId="77777777" w:rsidR="002B47C5" w:rsidRPr="002B47C5" w:rsidRDefault="002B47C5" w:rsidP="008822B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High-performing students</w:t>
      </w:r>
    </w:p>
    <w:p w14:paraId="56C70132" w14:textId="77777777" w:rsidR="002B47C5" w:rsidRPr="002B47C5" w:rsidRDefault="002B47C5" w:rsidP="008822B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Average-performing students</w:t>
      </w:r>
    </w:p>
    <w:p w14:paraId="2B85BCDF" w14:textId="77777777" w:rsidR="002B47C5" w:rsidRPr="002B47C5" w:rsidRDefault="002B47C5" w:rsidP="008822B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Low-performing students</w:t>
      </w:r>
    </w:p>
    <w:p w14:paraId="44AB8B7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411D62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 machine learning system follows the sequence:</w:t>
      </w:r>
    </w:p>
    <w:p w14:paraId="3B5271E9" w14:textId="3210E5E8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[{\text{Collection → Preprocessing → Features → Training → Evaluation → Prediction}}]</w:t>
      </w:r>
    </w:p>
    <w:p w14:paraId="64E8D14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Supervised learning uses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labelled data</w:t>
      </w:r>
      <w:r w:rsidRPr="002B47C5">
        <w:rPr>
          <w:rFonts w:ascii="Times New Roman" w:hAnsi="Times New Roman" w:cs="Times New Roman"/>
          <w:sz w:val="24"/>
          <w:szCs w:val="24"/>
        </w:rPr>
        <w:t xml:space="preserve">, whereas unsupervised learning works with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unlabelled data</w:t>
      </w:r>
      <w:r w:rsidRPr="002B47C5">
        <w:rPr>
          <w:rFonts w:ascii="Times New Roman" w:hAnsi="Times New Roman" w:cs="Times New Roman"/>
          <w:sz w:val="24"/>
          <w:szCs w:val="24"/>
        </w:rPr>
        <w:t>.</w:t>
      </w:r>
    </w:p>
    <w:p w14:paraId="52B0B41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5AD04E68">
          <v:rect id="_x0000_i1134" style="width:0;height:1.5pt" o:hralign="center" o:hrstd="t" o:hr="t" fillcolor="#a0a0a0" stroked="f"/>
        </w:pict>
      </w:r>
    </w:p>
    <w:p w14:paraId="5FFA558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Q2. Machine Learning System for Disaster Management</w:t>
      </w:r>
    </w:p>
    <w:p w14:paraId="21B1426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The proposed system predicts disasters such as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floods and earthquakes</w:t>
      </w:r>
      <w:r w:rsidRPr="002B47C5">
        <w:rPr>
          <w:rFonts w:ascii="Times New Roman" w:hAnsi="Times New Roman" w:cs="Times New Roman"/>
          <w:sz w:val="24"/>
          <w:szCs w:val="24"/>
        </w:rPr>
        <w:t xml:space="preserve"> using historical and real-time data.</w:t>
      </w:r>
    </w:p>
    <w:p w14:paraId="284DB2D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System Architecture</w:t>
      </w:r>
    </w:p>
    <w:p w14:paraId="47D22C1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Historical Data + Real-Time Data</w:t>
      </w:r>
    </w:p>
    <w:p w14:paraId="64F1FCE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327F99C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Data Preprocessing</w:t>
      </w:r>
    </w:p>
    <w:p w14:paraId="643C720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7DEED8C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lastRenderedPageBreak/>
        <w:t xml:space="preserve">       Feature Selection</w:t>
      </w:r>
    </w:p>
    <w:p w14:paraId="4EFFDFA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4934DA7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ML Model Training</w:t>
      </w:r>
    </w:p>
    <w:p w14:paraId="0BAE19A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311A7F9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Validation &amp; Testing</w:t>
      </w:r>
    </w:p>
    <w:p w14:paraId="609CD97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7C4F3A0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Disaster Prediction</w:t>
      </w:r>
    </w:p>
    <w:p w14:paraId="067277F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7071DD2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Risk Assessment</w:t>
      </w:r>
    </w:p>
    <w:p w14:paraId="5B3F175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1E7002C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Early Warning</w:t>
      </w:r>
    </w:p>
    <w:p w14:paraId="4A269A4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45F877E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Emergency Response</w:t>
      </w:r>
    </w:p>
    <w:p w14:paraId="681D571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1. Data Collection</w:t>
      </w:r>
    </w:p>
    <w:p w14:paraId="48A2528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Historical and real-time data can be collected from:</w:t>
      </w:r>
    </w:p>
    <w:p w14:paraId="16453B6C" w14:textId="77777777" w:rsidR="002B47C5" w:rsidRPr="002B47C5" w:rsidRDefault="002B47C5" w:rsidP="008822B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Rainfall sensors</w:t>
      </w:r>
    </w:p>
    <w:p w14:paraId="7905560E" w14:textId="77777777" w:rsidR="002B47C5" w:rsidRPr="002B47C5" w:rsidRDefault="002B47C5" w:rsidP="008822B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River/water-level sensors</w:t>
      </w:r>
    </w:p>
    <w:p w14:paraId="5CC33D49" w14:textId="77777777" w:rsidR="002B47C5" w:rsidRPr="002B47C5" w:rsidRDefault="002B47C5" w:rsidP="008822B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Seismic sensors</w:t>
      </w:r>
    </w:p>
    <w:p w14:paraId="4913106E" w14:textId="77777777" w:rsidR="002B47C5" w:rsidRPr="002B47C5" w:rsidRDefault="002B47C5" w:rsidP="008822B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Temperature and weather stations</w:t>
      </w:r>
    </w:p>
    <w:p w14:paraId="7B6A2FE9" w14:textId="77777777" w:rsidR="002B47C5" w:rsidRPr="002B47C5" w:rsidRDefault="002B47C5" w:rsidP="008822B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Satellite information</w:t>
      </w:r>
    </w:p>
    <w:p w14:paraId="33BD09B0" w14:textId="77777777" w:rsidR="002B47C5" w:rsidRPr="002B47C5" w:rsidRDefault="002B47C5" w:rsidP="008822B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Historical disaster records</w:t>
      </w:r>
    </w:p>
    <w:p w14:paraId="76296B2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For floods, useful features include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rainfall, river level, soil moisture, and temperature</w:t>
      </w:r>
      <w:r w:rsidRPr="002B47C5">
        <w:rPr>
          <w:rFonts w:ascii="Times New Roman" w:hAnsi="Times New Roman" w:cs="Times New Roman"/>
          <w:sz w:val="24"/>
          <w:szCs w:val="24"/>
        </w:rPr>
        <w:t>.</w:t>
      </w:r>
    </w:p>
    <w:p w14:paraId="2E004BD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For earthquakes, useful features include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seismic activity, magnitude-related measurements, and frequency of tremors</w:t>
      </w:r>
      <w:r w:rsidRPr="002B47C5">
        <w:rPr>
          <w:rFonts w:ascii="Times New Roman" w:hAnsi="Times New Roman" w:cs="Times New Roman"/>
          <w:sz w:val="24"/>
          <w:szCs w:val="24"/>
        </w:rPr>
        <w:t>.</w:t>
      </w:r>
    </w:p>
    <w:p w14:paraId="2F3534CC" w14:textId="77777777" w:rsidR="000E4006" w:rsidRDefault="000E4006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AA2C4" w14:textId="4D50C8D3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Data Preprocessing</w:t>
      </w:r>
    </w:p>
    <w:p w14:paraId="01F3185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collected data is prepared before training.</w:t>
      </w:r>
    </w:p>
    <w:p w14:paraId="65FA757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Steps include:</w:t>
      </w:r>
    </w:p>
    <w:p w14:paraId="5479FDC0" w14:textId="77777777" w:rsidR="002B47C5" w:rsidRPr="002B47C5" w:rsidRDefault="002B47C5" w:rsidP="008822B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Removing duplicate data</w:t>
      </w:r>
    </w:p>
    <w:p w14:paraId="67088836" w14:textId="77777777" w:rsidR="002B47C5" w:rsidRPr="002B47C5" w:rsidRDefault="002B47C5" w:rsidP="008822B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Handling missing values</w:t>
      </w:r>
    </w:p>
    <w:p w14:paraId="4D5E7B2C" w14:textId="77777777" w:rsidR="002B47C5" w:rsidRPr="002B47C5" w:rsidRDefault="002B47C5" w:rsidP="008822B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Removing noisy data</w:t>
      </w:r>
    </w:p>
    <w:p w14:paraId="3CA834FB" w14:textId="77777777" w:rsidR="002B47C5" w:rsidRPr="002B47C5" w:rsidRDefault="002B47C5" w:rsidP="008822B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Normalizing numerical values</w:t>
      </w:r>
    </w:p>
    <w:p w14:paraId="1C054D8A" w14:textId="77777777" w:rsidR="002B47C5" w:rsidRPr="002B47C5" w:rsidRDefault="002B47C5" w:rsidP="008822B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Converting categorical information into numerical form</w:t>
      </w:r>
    </w:p>
    <w:p w14:paraId="127C5E2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3. Feature Selection</w:t>
      </w:r>
    </w:p>
    <w:p w14:paraId="4833FE4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Only important features are selected to improve the model.</w:t>
      </w:r>
    </w:p>
    <w:p w14:paraId="0DAE4E3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flood prediction:</w:t>
      </w:r>
    </w:p>
    <w:p w14:paraId="72FB9A2D" w14:textId="5D779BAF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[{Rainfall, River Level, Soil Moisture}]</w:t>
      </w:r>
    </w:p>
    <w:p w14:paraId="3956966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earthquake prediction:</w:t>
      </w:r>
    </w:p>
    <w:p w14:paraId="49D4B02E" w14:textId="7A905666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[{Seismic Activity, Tremor Frequency, Magnitude-related Data]</w:t>
      </w:r>
    </w:p>
    <w:p w14:paraId="7F77A87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Removing unnecessary features can reduce complexity and improve prediction performance.</w:t>
      </w:r>
    </w:p>
    <w:p w14:paraId="2C87535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4. Model Selection</w:t>
      </w:r>
    </w:p>
    <w:p w14:paraId="5E96318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A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neural network</w:t>
      </w:r>
      <w:r w:rsidRPr="002B47C5">
        <w:rPr>
          <w:rFonts w:ascii="Times New Roman" w:hAnsi="Times New Roman" w:cs="Times New Roman"/>
          <w:sz w:val="24"/>
          <w:szCs w:val="24"/>
        </w:rPr>
        <w:t xml:space="preserve"> can be suitable because disaster data may contain complex relationships between several input variables.</w:t>
      </w:r>
    </w:p>
    <w:p w14:paraId="42F64BC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example:</w:t>
      </w:r>
    </w:p>
    <w:p w14:paraId="7DC6CFC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Rainfall ───────┐</w:t>
      </w:r>
    </w:p>
    <w:p w14:paraId="4F1F3E5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River Level ────</w:t>
      </w:r>
      <w:r w:rsidRPr="002B47C5">
        <w:rPr>
          <w:rFonts w:ascii="Times New Roman" w:eastAsia="MS Gothic" w:hAnsi="Times New Roman" w:cs="Times New Roman"/>
          <w:sz w:val="24"/>
          <w:szCs w:val="24"/>
        </w:rPr>
        <w:t>┤</w:t>
      </w:r>
    </w:p>
    <w:p w14:paraId="7CA6AF0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Soil Moisture ──</w:t>
      </w:r>
      <w:r w:rsidRPr="002B47C5">
        <w:rPr>
          <w:rFonts w:ascii="Times New Roman" w:eastAsia="MS Gothic" w:hAnsi="Times New Roman" w:cs="Times New Roman"/>
          <w:sz w:val="24"/>
          <w:szCs w:val="24"/>
        </w:rPr>
        <w:t>┼</w:t>
      </w:r>
      <w:r w:rsidRPr="002B47C5">
        <w:rPr>
          <w:rFonts w:ascii="Times New Roman" w:hAnsi="Times New Roman" w:cs="Times New Roman"/>
          <w:sz w:val="24"/>
          <w:szCs w:val="24"/>
        </w:rPr>
        <w:t>──→ Neural Network → Flood Risk</w:t>
      </w:r>
    </w:p>
    <w:p w14:paraId="21954DD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Temperature ────┘</w:t>
      </w:r>
    </w:p>
    <w:p w14:paraId="77D8618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For a simpler classification problem, algorithms such as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Decision Tree or Random Forest</w:t>
      </w:r>
      <w:r w:rsidRPr="002B47C5">
        <w:rPr>
          <w:rFonts w:ascii="Times New Roman" w:hAnsi="Times New Roman" w:cs="Times New Roman"/>
          <w:sz w:val="24"/>
          <w:szCs w:val="24"/>
        </w:rPr>
        <w:t xml:space="preserve"> can also be considered.</w:t>
      </w:r>
    </w:p>
    <w:p w14:paraId="4323A21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Training and Validation</w:t>
      </w:r>
    </w:p>
    <w:p w14:paraId="490DF8A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dataset is divided into:</w:t>
      </w:r>
    </w:p>
    <w:p w14:paraId="38086C78" w14:textId="77777777" w:rsidR="002B47C5" w:rsidRPr="002B47C5" w:rsidRDefault="002B47C5" w:rsidP="008822B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Training data</w:t>
      </w:r>
    </w:p>
    <w:p w14:paraId="3635F69C" w14:textId="77777777" w:rsidR="002B47C5" w:rsidRPr="002B47C5" w:rsidRDefault="002B47C5" w:rsidP="008822B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Validation data</w:t>
      </w:r>
    </w:p>
    <w:p w14:paraId="4F428F4B" w14:textId="77777777" w:rsidR="002B47C5" w:rsidRPr="002B47C5" w:rsidRDefault="002B47C5" w:rsidP="008822B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Testing data</w:t>
      </w:r>
    </w:p>
    <w:p w14:paraId="47801B2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model learns patterns from training data, while validation data is used to tune the model.</w:t>
      </w:r>
    </w:p>
    <w:p w14:paraId="189F222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Finally, test data is used to evaluate its performance.</w:t>
      </w:r>
    </w:p>
    <w:p w14:paraId="2BEF053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6. Applications</w:t>
      </w:r>
    </w:p>
    <w:p w14:paraId="0BA80C4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system can help authorities with:</w:t>
      </w:r>
    </w:p>
    <w:p w14:paraId="48EB34CA" w14:textId="77777777" w:rsidR="002B47C5" w:rsidRPr="002B47C5" w:rsidRDefault="002B47C5" w:rsidP="008822B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Early warning:</w:t>
      </w:r>
      <w:r w:rsidRPr="002B47C5">
        <w:rPr>
          <w:rFonts w:ascii="Times New Roman" w:hAnsi="Times New Roman" w:cs="Times New Roman"/>
          <w:sz w:val="24"/>
          <w:szCs w:val="24"/>
        </w:rPr>
        <w:t xml:space="preserve"> Alert people before dangerous conditions become severe.</w:t>
      </w:r>
    </w:p>
    <w:p w14:paraId="02550A0B" w14:textId="77777777" w:rsidR="002B47C5" w:rsidRPr="002B47C5" w:rsidRDefault="002B47C5" w:rsidP="008822B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Risk assessment:</w:t>
      </w:r>
      <w:r w:rsidRPr="002B47C5">
        <w:rPr>
          <w:rFonts w:ascii="Times New Roman" w:hAnsi="Times New Roman" w:cs="Times New Roman"/>
          <w:sz w:val="24"/>
          <w:szCs w:val="24"/>
        </w:rPr>
        <w:t xml:space="preserve"> Identify areas with high disaster probability.</w:t>
      </w:r>
    </w:p>
    <w:p w14:paraId="136F079D" w14:textId="77777777" w:rsidR="002B47C5" w:rsidRPr="002B47C5" w:rsidRDefault="002B47C5" w:rsidP="008822B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Emergency response:</w:t>
      </w:r>
      <w:r w:rsidRPr="002B47C5">
        <w:rPr>
          <w:rFonts w:ascii="Times New Roman" w:hAnsi="Times New Roman" w:cs="Times New Roman"/>
          <w:sz w:val="24"/>
          <w:szCs w:val="24"/>
        </w:rPr>
        <w:t xml:space="preserve"> Help authorities plan evacuation and rescue operations.</w:t>
      </w:r>
    </w:p>
    <w:p w14:paraId="2583CDAF" w14:textId="77777777" w:rsidR="002B47C5" w:rsidRPr="002B47C5" w:rsidRDefault="002B47C5" w:rsidP="008822B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Resource management:</w:t>
      </w:r>
      <w:r w:rsidRPr="002B47C5">
        <w:rPr>
          <w:rFonts w:ascii="Times New Roman" w:hAnsi="Times New Roman" w:cs="Times New Roman"/>
          <w:sz w:val="24"/>
          <w:szCs w:val="24"/>
        </w:rPr>
        <w:t xml:space="preserve"> Allocate emergency resources to high-risk areas.</w:t>
      </w:r>
    </w:p>
    <w:p w14:paraId="4C766D2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646E61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 machine learning disaster-management system can combine historical and real-time information to estimate disaster risk. Proper preprocessing, feature selection, model training, validation, and evaluation are essential for reliable predictions.</w:t>
      </w:r>
    </w:p>
    <w:p w14:paraId="18F691B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045CE133">
          <v:rect id="_x0000_i1135" style="width:0;height:1.5pt" o:hralign="center" o:hrstd="t" o:hr="t" fillcolor="#a0a0a0" stroked="f"/>
        </w:pict>
      </w:r>
    </w:p>
    <w:p w14:paraId="4640251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Q3. Backpropagation in a Multilayer Perceptron</w:t>
      </w:r>
    </w:p>
    <w:p w14:paraId="25DCC65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A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Multilayer Perceptron (MLP)</w:t>
      </w:r>
      <w:r w:rsidRPr="002B47C5">
        <w:rPr>
          <w:rFonts w:ascii="Times New Roman" w:hAnsi="Times New Roman" w:cs="Times New Roman"/>
          <w:sz w:val="24"/>
          <w:szCs w:val="24"/>
        </w:rPr>
        <w:t xml:space="preserve"> contains an input layer, one or more hidden layers, and an output layer.</w:t>
      </w:r>
    </w:p>
    <w:p w14:paraId="21B2CF2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63C1DE3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Input Layer        Hidden Layer        Output Layer</w:t>
      </w:r>
    </w:p>
    <w:p w14:paraId="1F75BB2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9A316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x₁ ───────────→    h₁ ───────────→</w:t>
      </w:r>
    </w:p>
    <w:p w14:paraId="7065C22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│                 y</w:t>
      </w:r>
    </w:p>
    <w:p w14:paraId="0AD784C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x₂ ───────────→    h₂ ───────────→  Output</w:t>
      </w:r>
    </w:p>
    <w:p w14:paraId="090CBE7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      │</w:t>
      </w:r>
    </w:p>
    <w:p w14:paraId="48F30F8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x₃ ───────────→    h₃ ───────────→</w:t>
      </w:r>
    </w:p>
    <w:p w14:paraId="2FA882E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Backpropagation is a learning algorithm used to update the weights of a neural network by propagating the error backward.</w:t>
      </w:r>
    </w:p>
    <w:p w14:paraId="6EB2498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Step 1: Forward Pass</w:t>
      </w:r>
    </w:p>
    <w:p w14:paraId="48BBC50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Input values are given to the network.</w:t>
      </w:r>
    </w:p>
    <w:p w14:paraId="6682FA5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Each neuron calculates:</w:t>
      </w:r>
    </w:p>
    <w:p w14:paraId="49CB5A36" w14:textId="12D6EBE2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[Net = \sum </w:t>
      </w:r>
      <w:proofErr w:type="spellStart"/>
      <w:r w:rsidRPr="002B47C5">
        <w:rPr>
          <w:rFonts w:ascii="Times New Roman" w:hAnsi="Times New Roman" w:cs="Times New Roman"/>
          <w:sz w:val="24"/>
          <w:szCs w:val="24"/>
        </w:rPr>
        <w:t>wx</w:t>
      </w:r>
      <w:proofErr w:type="spellEnd"/>
      <w:r w:rsidRPr="002B47C5">
        <w:rPr>
          <w:rFonts w:ascii="Times New Roman" w:hAnsi="Times New Roman" w:cs="Times New Roman"/>
          <w:sz w:val="24"/>
          <w:szCs w:val="24"/>
        </w:rPr>
        <w:t>+]</w:t>
      </w:r>
    </w:p>
    <w:p w14:paraId="1950ABB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activation function is then applied:</w:t>
      </w:r>
    </w:p>
    <w:p w14:paraId="46D7C2F3" w14:textId="03705ABC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[Output=f(Net)]</w:t>
      </w:r>
    </w:p>
    <w:p w14:paraId="5E5EC4B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information moves from:</w:t>
      </w:r>
    </w:p>
    <w:p w14:paraId="74AD4B30" w14:textId="51750F40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[{\text{Input → Hidden Layer → Output}}]</w:t>
      </w:r>
    </w:p>
    <w:p w14:paraId="372A5EC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Step 2: Calculate Error</w:t>
      </w:r>
    </w:p>
    <w:p w14:paraId="6F83F41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predicted output is compared with the target output.</w:t>
      </w:r>
    </w:p>
    <w:p w14:paraId="34387F8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 simple error can be calculated as:</w:t>
      </w:r>
    </w:p>
    <w:p w14:paraId="7681686F" w14:textId="33B6A290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[Error = Target - Predicted]</w:t>
      </w:r>
    </w:p>
    <w:p w14:paraId="5D9056F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example:</w:t>
      </w:r>
    </w:p>
    <w:p w14:paraId="0565509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Target output     = 1.0</w:t>
      </w:r>
    </w:p>
    <w:p w14:paraId="1AD2A62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Predicted output  = 0.7</w:t>
      </w:r>
    </w:p>
    <w:p w14:paraId="1F14A50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Error = 1.0 - 0.7</w:t>
      </w:r>
    </w:p>
    <w:p w14:paraId="760B302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= 0.3</w:t>
      </w:r>
    </w:p>
    <w:p w14:paraId="2642BCE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Therefore, the network needs to adjust its weights to reduce the error.</w:t>
      </w:r>
    </w:p>
    <w:p w14:paraId="6956C70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Step 3: Backward Propagation</w:t>
      </w:r>
    </w:p>
    <w:p w14:paraId="411D7BA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lastRenderedPageBreak/>
        <w:t>The error is propagated from the output layer toward the hidden layer.</w:t>
      </w:r>
    </w:p>
    <w:p w14:paraId="231EA7E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weights are adjusted according to the error.</w:t>
      </w:r>
    </w:p>
    <w:p w14:paraId="6A1B9BF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 simplified weight-update equation is:</w:t>
      </w:r>
    </w:p>
    <w:p w14:paraId="403B06CE" w14:textId="79BBBC62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[\Delta w = \eta \delta x]</w:t>
      </w:r>
    </w:p>
    <w:p w14:paraId="3380EFE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where:</w:t>
      </w:r>
    </w:p>
    <w:p w14:paraId="747FDC9C" w14:textId="77777777" w:rsidR="002B47C5" w:rsidRPr="002B47C5" w:rsidRDefault="002B47C5" w:rsidP="008822B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(\eta) = learning rate</w:t>
      </w:r>
    </w:p>
    <w:p w14:paraId="683F4441" w14:textId="77777777" w:rsidR="002B47C5" w:rsidRPr="002B47C5" w:rsidRDefault="002B47C5" w:rsidP="008822B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(\delta) = error signal</w:t>
      </w:r>
    </w:p>
    <w:p w14:paraId="5E2A6DEB" w14:textId="77777777" w:rsidR="002B47C5" w:rsidRPr="002B47C5" w:rsidRDefault="002B47C5" w:rsidP="008822B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(x) = input</w:t>
      </w:r>
    </w:p>
    <w:p w14:paraId="1CC7B75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new weight is:</w:t>
      </w:r>
    </w:p>
    <w:p w14:paraId="34D0B4A8" w14:textId="7EEEA79E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[w_{new}=w_{old}+\Delta w]</w:t>
      </w:r>
    </w:p>
    <w:p w14:paraId="45AF722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This process is repeated for many training examples and epochs.</w:t>
      </w:r>
    </w:p>
    <w:p w14:paraId="76BA922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7A3806D7">
          <v:rect id="_x0000_i1136" style="width:0;height:1.5pt" o:hralign="center" o:hrstd="t" o:hr="t" fillcolor="#a0a0a0" stroked="f"/>
        </w:pict>
      </w:r>
    </w:p>
    <w:p w14:paraId="6E85385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Effect of Learning Rate</w:t>
      </w:r>
    </w:p>
    <w:p w14:paraId="07CFEDC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learning rate controls the size of each weight update.</w:t>
      </w:r>
    </w:p>
    <w:p w14:paraId="4EE1A25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Very small learning rate</w:t>
      </w:r>
    </w:p>
    <w:p w14:paraId="411EB708" w14:textId="77777777" w:rsidR="002B47C5" w:rsidRPr="002B47C5" w:rsidRDefault="002B47C5" w:rsidP="008822B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Training is slow.</w:t>
      </w:r>
    </w:p>
    <w:p w14:paraId="5260814D" w14:textId="77777777" w:rsidR="002B47C5" w:rsidRPr="002B47C5" w:rsidRDefault="002B47C5" w:rsidP="008822B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Convergence takes longer.</w:t>
      </w:r>
    </w:p>
    <w:p w14:paraId="5B4D472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Very large learning rate</w:t>
      </w:r>
    </w:p>
    <w:p w14:paraId="3EB0923E" w14:textId="77777777" w:rsidR="002B47C5" w:rsidRPr="002B47C5" w:rsidRDefault="002B47C5" w:rsidP="008822B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Training may become unstable.</w:t>
      </w:r>
    </w:p>
    <w:p w14:paraId="16E728E5" w14:textId="77777777" w:rsidR="002B47C5" w:rsidRPr="002B47C5" w:rsidRDefault="002B47C5" w:rsidP="008822B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model may overshoot the optimum.</w:t>
      </w:r>
    </w:p>
    <w:p w14:paraId="3D18A0E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Therefore, a suitable learning rate is required for efficient convergence.</w:t>
      </w:r>
    </w:p>
    <w:p w14:paraId="74E16AD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526B517A">
          <v:rect id="_x0000_i1137" style="width:0;height:1.5pt" o:hralign="center" o:hrstd="t" o:hr="t" fillcolor="#a0a0a0" stroked="f"/>
        </w:pict>
      </w:r>
    </w:p>
    <w:p w14:paraId="06CDEC9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Effect of Activation Function</w:t>
      </w:r>
    </w:p>
    <w:p w14:paraId="24FB29C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Activation functions introduce non-linearity into the neural network.</w:t>
      </w:r>
    </w:p>
    <w:p w14:paraId="527DF8C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lastRenderedPageBreak/>
        <w:t>Examples:</w:t>
      </w:r>
    </w:p>
    <w:p w14:paraId="45BEBDF1" w14:textId="77777777" w:rsidR="002B47C5" w:rsidRPr="002B47C5" w:rsidRDefault="002B47C5" w:rsidP="008822B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Sigmoid</w:t>
      </w:r>
    </w:p>
    <w:p w14:paraId="4189AEDA" w14:textId="77777777" w:rsidR="002B47C5" w:rsidRPr="002B47C5" w:rsidRDefault="002B47C5" w:rsidP="008822B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47C5">
        <w:rPr>
          <w:rFonts w:ascii="Times New Roman" w:hAnsi="Times New Roman" w:cs="Times New Roman"/>
          <w:sz w:val="24"/>
          <w:szCs w:val="24"/>
        </w:rPr>
        <w:t>ReLU</w:t>
      </w:r>
      <w:proofErr w:type="spellEnd"/>
    </w:p>
    <w:p w14:paraId="5A05B50A" w14:textId="77777777" w:rsidR="002B47C5" w:rsidRPr="002B47C5" w:rsidRDefault="002B47C5" w:rsidP="008822B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Tanh</w:t>
      </w:r>
    </w:p>
    <w:p w14:paraId="27FF244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 suitable activation function helps the network learn complex patterns and affects the speed and accuracy of training.</w:t>
      </w:r>
    </w:p>
    <w:p w14:paraId="021FF4B1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EFADA8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Backpropagation works through:</w:t>
      </w:r>
    </w:p>
    <w:p w14:paraId="189F5288" w14:textId="44B56578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[{\text{Forward Pass → Error Calculation → Backward Propagation → Weight Update}}]</w:t>
      </w:r>
    </w:p>
    <w:p w14:paraId="332DE6D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process is repeated until the error is sufficiently reduced. Learning rate and activation functions strongly influence convergence and model accuracy.</w:t>
      </w:r>
    </w:p>
    <w:p w14:paraId="02FD081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7A219A65">
          <v:rect id="_x0000_i1138" style="width:0;height:1.5pt" o:hralign="center" o:hrstd="t" o:hr="t" fillcolor="#a0a0a0" stroked="f"/>
        </w:pict>
      </w:r>
    </w:p>
    <w:p w14:paraId="402B3EB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Q14. Genetic Algorithm for Task Scheduling</w:t>
      </w:r>
    </w:p>
    <w:p w14:paraId="56125B8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Genetic Algorithms can be used to find a near-optimal schedule for assigning tasks in a system. The question asks about chromosome encoding, fitness, selection, crossover, and mutation.</w:t>
      </w:r>
    </w:p>
    <w:p w14:paraId="194D775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1. Chromosome Representation</w:t>
      </w:r>
    </w:p>
    <w:p w14:paraId="4BE7709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A possible task schedule is represented as a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chromosome</w:t>
      </w:r>
      <w:r w:rsidRPr="002B47C5">
        <w:rPr>
          <w:rFonts w:ascii="Times New Roman" w:hAnsi="Times New Roman" w:cs="Times New Roman"/>
          <w:sz w:val="24"/>
          <w:szCs w:val="24"/>
        </w:rPr>
        <w:t>.</w:t>
      </w:r>
    </w:p>
    <w:p w14:paraId="08D7F92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Suppose there are four tasks:</w:t>
      </w:r>
    </w:p>
    <w:p w14:paraId="607CFC0B" w14:textId="4DC5445A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[T_1,T_2,T_3,T_4]</w:t>
      </w:r>
    </w:p>
    <w:p w14:paraId="35DE0D6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 chromosome may be:</w:t>
      </w:r>
    </w:p>
    <w:p w14:paraId="22B53FB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[T3  T1  T4  T2]</w:t>
      </w:r>
    </w:p>
    <w:p w14:paraId="1E59859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This represents the order in which the tasks are scheduled.</w:t>
      </w:r>
    </w:p>
    <w:p w14:paraId="6B673B0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Another chromosome could be:</w:t>
      </w:r>
    </w:p>
    <w:p w14:paraId="7250BD2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[T2  T4  T1  T3]</w:t>
      </w:r>
    </w:p>
    <w:p w14:paraId="1E758F2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lastRenderedPageBreak/>
        <w:t>Each chromosome represents one possible solution.</w:t>
      </w:r>
    </w:p>
    <w:p w14:paraId="1F01D37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762D162A">
          <v:rect id="_x0000_i1139" style="width:0;height:1.5pt" o:hralign="center" o:hrstd="t" o:hr="t" fillcolor="#a0a0a0" stroked="f"/>
        </w:pict>
      </w:r>
    </w:p>
    <w:p w14:paraId="241A3F3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2. Fitness Function</w:t>
      </w:r>
    </w:p>
    <w:p w14:paraId="1DF809A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fitness function measures how good a schedule is.</w:t>
      </w:r>
    </w:p>
    <w:p w14:paraId="4F97425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task scheduling, factors such as:</w:t>
      </w:r>
    </w:p>
    <w:p w14:paraId="78D96C1B" w14:textId="77777777" w:rsidR="002B47C5" w:rsidRPr="002B47C5" w:rsidRDefault="002B47C5" w:rsidP="008822B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Total execution time</w:t>
      </w:r>
    </w:p>
    <w:p w14:paraId="481539D9" w14:textId="77777777" w:rsidR="002B47C5" w:rsidRPr="002B47C5" w:rsidRDefault="002B47C5" w:rsidP="008822B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Waiting time</w:t>
      </w:r>
    </w:p>
    <w:p w14:paraId="7159255A" w14:textId="77777777" w:rsidR="002B47C5" w:rsidRPr="002B47C5" w:rsidRDefault="002B47C5" w:rsidP="008822B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Resource utilization</w:t>
      </w:r>
    </w:p>
    <w:p w14:paraId="03FAE0A4" w14:textId="77777777" w:rsidR="002B47C5" w:rsidRPr="002B47C5" w:rsidRDefault="002B47C5" w:rsidP="008822B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Number of conflicts</w:t>
      </w:r>
    </w:p>
    <w:p w14:paraId="4A88994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can be considered.</w:t>
      </w:r>
    </w:p>
    <w:p w14:paraId="756CAD8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example:</w:t>
      </w:r>
    </w:p>
    <w:p w14:paraId="654AF0FB" w14:textId="4A1D0BFF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[Fitness = \frac{1}{1+Total\ Scheduling\ Cost}]</w:t>
      </w:r>
    </w:p>
    <w:p w14:paraId="070BC9A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 schedule with lower cost receives higher fitness.</w:t>
      </w:r>
    </w:p>
    <w:p w14:paraId="6A43671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Therefore:</w:t>
      </w:r>
    </w:p>
    <w:p w14:paraId="36D73812" w14:textId="66775E52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[\boxed{\text{Higher fitness = Better schedule}}]</w:t>
      </w:r>
    </w:p>
    <w:p w14:paraId="798EEC6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3AB844AA">
          <v:rect id="_x0000_i1140" style="width:0;height:1.5pt" o:hralign="center" o:hrstd="t" o:hr="t" fillcolor="#a0a0a0" stroked="f"/>
        </w:pict>
      </w:r>
    </w:p>
    <w:p w14:paraId="7B0FC11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3. Selection</w:t>
      </w:r>
    </w:p>
    <w:p w14:paraId="266EBC6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Selection chooses the better chromosomes for reproduction.</w:t>
      </w:r>
    </w:p>
    <w:p w14:paraId="013EDF2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example:</w:t>
      </w:r>
    </w:p>
    <w:p w14:paraId="6403172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Schedule A → Fitness = 80</w:t>
      </w:r>
    </w:p>
    <w:p w14:paraId="659B4FE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Schedule B → Fitness = 65</w:t>
      </w:r>
    </w:p>
    <w:p w14:paraId="1254A94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Schedule C → Fitness = 90</w:t>
      </w:r>
    </w:p>
    <w:p w14:paraId="54EF059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Schedule D → Fitness = 50</w:t>
      </w:r>
    </w:p>
    <w:p w14:paraId="70B7962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 algorithm is more likely to select:</w:t>
      </w:r>
    </w:p>
    <w:p w14:paraId="4E07430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lastRenderedPageBreak/>
        <w:t>Schedule C</w:t>
      </w:r>
    </w:p>
    <w:p w14:paraId="07A2877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Schedule A</w:t>
      </w:r>
    </w:p>
    <w:p w14:paraId="0133644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because they have higher fitness.</w:t>
      </w:r>
    </w:p>
    <w:p w14:paraId="2B9ACA4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4A2F0DE4">
          <v:rect id="_x0000_i1141" style="width:0;height:1.5pt" o:hralign="center" o:hrstd="t" o:hr="t" fillcolor="#a0a0a0" stroked="f"/>
        </w:pict>
      </w:r>
    </w:p>
    <w:p w14:paraId="6C4F523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4. Crossover</w:t>
      </w:r>
    </w:p>
    <w:p w14:paraId="3A11414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Crossover combines two selected parent chromosomes to produce new offspring.</w:t>
      </w:r>
    </w:p>
    <w:p w14:paraId="43026C2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Example:</w:t>
      </w:r>
    </w:p>
    <w:p w14:paraId="4EFBFDD1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Parent 1: T1 T2 | T3 T4</w:t>
      </w:r>
    </w:p>
    <w:p w14:paraId="3445191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Parent 2: T3 T4 | T1 T2</w:t>
      </w:r>
    </w:p>
    <w:p w14:paraId="59E12D5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After crossover, portions of the parents are exchanged to create new candidate schedules.</w:t>
      </w:r>
    </w:p>
    <w:p w14:paraId="2E968C6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scheduling problems, the crossover method should preserve valid task arrangements so that tasks are not unnecessarily duplicated.</w:t>
      </w:r>
    </w:p>
    <w:p w14:paraId="6095EF3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0A34BF65">
          <v:rect id="_x0000_i1142" style="width:0;height:1.5pt" o:hralign="center" o:hrstd="t" o:hr="t" fillcolor="#a0a0a0" stroked="f"/>
        </w:pict>
      </w:r>
    </w:p>
    <w:p w14:paraId="7305EA1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5. Mutation</w:t>
      </w:r>
    </w:p>
    <w:p w14:paraId="44F3470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Mutation makes a small random change to a chromosome.</w:t>
      </w:r>
    </w:p>
    <w:p w14:paraId="43F8D85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example:</w:t>
      </w:r>
    </w:p>
    <w:p w14:paraId="3C908B0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Before: T1 T2 T3 T4</w:t>
      </w:r>
    </w:p>
    <w:p w14:paraId="103243F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After:  T1 T3 T2 T4</w:t>
      </w:r>
    </w:p>
    <w:p w14:paraId="73662BF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Here, two tasks have changed positions.</w:t>
      </w:r>
    </w:p>
    <w:p w14:paraId="31B1059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Mutation:</w:t>
      </w:r>
    </w:p>
    <w:p w14:paraId="6F300C27" w14:textId="77777777" w:rsidR="002B47C5" w:rsidRPr="002B47C5" w:rsidRDefault="002B47C5" w:rsidP="008822B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Maintains population diversity.</w:t>
      </w:r>
    </w:p>
    <w:p w14:paraId="214F2B02" w14:textId="77777777" w:rsidR="002B47C5" w:rsidRPr="002B47C5" w:rsidRDefault="002B47C5" w:rsidP="008822B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Explores new schedules.</w:t>
      </w:r>
    </w:p>
    <w:p w14:paraId="7531A27F" w14:textId="77777777" w:rsidR="002B47C5" w:rsidRPr="002B47C5" w:rsidRDefault="002B47C5" w:rsidP="008822B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Prevents premature convergence.</w:t>
      </w:r>
    </w:p>
    <w:p w14:paraId="0C33D9E0" w14:textId="77777777" w:rsidR="002B47C5" w:rsidRPr="002B47C5" w:rsidRDefault="002B47C5" w:rsidP="008822B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Helps escape local optima.</w:t>
      </w:r>
    </w:p>
    <w:p w14:paraId="3C3A240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249F37D2">
          <v:rect id="_x0000_i1143" style="width:0;height:1.5pt" o:hralign="center" o:hrstd="t" o:hr="t" fillcolor="#a0a0a0" stroked="f"/>
        </w:pict>
      </w:r>
    </w:p>
    <w:p w14:paraId="1D85804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lastRenderedPageBreak/>
        <w:t>Overall Process</w:t>
      </w:r>
    </w:p>
    <w:p w14:paraId="25970C2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Initial Population</w:t>
      </w:r>
    </w:p>
    <w:p w14:paraId="2EBAA87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9DC89D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Fitness Evaluation</w:t>
      </w:r>
    </w:p>
    <w:p w14:paraId="2CA1871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BC8C38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Selection</w:t>
      </w:r>
    </w:p>
    <w:p w14:paraId="70026FD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8890B0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Crossover</w:t>
      </w:r>
    </w:p>
    <w:p w14:paraId="2C7904D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9BBFBF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Mutation</w:t>
      </w:r>
    </w:p>
    <w:p w14:paraId="7BBDBAE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8B7DBA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New Population</w:t>
      </w:r>
    </w:p>
    <w:p w14:paraId="007358B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41E0D6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Fitness Evaluation</w:t>
      </w:r>
    </w:p>
    <w:p w14:paraId="6FF64FB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75BFB9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Repeat</w:t>
      </w:r>
    </w:p>
    <w:p w14:paraId="7ED0866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0C2265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Near-Optimal Schedule</w:t>
      </w:r>
    </w:p>
    <w:p w14:paraId="5345C58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6B7916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Genetic Algorithms efficiently search a large scheduling solution space. Selection retains good schedules, crossover combines useful characteristics, and mutation explores new possibilities. Repeating these operations produces a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near-optimal task schedule</w:t>
      </w:r>
      <w:r w:rsidRPr="002B47C5">
        <w:rPr>
          <w:rFonts w:ascii="Times New Roman" w:hAnsi="Times New Roman" w:cs="Times New Roman"/>
          <w:sz w:val="24"/>
          <w:szCs w:val="24"/>
        </w:rPr>
        <w:t>.</w:t>
      </w:r>
    </w:p>
    <w:p w14:paraId="3B52E41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0B2D3AA0">
          <v:rect id="_x0000_i1144" style="width:0;height:1.5pt" o:hralign="center" o:hrstd="t" o:hr="t" fillcolor="#a0a0a0" stroked="f"/>
        </w:pict>
      </w:r>
    </w:p>
    <w:p w14:paraId="21E6C311" w14:textId="77777777" w:rsidR="00DB0AB6" w:rsidRDefault="00DB0AB6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39403" w14:textId="77777777" w:rsidR="00DB0AB6" w:rsidRDefault="00DB0AB6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4B92A" w14:textId="2CD61800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lastRenderedPageBreak/>
        <w:t>Q15. Classification Model Evaluation</w:t>
      </w:r>
    </w:p>
    <w:p w14:paraId="2E4081A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Classification models are evaluated using metrics such as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accuracy, precision, recall, F1-score, and ROC-AUC</w:t>
      </w:r>
      <w:r w:rsidRPr="002B47C5">
        <w:rPr>
          <w:rFonts w:ascii="Times New Roman" w:hAnsi="Times New Roman" w:cs="Times New Roman"/>
          <w:sz w:val="24"/>
          <w:szCs w:val="24"/>
        </w:rPr>
        <w:t>. The question specifically asks to demonstrate the calculations using a sample confusion matrix.</w:t>
      </w:r>
    </w:p>
    <w:p w14:paraId="7BBAFE8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Sample Confusion Matrix</w:t>
      </w:r>
    </w:p>
    <w:p w14:paraId="4FC405A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Let us assume:</w:t>
      </w:r>
    </w:p>
    <w:p w14:paraId="2E195B31" w14:textId="77777777" w:rsidR="002B47C5" w:rsidRPr="002B47C5" w:rsidRDefault="002B47C5" w:rsidP="008822B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TP = 80</w:t>
      </w:r>
    </w:p>
    <w:p w14:paraId="1DCC2EE2" w14:textId="77777777" w:rsidR="002B47C5" w:rsidRPr="002B47C5" w:rsidRDefault="002B47C5" w:rsidP="008822B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TN = 90</w:t>
      </w:r>
    </w:p>
    <w:p w14:paraId="3D2F63E7" w14:textId="77777777" w:rsidR="002B47C5" w:rsidRPr="002B47C5" w:rsidRDefault="002B47C5" w:rsidP="008822B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FP = 10</w:t>
      </w:r>
    </w:p>
    <w:p w14:paraId="5E18598D" w14:textId="77777777" w:rsidR="002B47C5" w:rsidRPr="002B47C5" w:rsidRDefault="002B47C5" w:rsidP="008822B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FN = 20</w:t>
      </w:r>
    </w:p>
    <w:p w14:paraId="67305EB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           Predicted</w:t>
      </w:r>
    </w:p>
    <w:p w14:paraId="45AFAE2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                      Positive   Negative</w:t>
      </w:r>
    </w:p>
    <w:p w14:paraId="7FB84C01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Actual Positive          80        20</w:t>
      </w:r>
    </w:p>
    <w:p w14:paraId="5C48B3A7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Actual Negative          10        90</w:t>
      </w:r>
    </w:p>
    <w:p w14:paraId="6C21001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Total:</w:t>
      </w:r>
    </w:p>
    <w:p w14:paraId="490D0D7B" w14:textId="3310C883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[80+90+10+20=200]</w:t>
      </w:r>
    </w:p>
    <w:p w14:paraId="14CAF83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612EBC9A">
          <v:rect id="_x0000_i1145" style="width:0;height:1.5pt" o:hralign="center" o:hrstd="t" o:hr="t" fillcolor="#a0a0a0" stroked="f"/>
        </w:pict>
      </w:r>
    </w:p>
    <w:p w14:paraId="49A1D363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1. Accuracy</w:t>
      </w:r>
    </w:p>
    <w:p w14:paraId="603762A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Accuracy measures the percentage of all predictions that are correct.</w:t>
      </w:r>
    </w:p>
    <w:p w14:paraId="47D01A13" w14:textId="6A64B16C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[Accuracy=\frac{TP+TN}{TP+TN+FP+FN}]</w:t>
      </w:r>
    </w:p>
    <w:p w14:paraId="15852558" w14:textId="3448F615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[=\frac{80+90}{200}]</w:t>
      </w:r>
    </w:p>
    <w:p w14:paraId="2FF65DA9" w14:textId="428A8EF8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[=\frac{170}{200}]</w:t>
      </w:r>
    </w:p>
    <w:p w14:paraId="1973FB2E" w14:textId="0B9FCA3E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[\boxed{Accuracy=85%}]</w:t>
      </w:r>
    </w:p>
    <w:p w14:paraId="1177E4F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59064DCA">
          <v:rect id="_x0000_i1146" style="width:0;height:1.5pt" o:hralign="center" o:hrstd="t" o:hr="t" fillcolor="#a0a0a0" stroked="f"/>
        </w:pict>
      </w:r>
    </w:p>
    <w:p w14:paraId="05DF7FF5" w14:textId="77777777" w:rsidR="00C07A65" w:rsidRDefault="00C07A6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967AC4" w14:textId="0C1E6A45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Precision</w:t>
      </w:r>
    </w:p>
    <w:p w14:paraId="0AF0982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Precision tells us how many predicted positive cases are actually positive.</w:t>
      </w:r>
    </w:p>
    <w:p w14:paraId="4B0A0009" w14:textId="319C0761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[Precision=\frac{TP}{TP+FP}]</w:t>
      </w:r>
    </w:p>
    <w:p w14:paraId="59B03A60" w14:textId="62B4A32F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[=\frac{80}{80+10}]</w:t>
      </w:r>
    </w:p>
    <w:p w14:paraId="58BC5E4C" w14:textId="637197DF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[=\frac{80}{90}]</w:t>
      </w:r>
    </w:p>
    <w:p w14:paraId="4D7A7941" w14:textId="7293A1CE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[\boxed{Precision=88.89%}]</w:t>
      </w:r>
    </w:p>
    <w:p w14:paraId="6E8A7ED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61E32329">
          <v:rect id="_x0000_i1147" style="width:0;height:1.5pt" o:hralign="center" o:hrstd="t" o:hr="t" fillcolor="#a0a0a0" stroked="f"/>
        </w:pict>
      </w:r>
    </w:p>
    <w:p w14:paraId="522FE759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3. Recall / Sensitivity</w:t>
      </w:r>
    </w:p>
    <w:p w14:paraId="12CB2FD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Recall tells us how many actual positive cases are correctly identified.</w:t>
      </w:r>
    </w:p>
    <w:p w14:paraId="17F794F7" w14:textId="0D9177F8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[Recall=\frac{TP}{TP+FN}]</w:t>
      </w:r>
    </w:p>
    <w:p w14:paraId="101A883F" w14:textId="3A447203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[=\frac{80}{80+20}]</w:t>
      </w:r>
    </w:p>
    <w:p w14:paraId="64E99B6C" w14:textId="3B299D2E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[\boxed{Recall=80%}]</w:t>
      </w:r>
    </w:p>
    <w:p w14:paraId="70FC637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61C8C17F">
          <v:rect id="_x0000_i1148" style="width:0;height:1.5pt" o:hralign="center" o:hrstd="t" o:hr="t" fillcolor="#a0a0a0" stroked="f"/>
        </w:pict>
      </w:r>
    </w:p>
    <w:p w14:paraId="1D808EEB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4. F1-Score</w:t>
      </w:r>
    </w:p>
    <w:p w14:paraId="67F79A52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F1-score is the harmonic mean of precision and recall.</w:t>
      </w:r>
    </w:p>
    <w:p w14:paraId="20E82A89" w14:textId="6B32F7CD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[F1=2\times\frac{Precision\times Recall}{</w:t>
      </w:r>
      <w:r w:rsidR="00C07A65" w:rsidRPr="002B47C5">
        <w:rPr>
          <w:rFonts w:ascii="Times New Roman" w:hAnsi="Times New Roman" w:cs="Times New Roman"/>
          <w:sz w:val="24"/>
          <w:szCs w:val="24"/>
        </w:rPr>
        <w:t>Precision Recall</w:t>
      </w:r>
      <w:r w:rsidRPr="002B47C5">
        <w:rPr>
          <w:rFonts w:ascii="Times New Roman" w:hAnsi="Times New Roman" w:cs="Times New Roman"/>
          <w:sz w:val="24"/>
          <w:szCs w:val="24"/>
        </w:rPr>
        <w:t>}]</w:t>
      </w:r>
    </w:p>
    <w:p w14:paraId="05B48F1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Using:</w:t>
      </w:r>
    </w:p>
    <w:p w14:paraId="7AE1CCC7" w14:textId="06FA7C2C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[Precision=0.8889]</w:t>
      </w:r>
    </w:p>
    <w:p w14:paraId="4379D851" w14:textId="3D5CDA4E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[Recall=0.8]</w:t>
      </w:r>
    </w:p>
    <w:p w14:paraId="346C762A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Therefore:</w:t>
      </w:r>
    </w:p>
    <w:p w14:paraId="3FFE01D3" w14:textId="109E65DE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[F1=2\times\frac{0.8889\times0.8}{0.8889+0.8]</w:t>
      </w:r>
    </w:p>
    <w:p w14:paraId="0E98C9F5" w14:textId="28F85A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[\boxed{F1\approx84.21%}]</w:t>
      </w:r>
    </w:p>
    <w:p w14:paraId="1688685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6DB40AA9">
          <v:rect id="_x0000_i1149" style="width:0;height:1.5pt" o:hralign="center" o:hrstd="t" o:hr="t" fillcolor="#a0a0a0" stroked="f"/>
        </w:pict>
      </w:r>
    </w:p>
    <w:p w14:paraId="0A187FA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5. ROC-AUC</w:t>
      </w:r>
    </w:p>
    <w:p w14:paraId="68E597D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ROC curve</w:t>
      </w:r>
      <w:r w:rsidRPr="002B47C5">
        <w:rPr>
          <w:rFonts w:ascii="Times New Roman" w:hAnsi="Times New Roman" w:cs="Times New Roman"/>
          <w:sz w:val="24"/>
          <w:szCs w:val="24"/>
        </w:rPr>
        <w:t xml:space="preserve"> plots:</w:t>
      </w:r>
    </w:p>
    <w:p w14:paraId="4AFEBDBD" w14:textId="2E1007AE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[TPR = \frac{TP}{TP+FN}]</w:t>
      </w:r>
    </w:p>
    <w:p w14:paraId="29C1E31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against</w:t>
      </w:r>
    </w:p>
    <w:p w14:paraId="0E30A9C4" w14:textId="747286CF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[FPR = \frac{FP}{FP+TN}]</w:t>
      </w:r>
    </w:p>
    <w:p w14:paraId="7BED8C9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For our example:</w:t>
      </w:r>
    </w:p>
    <w:p w14:paraId="63371BCD" w14:textId="78F8F96B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[TPR=\frac{80}{100}=0.8]</w:t>
      </w:r>
    </w:p>
    <w:p w14:paraId="5432620F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and</w:t>
      </w:r>
    </w:p>
    <w:p w14:paraId="2BE8CA71" w14:textId="55D2559E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[FPR=\frac{10}{100}=0.1]</w:t>
      </w:r>
    </w:p>
    <w:p w14:paraId="1CAB279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ROC-AUC represents the overall ability of the classifier to distinguish between positive and negative classes across different classification thresholds.</w:t>
      </w:r>
    </w:p>
    <w:p w14:paraId="6D1AC43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Generally:</w:t>
      </w:r>
    </w:p>
    <w:p w14:paraId="36E55AB3" w14:textId="77777777" w:rsidR="002B47C5" w:rsidRPr="002B47C5" w:rsidRDefault="002B47C5" w:rsidP="008822B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AUC close to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B47C5">
        <w:rPr>
          <w:rFonts w:ascii="Times New Roman" w:hAnsi="Times New Roman" w:cs="Times New Roman"/>
          <w:sz w:val="24"/>
          <w:szCs w:val="24"/>
        </w:rPr>
        <w:t xml:space="preserve"> → excellent discrimination.</w:t>
      </w:r>
    </w:p>
    <w:p w14:paraId="17D56936" w14:textId="77777777" w:rsidR="002B47C5" w:rsidRPr="002B47C5" w:rsidRDefault="002B47C5" w:rsidP="008822B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 xml:space="preserve">AUC around </w:t>
      </w:r>
      <w:r w:rsidRPr="002B47C5">
        <w:rPr>
          <w:rFonts w:ascii="Times New Roman" w:hAnsi="Times New Roman" w:cs="Times New Roman"/>
          <w:b/>
          <w:bCs/>
          <w:sz w:val="24"/>
          <w:szCs w:val="24"/>
        </w:rPr>
        <w:t>0.5</w:t>
      </w:r>
      <w:r w:rsidRPr="002B47C5">
        <w:rPr>
          <w:rFonts w:ascii="Times New Roman" w:hAnsi="Times New Roman" w:cs="Times New Roman"/>
          <w:sz w:val="24"/>
          <w:szCs w:val="24"/>
        </w:rPr>
        <w:t xml:space="preserve"> → approximately random classification.</w:t>
      </w:r>
    </w:p>
    <w:p w14:paraId="7131EA78" w14:textId="77777777" w:rsidR="002B47C5" w:rsidRPr="002B47C5" w:rsidRDefault="002B47C5" w:rsidP="008822B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Higher AUC → better classification ability.</w:t>
      </w:r>
    </w:p>
    <w:p w14:paraId="22FD0418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pict w14:anchorId="2F09FA52">
          <v:rect id="_x0000_i1150" style="width:0;height:1.5pt" o:hralign="center" o:hrstd="t" o:hr="t" fillcolor="#a0a0a0" stroked="f"/>
        </w:pict>
      </w:r>
    </w:p>
    <w:p w14:paraId="5F92C1FE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Importance in Real-World Applications</w:t>
      </w:r>
    </w:p>
    <w:p w14:paraId="1C290CBC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Spam Detection</w:t>
      </w:r>
    </w:p>
    <w:p w14:paraId="6DDA4B81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Precision is important because a false positive may classify a legitimate email as spam.</w:t>
      </w:r>
    </w:p>
    <w:p w14:paraId="6A8F9171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Disease Diagnosis</w:t>
      </w:r>
    </w:p>
    <w:p w14:paraId="20CB8660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Recall is especially important because a false negative may mean that a patient with a disease is incorrectly classified as healthy.</w:t>
      </w:r>
    </w:p>
    <w:p w14:paraId="3AEEE10D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t>Why F1-score?</w:t>
      </w:r>
    </w:p>
    <w:p w14:paraId="793C70D5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F1-score is useful when both precision and recall are important, especially when the classes are imbalanced.</w:t>
      </w:r>
    </w:p>
    <w:p w14:paraId="7999C06C" w14:textId="77777777" w:rsidR="00C07A65" w:rsidRDefault="00C07A6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C195AA" w14:textId="379566E9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47C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03975F06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No single metric is sufficient for every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3788"/>
      </w:tblGrid>
      <w:tr w:rsidR="002B47C5" w:rsidRPr="002B47C5" w14:paraId="4B7AD031" w14:textId="77777777" w:rsidTr="00C07A65">
        <w:tc>
          <w:tcPr>
            <w:tcW w:w="0" w:type="auto"/>
            <w:hideMark/>
          </w:tcPr>
          <w:p w14:paraId="6125087F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64C3ED7D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</w:tr>
      <w:tr w:rsidR="002B47C5" w:rsidRPr="002B47C5" w14:paraId="1C7E8EB5" w14:textId="77777777" w:rsidTr="00C07A65">
        <w:tc>
          <w:tcPr>
            <w:tcW w:w="0" w:type="auto"/>
            <w:hideMark/>
          </w:tcPr>
          <w:p w14:paraId="4191C456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1025FD99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Overall correctness</w:t>
            </w:r>
          </w:p>
        </w:tc>
      </w:tr>
      <w:tr w:rsidR="002B47C5" w:rsidRPr="002B47C5" w14:paraId="0B5A1278" w14:textId="77777777" w:rsidTr="00C07A65">
        <w:tc>
          <w:tcPr>
            <w:tcW w:w="0" w:type="auto"/>
            <w:hideMark/>
          </w:tcPr>
          <w:p w14:paraId="3E356B1A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225AAAE0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Correctness of positive predictions</w:t>
            </w:r>
          </w:p>
        </w:tc>
      </w:tr>
      <w:tr w:rsidR="002B47C5" w:rsidRPr="002B47C5" w14:paraId="412C3D49" w14:textId="77777777" w:rsidTr="00C07A65">
        <w:tc>
          <w:tcPr>
            <w:tcW w:w="0" w:type="auto"/>
            <w:hideMark/>
          </w:tcPr>
          <w:p w14:paraId="198336D3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59DAFD17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Finding actual positive cases</w:t>
            </w:r>
          </w:p>
        </w:tc>
      </w:tr>
      <w:tr w:rsidR="002B47C5" w:rsidRPr="002B47C5" w14:paraId="3A012B7A" w14:textId="77777777" w:rsidTr="00C07A65">
        <w:tc>
          <w:tcPr>
            <w:tcW w:w="0" w:type="auto"/>
            <w:hideMark/>
          </w:tcPr>
          <w:p w14:paraId="593802DE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54D2E753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Balance between precision and recall</w:t>
            </w:r>
          </w:p>
        </w:tc>
      </w:tr>
      <w:tr w:rsidR="002B47C5" w:rsidRPr="002B47C5" w14:paraId="5C17EACF" w14:textId="77777777" w:rsidTr="00C07A65">
        <w:tc>
          <w:tcPr>
            <w:tcW w:w="0" w:type="auto"/>
            <w:hideMark/>
          </w:tcPr>
          <w:p w14:paraId="59EDB65E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hideMark/>
          </w:tcPr>
          <w:p w14:paraId="0F7A2631" w14:textId="77777777" w:rsidR="002B47C5" w:rsidRPr="002B47C5" w:rsidRDefault="002B47C5" w:rsidP="008822BB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47C5">
              <w:rPr>
                <w:rFonts w:ascii="Times New Roman" w:hAnsi="Times New Roman" w:cs="Times New Roman"/>
                <w:sz w:val="24"/>
                <w:szCs w:val="24"/>
              </w:rPr>
              <w:t>Overall class-discrimination ability</w:t>
            </w:r>
          </w:p>
        </w:tc>
      </w:tr>
    </w:tbl>
    <w:p w14:paraId="1C97EC34" w14:textId="77777777" w:rsidR="002B47C5" w:rsidRPr="002B47C5" w:rsidRDefault="002B47C5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47C5">
        <w:rPr>
          <w:rFonts w:ascii="Times New Roman" w:hAnsi="Times New Roman" w:cs="Times New Roman"/>
          <w:sz w:val="24"/>
          <w:szCs w:val="24"/>
        </w:rPr>
        <w:t>Therefore, the appropriate evaluation metric should be selected according to the real-world application.</w:t>
      </w:r>
    </w:p>
    <w:p w14:paraId="2CC20F8C" w14:textId="77777777" w:rsidR="00CA2512" w:rsidRPr="002B47C5" w:rsidRDefault="00CA2512" w:rsidP="008822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A2512" w:rsidRPr="002B4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C10"/>
    <w:multiLevelType w:val="multilevel"/>
    <w:tmpl w:val="9F9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54A3"/>
    <w:multiLevelType w:val="multilevel"/>
    <w:tmpl w:val="72E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0CC3"/>
    <w:multiLevelType w:val="multilevel"/>
    <w:tmpl w:val="782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B1D01"/>
    <w:multiLevelType w:val="multilevel"/>
    <w:tmpl w:val="CE0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C31E1"/>
    <w:multiLevelType w:val="multilevel"/>
    <w:tmpl w:val="627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A3FA7"/>
    <w:multiLevelType w:val="multilevel"/>
    <w:tmpl w:val="7A1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36B1E"/>
    <w:multiLevelType w:val="multilevel"/>
    <w:tmpl w:val="33E8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B6899"/>
    <w:multiLevelType w:val="multilevel"/>
    <w:tmpl w:val="E39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35929"/>
    <w:multiLevelType w:val="multilevel"/>
    <w:tmpl w:val="A22E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F36F1"/>
    <w:multiLevelType w:val="multilevel"/>
    <w:tmpl w:val="E98C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A75A2"/>
    <w:multiLevelType w:val="multilevel"/>
    <w:tmpl w:val="4F4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15CF7"/>
    <w:multiLevelType w:val="multilevel"/>
    <w:tmpl w:val="8B3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A3E5D"/>
    <w:multiLevelType w:val="multilevel"/>
    <w:tmpl w:val="5BE4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E2B5A"/>
    <w:multiLevelType w:val="multilevel"/>
    <w:tmpl w:val="A32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C78DF"/>
    <w:multiLevelType w:val="multilevel"/>
    <w:tmpl w:val="CD8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717F9"/>
    <w:multiLevelType w:val="multilevel"/>
    <w:tmpl w:val="AC0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60181"/>
    <w:multiLevelType w:val="multilevel"/>
    <w:tmpl w:val="E61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294136">
    <w:abstractNumId w:val="15"/>
  </w:num>
  <w:num w:numId="2" w16cid:durableId="226065469">
    <w:abstractNumId w:val="14"/>
  </w:num>
  <w:num w:numId="3" w16cid:durableId="644513078">
    <w:abstractNumId w:val="1"/>
  </w:num>
  <w:num w:numId="4" w16cid:durableId="1000692291">
    <w:abstractNumId w:val="13"/>
  </w:num>
  <w:num w:numId="5" w16cid:durableId="136609460">
    <w:abstractNumId w:val="11"/>
  </w:num>
  <w:num w:numId="6" w16cid:durableId="1280718021">
    <w:abstractNumId w:val="3"/>
  </w:num>
  <w:num w:numId="7" w16cid:durableId="1465149815">
    <w:abstractNumId w:val="5"/>
  </w:num>
  <w:num w:numId="8" w16cid:durableId="2107186237">
    <w:abstractNumId w:val="9"/>
  </w:num>
  <w:num w:numId="9" w16cid:durableId="163321209">
    <w:abstractNumId w:val="4"/>
  </w:num>
  <w:num w:numId="10" w16cid:durableId="857426847">
    <w:abstractNumId w:val="16"/>
  </w:num>
  <w:num w:numId="11" w16cid:durableId="1054162985">
    <w:abstractNumId w:val="10"/>
  </w:num>
  <w:num w:numId="12" w16cid:durableId="145558788">
    <w:abstractNumId w:val="7"/>
  </w:num>
  <w:num w:numId="13" w16cid:durableId="551769281">
    <w:abstractNumId w:val="0"/>
  </w:num>
  <w:num w:numId="14" w16cid:durableId="451556115">
    <w:abstractNumId w:val="8"/>
  </w:num>
  <w:num w:numId="15" w16cid:durableId="149181347">
    <w:abstractNumId w:val="6"/>
  </w:num>
  <w:num w:numId="16" w16cid:durableId="1542785451">
    <w:abstractNumId w:val="12"/>
  </w:num>
  <w:num w:numId="17" w16cid:durableId="505707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E7"/>
    <w:rsid w:val="000852AE"/>
    <w:rsid w:val="000E4006"/>
    <w:rsid w:val="00177F20"/>
    <w:rsid w:val="002B47C5"/>
    <w:rsid w:val="003D271C"/>
    <w:rsid w:val="004B3C2D"/>
    <w:rsid w:val="00745DCB"/>
    <w:rsid w:val="007972E7"/>
    <w:rsid w:val="008822BB"/>
    <w:rsid w:val="00A84E39"/>
    <w:rsid w:val="00C07A65"/>
    <w:rsid w:val="00C67882"/>
    <w:rsid w:val="00CA2512"/>
    <w:rsid w:val="00DB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A0E1"/>
  <w15:chartTrackingRefBased/>
  <w15:docId w15:val="{A8AC1A95-E0AD-4E12-A6C8-58E146E9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2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16EDB-1635-4E9B-B3A7-A2A555A75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1948</Words>
  <Characters>11105</Characters>
  <Application>Microsoft Office Word</Application>
  <DocSecurity>0</DocSecurity>
  <Lines>92</Lines>
  <Paragraphs>26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10</cp:revision>
  <dcterms:created xsi:type="dcterms:W3CDTF">2026-08-09T13:01:00Z</dcterms:created>
  <dcterms:modified xsi:type="dcterms:W3CDTF">2026-08-09T13:14:00Z</dcterms:modified>
</cp:coreProperties>
</file>