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A22E" w14:textId="77777777" w:rsidR="003D1977" w:rsidRDefault="00000000">
      <w:pPr>
        <w:spacing w:after="60"/>
        <w:jc w:val="center"/>
      </w:pPr>
      <w:r>
        <w:rPr>
          <w:rFonts w:ascii="Calibri" w:eastAsia="Calibri" w:hAnsi="Calibri" w:cs="Calibri"/>
          <w:b/>
          <w:bCs/>
          <w:color w:val="1F3864"/>
          <w:sz w:val="40"/>
          <w:szCs w:val="40"/>
        </w:rPr>
        <w:t>SIMATS ENGINEERING</w:t>
      </w:r>
    </w:p>
    <w:p w14:paraId="1A4F78C8" w14:textId="77777777" w:rsidR="003D1977" w:rsidRDefault="00000000">
      <w:pPr>
        <w:spacing w:after="60"/>
        <w:jc w:val="center"/>
      </w:pPr>
      <w:r>
        <w:rPr>
          <w:rFonts w:ascii="Calibri" w:eastAsia="Calibri" w:hAnsi="Calibri" w:cs="Calibri"/>
          <w:b/>
          <w:bCs/>
          <w:color w:val="1F3864"/>
          <w:sz w:val="40"/>
          <w:szCs w:val="40"/>
        </w:rPr>
        <w:t>CSA6303- Threat Intelligence and Network Security</w:t>
      </w:r>
    </w:p>
    <w:p w14:paraId="75D961BA" w14:textId="77777777" w:rsidR="003D1977" w:rsidRDefault="00000000">
      <w:pPr>
        <w:spacing w:after="60"/>
        <w:jc w:val="center"/>
      </w:pPr>
      <w:r>
        <w:rPr>
          <w:rFonts w:ascii="Calibri" w:eastAsia="Calibri" w:hAnsi="Calibri" w:cs="Calibri"/>
          <w:b/>
          <w:bCs/>
          <w:color w:val="1F3864"/>
          <w:sz w:val="40"/>
          <w:szCs w:val="40"/>
        </w:rPr>
        <w:t>A2-Vulnerability Assessment Report</w:t>
      </w:r>
    </w:p>
    <w:p w14:paraId="2F870AF1" w14:textId="77777777" w:rsidR="003D1977" w:rsidRDefault="00000000">
      <w:pPr>
        <w:pBdr>
          <w:bottom w:val="single" w:sz="6" w:space="6" w:color="000000"/>
        </w:pBdr>
        <w:spacing w:after="200"/>
        <w:jc w:val="center"/>
      </w:pPr>
      <w:r>
        <w:rPr>
          <w:rFonts w:ascii="Calibri" w:eastAsia="Calibri" w:hAnsi="Calibri" w:cs="Calibri"/>
          <w:color w:val="595959"/>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300"/>
        <w:gridCol w:w="2526"/>
      </w:tblGrid>
      <w:tr w:rsidR="003D1977" w14:paraId="22B5A3F3" w14:textId="77777777">
        <w:tblPrEx>
          <w:tblCellMar>
            <w:top w:w="0" w:type="dxa"/>
            <w:bottom w:w="0" w:type="dxa"/>
          </w:tblCellMar>
        </w:tblPrEx>
        <w:tc>
          <w:tcPr>
            <w:tcW w:w="1800" w:type="dxa"/>
            <w:tcBorders>
              <w:top w:val="single" w:sz="4" w:space="0" w:color="D0D0D0"/>
              <w:left w:val="single" w:sz="4" w:space="0" w:color="D0D0D0"/>
              <w:bottom w:val="single" w:sz="4" w:space="0" w:color="D0D0D0"/>
              <w:right w:val="single" w:sz="4" w:space="0" w:color="D0D0D0"/>
            </w:tcBorders>
            <w:shd w:val="clear" w:color="auto" w:fill="E9EDF4"/>
            <w:tcMar>
              <w:top w:w="90" w:type="dxa"/>
              <w:left w:w="110" w:type="dxa"/>
              <w:bottom w:w="90" w:type="dxa"/>
              <w:right w:w="110" w:type="dxa"/>
            </w:tcMar>
          </w:tcPr>
          <w:p w14:paraId="6ABB8874" w14:textId="77777777" w:rsidR="003D1977" w:rsidRDefault="00000000">
            <w:r>
              <w:rPr>
                <w:rFonts w:ascii="Calibri" w:eastAsia="Calibri" w:hAnsi="Calibri" w:cs="Calibri"/>
                <w:b/>
                <w:bCs/>
                <w:sz w:val="22"/>
                <w:szCs w:val="22"/>
              </w:rPr>
              <w:t>Subject</w:t>
            </w:r>
          </w:p>
        </w:tc>
        <w:tc>
          <w:tcPr>
            <w:tcW w:w="2400" w:type="dxa"/>
            <w:tcBorders>
              <w:top w:val="single" w:sz="4" w:space="0" w:color="D0D0D0"/>
              <w:left w:val="single" w:sz="4" w:space="0" w:color="D0D0D0"/>
              <w:bottom w:val="single" w:sz="4" w:space="0" w:color="D0D0D0"/>
              <w:right w:val="single" w:sz="4" w:space="0" w:color="D0D0D0"/>
            </w:tcBorders>
            <w:tcMar>
              <w:top w:w="90" w:type="dxa"/>
              <w:left w:w="110" w:type="dxa"/>
              <w:bottom w:w="90" w:type="dxa"/>
              <w:right w:w="110" w:type="dxa"/>
            </w:tcMar>
          </w:tcPr>
          <w:p w14:paraId="376EC03A" w14:textId="77777777" w:rsidR="003D1977" w:rsidRDefault="00000000">
            <w:r>
              <w:rPr>
                <w:rFonts w:ascii="Calibri" w:eastAsia="Calibri" w:hAnsi="Calibri" w:cs="Calibri"/>
                <w:sz w:val="22"/>
                <w:szCs w:val="22"/>
              </w:rPr>
              <w:t>Threat Intelligence</w:t>
            </w:r>
          </w:p>
        </w:tc>
        <w:tc>
          <w:tcPr>
            <w:tcW w:w="2300" w:type="dxa"/>
            <w:tcBorders>
              <w:top w:val="single" w:sz="4" w:space="0" w:color="D0D0D0"/>
              <w:left w:val="single" w:sz="4" w:space="0" w:color="D0D0D0"/>
              <w:bottom w:val="single" w:sz="4" w:space="0" w:color="D0D0D0"/>
              <w:right w:val="single" w:sz="4" w:space="0" w:color="D0D0D0"/>
            </w:tcBorders>
            <w:shd w:val="clear" w:color="auto" w:fill="E9EDF4"/>
            <w:tcMar>
              <w:top w:w="90" w:type="dxa"/>
              <w:left w:w="110" w:type="dxa"/>
              <w:bottom w:w="90" w:type="dxa"/>
              <w:right w:w="110" w:type="dxa"/>
            </w:tcMar>
          </w:tcPr>
          <w:p w14:paraId="2ED1551A" w14:textId="77777777" w:rsidR="003D1977" w:rsidRDefault="00000000">
            <w:r>
              <w:rPr>
                <w:rFonts w:ascii="Calibri" w:eastAsia="Calibri" w:hAnsi="Calibri" w:cs="Calibri"/>
                <w:b/>
                <w:bCs/>
                <w:sz w:val="22"/>
                <w:szCs w:val="22"/>
              </w:rPr>
              <w:t>Total Marks</w:t>
            </w:r>
          </w:p>
        </w:tc>
        <w:tc>
          <w:tcPr>
            <w:tcW w:w="2526" w:type="dxa"/>
            <w:tcBorders>
              <w:top w:val="single" w:sz="4" w:space="0" w:color="D0D0D0"/>
              <w:left w:val="single" w:sz="4" w:space="0" w:color="D0D0D0"/>
              <w:bottom w:val="single" w:sz="4" w:space="0" w:color="D0D0D0"/>
              <w:right w:val="single" w:sz="4" w:space="0" w:color="D0D0D0"/>
            </w:tcBorders>
            <w:tcMar>
              <w:top w:w="90" w:type="dxa"/>
              <w:left w:w="110" w:type="dxa"/>
              <w:bottom w:w="90" w:type="dxa"/>
              <w:right w:w="110" w:type="dxa"/>
            </w:tcMar>
          </w:tcPr>
          <w:p w14:paraId="2FBA8CBB" w14:textId="77777777" w:rsidR="003D1977" w:rsidRDefault="00000000">
            <w:r>
              <w:rPr>
                <w:rFonts w:ascii="Calibri" w:eastAsia="Calibri" w:hAnsi="Calibri" w:cs="Calibri"/>
                <w:sz w:val="22"/>
                <w:szCs w:val="22"/>
              </w:rPr>
              <w:t>50</w:t>
            </w:r>
          </w:p>
        </w:tc>
      </w:tr>
      <w:tr w:rsidR="003D1977" w14:paraId="6D0D1722" w14:textId="77777777">
        <w:tblPrEx>
          <w:tblCellMar>
            <w:top w:w="0" w:type="dxa"/>
            <w:bottom w:w="0" w:type="dxa"/>
          </w:tblCellMar>
        </w:tblPrEx>
        <w:tc>
          <w:tcPr>
            <w:tcW w:w="1800" w:type="dxa"/>
            <w:tcBorders>
              <w:top w:val="single" w:sz="4" w:space="0" w:color="D0D0D0"/>
              <w:left w:val="single" w:sz="4" w:space="0" w:color="D0D0D0"/>
              <w:bottom w:val="single" w:sz="4" w:space="0" w:color="D0D0D0"/>
              <w:right w:val="single" w:sz="4" w:space="0" w:color="D0D0D0"/>
            </w:tcBorders>
            <w:shd w:val="clear" w:color="auto" w:fill="E9EDF4"/>
            <w:tcMar>
              <w:top w:w="90" w:type="dxa"/>
              <w:left w:w="110" w:type="dxa"/>
              <w:bottom w:w="90" w:type="dxa"/>
              <w:right w:w="110" w:type="dxa"/>
            </w:tcMar>
          </w:tcPr>
          <w:p w14:paraId="2D5F55BB" w14:textId="77777777" w:rsidR="003D1977" w:rsidRDefault="00000000">
            <w:r>
              <w:rPr>
                <w:rFonts w:ascii="Calibri" w:eastAsia="Calibri" w:hAnsi="Calibri" w:cs="Calibri"/>
                <w:b/>
                <w:bCs/>
                <w:sz w:val="22"/>
                <w:szCs w:val="22"/>
              </w:rPr>
              <w:t>Questions</w:t>
            </w:r>
          </w:p>
        </w:tc>
        <w:tc>
          <w:tcPr>
            <w:tcW w:w="2400" w:type="dxa"/>
            <w:tcBorders>
              <w:top w:val="single" w:sz="4" w:space="0" w:color="D0D0D0"/>
              <w:left w:val="single" w:sz="4" w:space="0" w:color="D0D0D0"/>
              <w:bottom w:val="single" w:sz="4" w:space="0" w:color="D0D0D0"/>
              <w:right w:val="single" w:sz="4" w:space="0" w:color="D0D0D0"/>
            </w:tcBorders>
            <w:tcMar>
              <w:top w:w="90" w:type="dxa"/>
              <w:left w:w="110" w:type="dxa"/>
              <w:bottom w:w="90" w:type="dxa"/>
              <w:right w:w="110" w:type="dxa"/>
            </w:tcMar>
          </w:tcPr>
          <w:p w14:paraId="3D68A01B" w14:textId="77777777" w:rsidR="003D1977" w:rsidRDefault="00000000">
            <w:r>
              <w:rPr>
                <w:rFonts w:ascii="Calibri" w:eastAsia="Calibri" w:hAnsi="Calibri" w:cs="Calibri"/>
                <w:sz w:val="22"/>
                <w:szCs w:val="22"/>
              </w:rPr>
              <w:t>10 (all compulsory)</w:t>
            </w:r>
          </w:p>
        </w:tc>
        <w:tc>
          <w:tcPr>
            <w:tcW w:w="2300" w:type="dxa"/>
            <w:tcBorders>
              <w:top w:val="single" w:sz="4" w:space="0" w:color="D0D0D0"/>
              <w:left w:val="single" w:sz="4" w:space="0" w:color="D0D0D0"/>
              <w:bottom w:val="single" w:sz="4" w:space="0" w:color="D0D0D0"/>
              <w:right w:val="single" w:sz="4" w:space="0" w:color="D0D0D0"/>
            </w:tcBorders>
            <w:shd w:val="clear" w:color="auto" w:fill="E9EDF4"/>
            <w:tcMar>
              <w:top w:w="90" w:type="dxa"/>
              <w:left w:w="110" w:type="dxa"/>
              <w:bottom w:w="90" w:type="dxa"/>
              <w:right w:w="110" w:type="dxa"/>
            </w:tcMar>
          </w:tcPr>
          <w:p w14:paraId="71D2F5FC" w14:textId="77777777" w:rsidR="003D1977" w:rsidRDefault="00000000">
            <w:r>
              <w:rPr>
                <w:rFonts w:ascii="Calibri" w:eastAsia="Calibri" w:hAnsi="Calibri" w:cs="Calibri"/>
                <w:b/>
                <w:bCs/>
                <w:sz w:val="22"/>
                <w:szCs w:val="22"/>
              </w:rPr>
              <w:t>Marks per Question</w:t>
            </w:r>
          </w:p>
        </w:tc>
        <w:tc>
          <w:tcPr>
            <w:tcW w:w="2526" w:type="dxa"/>
            <w:tcBorders>
              <w:top w:val="single" w:sz="4" w:space="0" w:color="D0D0D0"/>
              <w:left w:val="single" w:sz="4" w:space="0" w:color="D0D0D0"/>
              <w:bottom w:val="single" w:sz="4" w:space="0" w:color="D0D0D0"/>
              <w:right w:val="single" w:sz="4" w:space="0" w:color="D0D0D0"/>
            </w:tcBorders>
            <w:tcMar>
              <w:top w:w="90" w:type="dxa"/>
              <w:left w:w="110" w:type="dxa"/>
              <w:bottom w:w="90" w:type="dxa"/>
              <w:right w:w="110" w:type="dxa"/>
            </w:tcMar>
          </w:tcPr>
          <w:p w14:paraId="4533BE01" w14:textId="77777777" w:rsidR="003D1977" w:rsidRDefault="00000000">
            <w:r>
              <w:rPr>
                <w:rFonts w:ascii="Calibri" w:eastAsia="Calibri" w:hAnsi="Calibri" w:cs="Calibri"/>
                <w:sz w:val="22"/>
                <w:szCs w:val="22"/>
              </w:rPr>
              <w:t>5</w:t>
            </w:r>
          </w:p>
        </w:tc>
      </w:tr>
      <w:tr w:rsidR="003D1977" w14:paraId="3897F400" w14:textId="77777777">
        <w:tblPrEx>
          <w:tblCellMar>
            <w:top w:w="0" w:type="dxa"/>
            <w:bottom w:w="0" w:type="dxa"/>
          </w:tblCellMar>
        </w:tblPrEx>
        <w:tc>
          <w:tcPr>
            <w:tcW w:w="1800" w:type="dxa"/>
            <w:tcBorders>
              <w:top w:val="single" w:sz="4" w:space="0" w:color="D0D0D0"/>
              <w:left w:val="single" w:sz="4" w:space="0" w:color="D0D0D0"/>
              <w:bottom w:val="single" w:sz="4" w:space="0" w:color="D0D0D0"/>
              <w:right w:val="single" w:sz="4" w:space="0" w:color="D0D0D0"/>
            </w:tcBorders>
            <w:shd w:val="clear" w:color="auto" w:fill="E9EDF4"/>
            <w:tcMar>
              <w:top w:w="90" w:type="dxa"/>
              <w:left w:w="110" w:type="dxa"/>
              <w:bottom w:w="90" w:type="dxa"/>
              <w:right w:w="110" w:type="dxa"/>
            </w:tcMar>
          </w:tcPr>
          <w:p w14:paraId="2A3D6D56" w14:textId="77777777" w:rsidR="003D1977" w:rsidRDefault="00000000">
            <w:r>
              <w:rPr>
                <w:rFonts w:ascii="Calibri" w:eastAsia="Calibri" w:hAnsi="Calibri" w:cs="Calibri"/>
                <w:b/>
                <w:bCs/>
                <w:sz w:val="22"/>
                <w:szCs w:val="22"/>
              </w:rPr>
              <w:t>REg.no</w:t>
            </w:r>
          </w:p>
        </w:tc>
        <w:tc>
          <w:tcPr>
            <w:tcW w:w="2400" w:type="dxa"/>
            <w:tcBorders>
              <w:top w:val="single" w:sz="4" w:space="0" w:color="D0D0D0"/>
              <w:left w:val="single" w:sz="4" w:space="0" w:color="D0D0D0"/>
              <w:bottom w:val="single" w:sz="4" w:space="0" w:color="D0D0D0"/>
              <w:right w:val="single" w:sz="4" w:space="0" w:color="D0D0D0"/>
            </w:tcBorders>
            <w:tcMar>
              <w:top w:w="90" w:type="dxa"/>
              <w:left w:w="110" w:type="dxa"/>
              <w:bottom w:w="90" w:type="dxa"/>
              <w:right w:w="110" w:type="dxa"/>
            </w:tcMar>
          </w:tcPr>
          <w:p w14:paraId="11984AFF" w14:textId="77777777" w:rsidR="003D1977" w:rsidRDefault="003D1977"/>
        </w:tc>
        <w:tc>
          <w:tcPr>
            <w:tcW w:w="2300" w:type="dxa"/>
            <w:tcBorders>
              <w:top w:val="single" w:sz="4" w:space="0" w:color="D0D0D0"/>
              <w:left w:val="single" w:sz="4" w:space="0" w:color="D0D0D0"/>
              <w:bottom w:val="single" w:sz="4" w:space="0" w:color="D0D0D0"/>
              <w:right w:val="single" w:sz="4" w:space="0" w:color="D0D0D0"/>
            </w:tcBorders>
            <w:shd w:val="clear" w:color="auto" w:fill="E9EDF4"/>
            <w:tcMar>
              <w:top w:w="90" w:type="dxa"/>
              <w:left w:w="110" w:type="dxa"/>
              <w:bottom w:w="90" w:type="dxa"/>
              <w:right w:w="110" w:type="dxa"/>
            </w:tcMar>
          </w:tcPr>
          <w:p w14:paraId="1A81C872" w14:textId="77777777" w:rsidR="003D1977" w:rsidRDefault="00000000">
            <w:r>
              <w:rPr>
                <w:rFonts w:ascii="Calibri" w:eastAsia="Calibri" w:hAnsi="Calibri" w:cs="Calibri"/>
                <w:b/>
                <w:bCs/>
                <w:sz w:val="22"/>
                <w:szCs w:val="22"/>
              </w:rPr>
              <w:t>Name of the Student</w:t>
            </w:r>
          </w:p>
        </w:tc>
        <w:tc>
          <w:tcPr>
            <w:tcW w:w="2526" w:type="dxa"/>
            <w:tcBorders>
              <w:top w:val="single" w:sz="4" w:space="0" w:color="D0D0D0"/>
              <w:left w:val="single" w:sz="4" w:space="0" w:color="D0D0D0"/>
              <w:bottom w:val="single" w:sz="4" w:space="0" w:color="D0D0D0"/>
              <w:right w:val="single" w:sz="4" w:space="0" w:color="D0D0D0"/>
            </w:tcBorders>
            <w:tcMar>
              <w:top w:w="90" w:type="dxa"/>
              <w:left w:w="110" w:type="dxa"/>
              <w:bottom w:w="90" w:type="dxa"/>
              <w:right w:w="110" w:type="dxa"/>
            </w:tcMar>
          </w:tcPr>
          <w:p w14:paraId="7FF36C8A" w14:textId="77777777" w:rsidR="003D1977" w:rsidRDefault="003D1977"/>
        </w:tc>
      </w:tr>
    </w:tbl>
    <w:p w14:paraId="3878863B" w14:textId="77777777" w:rsidR="003D1977" w:rsidRDefault="00000000">
      <w:pPr>
        <w:spacing w:before="200" w:after="300"/>
      </w:pPr>
      <w:r>
        <w:rPr>
          <w:rFonts w:ascii="Calibri" w:eastAsia="Calibri" w:hAnsi="Calibri" w:cs="Calibri"/>
          <w:i/>
          <w:iCs/>
          <w:sz w:val="21"/>
          <w:szCs w:val="21"/>
        </w:rPr>
        <w:t xml:space="preserve">Co2: Identify common network attacks and </w:t>
      </w:r>
      <w:proofErr w:type="spellStart"/>
      <w:r>
        <w:rPr>
          <w:rFonts w:ascii="Calibri" w:eastAsia="Calibri" w:hAnsi="Calibri" w:cs="Calibri"/>
          <w:i/>
          <w:iCs/>
          <w:sz w:val="21"/>
          <w:szCs w:val="21"/>
        </w:rPr>
        <w:t>analyze</w:t>
      </w:r>
      <w:proofErr w:type="spellEnd"/>
      <w:r>
        <w:rPr>
          <w:rFonts w:ascii="Calibri" w:eastAsia="Calibri" w:hAnsi="Calibri" w:cs="Calibri"/>
          <w:i/>
          <w:iCs/>
          <w:sz w:val="21"/>
          <w:szCs w:val="21"/>
        </w:rPr>
        <w:t xml:space="preserve"> threat intelligence sources and data collection techniques.</w:t>
      </w:r>
    </w:p>
    <w:p w14:paraId="02C2644C" w14:textId="77777777" w:rsidR="003D1977" w:rsidRDefault="00000000">
      <w:pPr>
        <w:spacing w:before="200" w:after="160"/>
      </w:pPr>
      <w:r>
        <w:rPr>
          <w:rFonts w:ascii="Calibri" w:eastAsia="Calibri" w:hAnsi="Calibri" w:cs="Calibri"/>
          <w:b/>
          <w:bCs/>
          <w:i/>
          <w:iCs/>
          <w:sz w:val="22"/>
          <w:szCs w:val="22"/>
        </w:rPr>
        <w:t>Code of Conduct:</w:t>
      </w:r>
    </w:p>
    <w:p w14:paraId="768E696F" w14:textId="32D9862B" w:rsidR="003D1977" w:rsidRDefault="00000000">
      <w:pPr>
        <w:spacing w:after="300"/>
        <w:jc w:val="both"/>
      </w:pPr>
      <w:proofErr w:type="spellStart"/>
      <w:proofErr w:type="gramStart"/>
      <w:r>
        <w:rPr>
          <w:rFonts w:ascii="Calibri" w:eastAsia="Calibri" w:hAnsi="Calibri" w:cs="Calibri"/>
          <w:i/>
          <w:iCs/>
          <w:sz w:val="22"/>
          <w:szCs w:val="22"/>
        </w:rPr>
        <w:t>I</w:t>
      </w:r>
      <w:r w:rsidR="004E4A15">
        <w:rPr>
          <w:rFonts w:ascii="Calibri" w:eastAsia="Calibri" w:hAnsi="Calibri" w:cs="Calibri"/>
          <w:i/>
          <w:iCs/>
          <w:sz w:val="22"/>
          <w:szCs w:val="22"/>
        </w:rPr>
        <w:t>A.Sucharitha</w:t>
      </w:r>
      <w:proofErr w:type="spellEnd"/>
      <w:proofErr w:type="gramEnd"/>
      <w:r w:rsidR="004E4A15">
        <w:rPr>
          <w:rFonts w:ascii="Calibri" w:eastAsia="Calibri" w:hAnsi="Calibri" w:cs="Calibri"/>
          <w:i/>
          <w:iCs/>
          <w:sz w:val="22"/>
          <w:szCs w:val="22"/>
        </w:rPr>
        <w:t>(192365035)</w:t>
      </w:r>
      <w:r>
        <w:rPr>
          <w:rFonts w:ascii="Calibri" w:eastAsia="Calibri" w:hAnsi="Calibri" w:cs="Calibri"/>
          <w:i/>
          <w:iCs/>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14:paraId="506FBF83" w14:textId="46A53145" w:rsidR="003D1977" w:rsidRDefault="00000000">
      <w:r>
        <w:rPr>
          <w:rFonts w:ascii="Calibri" w:eastAsia="Calibri" w:hAnsi="Calibri" w:cs="Calibri"/>
          <w:b/>
          <w:bCs/>
          <w:sz w:val="22"/>
          <w:szCs w:val="22"/>
        </w:rPr>
        <w:t>Signature of Student</w:t>
      </w:r>
      <w:r w:rsidR="004E4A15">
        <w:rPr>
          <w:rFonts w:ascii="Calibri" w:eastAsia="Calibri" w:hAnsi="Calibri" w:cs="Calibri"/>
          <w:b/>
          <w:bCs/>
          <w:sz w:val="22"/>
          <w:szCs w:val="22"/>
        </w:rPr>
        <w:br/>
      </w:r>
      <w:proofErr w:type="spellStart"/>
      <w:r w:rsidR="004E4A15">
        <w:rPr>
          <w:rFonts w:ascii="Calibri" w:eastAsia="Calibri" w:hAnsi="Calibri" w:cs="Calibri"/>
          <w:b/>
          <w:bCs/>
          <w:sz w:val="22"/>
          <w:szCs w:val="22"/>
        </w:rPr>
        <w:t>A.Sucharitha</w:t>
      </w:r>
      <w:proofErr w:type="spellEnd"/>
    </w:p>
    <w:p w14:paraId="6A12DCA1" w14:textId="77777777" w:rsidR="003D1977" w:rsidRDefault="00000000">
      <w:r>
        <w:br w:type="page"/>
      </w:r>
    </w:p>
    <w:p w14:paraId="70A6F6BC" w14:textId="77777777" w:rsidR="003D1977" w:rsidRDefault="00000000">
      <w:pPr>
        <w:spacing w:after="100"/>
        <w:jc w:val="center"/>
      </w:pPr>
      <w:r>
        <w:rPr>
          <w:b/>
          <w:bCs/>
          <w:sz w:val="28"/>
          <w:szCs w:val="28"/>
        </w:rPr>
        <w:lastRenderedPageBreak/>
        <w:t>A2 – Vulnerability Assessment Report</w:t>
      </w:r>
    </w:p>
    <w:p w14:paraId="505479DD" w14:textId="77777777" w:rsidR="003D1977" w:rsidRDefault="00000000">
      <w:pPr>
        <w:spacing w:before="140" w:after="80"/>
        <w:jc w:val="both"/>
      </w:pPr>
      <w:r>
        <w:t>Q1. Explain the common types of network attacks: malware, phishing, DoS and DDoS. Give one example and one preventive measure for each. (10 marks)</w:t>
      </w:r>
    </w:p>
    <w:p w14:paraId="53D3FEF5" w14:textId="77777777" w:rsidR="003D1977" w:rsidRDefault="00000000">
      <w:pPr>
        <w:spacing w:after="100"/>
        <w:jc w:val="both"/>
      </w:pPr>
      <w:r>
        <w:t>Key points: malware types (virus, worm, trojan, ransomware, spyware); phishing via deceptive emails, links or sites to steal credentials; DoS from a single source versus DDoS from a botnet; preventive measures such as antivirus, user awareness training, rate limiting, firewalls and CDN or traffic scrubbing.</w:t>
      </w:r>
    </w:p>
    <w:p w14:paraId="06E8D785" w14:textId="77777777" w:rsidR="003D1977" w:rsidRDefault="00000000">
      <w:pPr>
        <w:spacing w:before="140" w:after="80"/>
        <w:jc w:val="both"/>
      </w:pPr>
      <w:r>
        <w:t>Q2. What is a Man-in-the-Middle (MitM) attack? Describe how it works and the techniques used to carry it out, and list the countermeasures. (8 marks)</w:t>
      </w:r>
    </w:p>
    <w:p w14:paraId="2DA0CCFA" w14:textId="77777777" w:rsidR="003D1977" w:rsidRDefault="00000000">
      <w:pPr>
        <w:spacing w:after="100"/>
        <w:jc w:val="both"/>
      </w:pPr>
      <w:r>
        <w:t>Key points: the attacker intercepts and may alter communication between two parties; techniques include ARP poisoning, rogue Wi-Fi access points, DNS spoofing and session hijacking; countermeasures include HTTPS/TLS, VPN, certificate validation, HSTS and dynamic ARP inspection.</w:t>
      </w:r>
    </w:p>
    <w:p w14:paraId="0CE46D7D" w14:textId="77777777" w:rsidR="003D1977" w:rsidRDefault="00000000">
      <w:pPr>
        <w:spacing w:before="140" w:after="80"/>
        <w:jc w:val="both"/>
      </w:pPr>
      <w:r>
        <w:t>Q3. Differentiate between spoofing and sniffing. Describe the types of spoofing and explain how sniffing can be detected or prevented. (8 marks)</w:t>
      </w:r>
    </w:p>
    <w:p w14:paraId="3248FFA5" w14:textId="77777777" w:rsidR="003D1977" w:rsidRDefault="00000000">
      <w:pPr>
        <w:spacing w:after="100"/>
        <w:jc w:val="both"/>
      </w:pPr>
      <w:r>
        <w:t xml:space="preserve">Key points: spoofing is forging identity (IP, MAC, email or DNS spoofing); sniffing is passively capturing packets (Wireshark, </w:t>
      </w:r>
      <w:proofErr w:type="spellStart"/>
      <w:r>
        <w:t>tcpdump</w:t>
      </w:r>
      <w:proofErr w:type="spellEnd"/>
      <w:r>
        <w:t>) and mainly exposes unencrypted data; prevention includes encryption, switched networks, port security and anti-spoofing filters.</w:t>
      </w:r>
    </w:p>
    <w:p w14:paraId="35842F5D" w14:textId="77777777" w:rsidR="003D1977" w:rsidRDefault="00000000">
      <w:pPr>
        <w:spacing w:before="140" w:after="80"/>
        <w:jc w:val="both"/>
      </w:pPr>
      <w:r>
        <w:t>Q4. Define vulnerability assessment. Explain its steps and describe the contents of a good vulnerability assessment report. (8 marks)</w:t>
      </w:r>
    </w:p>
    <w:p w14:paraId="2B19D522" w14:textId="77777777" w:rsidR="003D1977" w:rsidRDefault="00000000">
      <w:pPr>
        <w:spacing w:after="100"/>
        <w:jc w:val="both"/>
      </w:pPr>
      <w:r>
        <w:t>Key points: the process is asset identification, scanning (Nessus, OpenVAS), analysis, risk rating and reporting; the report contains an executive summary, scope and methodology, findings with CVE IDs, CVSS severity scores, evidence, risk impact and prioritized remediation recommendations; also mention how it differs from penetration testing.</w:t>
      </w:r>
    </w:p>
    <w:p w14:paraId="191244BB" w14:textId="77777777" w:rsidR="003D1977" w:rsidRDefault="00000000">
      <w:pPr>
        <w:spacing w:before="140" w:after="80"/>
        <w:jc w:val="both"/>
      </w:pPr>
      <w:r>
        <w:t>Q5. What is Open-Source Intelligence (OSINT)? Discuss the common threat data sources and the techniques used to collect threat data. (8 marks)</w:t>
      </w:r>
    </w:p>
    <w:p w14:paraId="6CE3896E" w14:textId="77777777" w:rsidR="003D1977" w:rsidRDefault="00000000">
      <w:pPr>
        <w:spacing w:after="100"/>
        <w:jc w:val="both"/>
      </w:pPr>
      <w:r>
        <w:t>Key points: OSINT draws on public sources such as WHOIS, Shodan, social media, news, forums, code repositories and the CVE/NVD databases; also cover commercial and internal sources (logs, honeypots) and collection techniques such as passive collection, web scraping and DNS or domain lookups; mention legal and ethical considerations.</w:t>
      </w:r>
    </w:p>
    <w:p w14:paraId="701C3672" w14:textId="77777777" w:rsidR="003D1977" w:rsidRDefault="00000000">
      <w:pPr>
        <w:spacing w:before="140" w:after="80"/>
        <w:jc w:val="both"/>
      </w:pPr>
      <w:r>
        <w:t>Q6. What are Indicators of Compromise (</w:t>
      </w:r>
      <w:proofErr w:type="spellStart"/>
      <w:r>
        <w:t>IoCs</w:t>
      </w:r>
      <w:proofErr w:type="spellEnd"/>
      <w:r>
        <w:t xml:space="preserve">)? Explain the types of </w:t>
      </w:r>
      <w:proofErr w:type="spellStart"/>
      <w:r>
        <w:t>IoCs</w:t>
      </w:r>
      <w:proofErr w:type="spellEnd"/>
      <w:r>
        <w:t xml:space="preserve"> and describe how threat feeds help organizations improve their </w:t>
      </w:r>
      <w:proofErr w:type="spellStart"/>
      <w:r>
        <w:t>defense</w:t>
      </w:r>
      <w:proofErr w:type="spellEnd"/>
      <w:r>
        <w:t>. (8 marks)</w:t>
      </w:r>
    </w:p>
    <w:p w14:paraId="0561AC6D" w14:textId="77777777" w:rsidR="003D1977" w:rsidRDefault="00000000">
      <w:pPr>
        <w:spacing w:after="100"/>
        <w:jc w:val="both"/>
      </w:pPr>
      <w:r>
        <w:t xml:space="preserve">Key points: </w:t>
      </w:r>
      <w:proofErr w:type="spellStart"/>
      <w:r>
        <w:t>IoCs</w:t>
      </w:r>
      <w:proofErr w:type="spellEnd"/>
      <w:r>
        <w:t xml:space="preserve"> are artifacts such as file hashes, malicious IPs, domains, URLs, registry keys and unusual network traffic; threat feeds (open-source or commercial, in formats like STIX/TAXII) deliver them for SIEM or firewall blocking and faster detection; limitations include false positives, stale data and the need for context.</w:t>
      </w:r>
    </w:p>
    <w:p w14:paraId="0F209290" w14:textId="77777777" w:rsidR="003D1977" w:rsidRDefault="00000000">
      <w:r>
        <w:br w:type="page"/>
      </w:r>
    </w:p>
    <w:p w14:paraId="6FA3644B" w14:textId="77777777" w:rsidR="003D1977" w:rsidRDefault="00000000">
      <w:pPr>
        <w:spacing w:after="100"/>
        <w:jc w:val="center"/>
      </w:pPr>
      <w:r>
        <w:rPr>
          <w:b/>
          <w:bCs/>
          <w:sz w:val="30"/>
          <w:szCs w:val="30"/>
        </w:rPr>
        <w:lastRenderedPageBreak/>
        <w:t>ANSWERS</w:t>
      </w:r>
    </w:p>
    <w:p w14:paraId="6A4B841C" w14:textId="77777777" w:rsidR="003D1977" w:rsidRDefault="00000000">
      <w:pPr>
        <w:pStyle w:val="Heading2"/>
      </w:pPr>
      <w:r>
        <w:t>Q1. Common Types of Network Attacks: Malware, Phishing, DoS and DDoS (10 marks)</w:t>
      </w:r>
    </w:p>
    <w:p w14:paraId="6E18118B" w14:textId="77777777" w:rsidR="003D1977" w:rsidRDefault="00000000">
      <w:pPr>
        <w:spacing w:after="140" w:line="300" w:lineRule="auto"/>
        <w:jc w:val="both"/>
      </w:pPr>
      <w:r>
        <w:t>A network attack is any deliberate attempt to gain unauthorized access to, disrupt, steal from or damage a network, its devices or the data travelling across it. Attacks threaten the three pillars of security: confidentiality, integrity and availability (the CIA triad). The four most common categories are explained below.</w:t>
      </w:r>
    </w:p>
    <w:p w14:paraId="2C65E680" w14:textId="77777777" w:rsidR="003D1977" w:rsidRDefault="00000000">
      <w:pPr>
        <w:spacing w:before="160" w:after="100"/>
      </w:pPr>
      <w:r>
        <w:rPr>
          <w:b/>
          <w:bCs/>
        </w:rPr>
        <w:t>1. Malware (Malicious Software)</w:t>
      </w:r>
    </w:p>
    <w:p w14:paraId="5C4890A5" w14:textId="77777777" w:rsidR="003D1977" w:rsidRDefault="00000000">
      <w:pPr>
        <w:spacing w:after="140" w:line="300" w:lineRule="auto"/>
        <w:jc w:val="both"/>
      </w:pPr>
      <w:r>
        <w:t>Malware is any software written with the intention of harming a system, stealing data or giving an attacker unauthorized control. It usually enters through infected email attachments, malicious downloads, compromised websites, removable drives or unpatched vulnerabilities. The main types are:</w:t>
      </w:r>
    </w:p>
    <w:p w14:paraId="66E1E31B" w14:textId="77777777" w:rsidR="003D1977" w:rsidRDefault="00000000">
      <w:pPr>
        <w:pStyle w:val="ListParagraph"/>
        <w:numPr>
          <w:ilvl w:val="0"/>
          <w:numId w:val="2"/>
        </w:numPr>
        <w:spacing w:after="90" w:line="290" w:lineRule="auto"/>
        <w:jc w:val="both"/>
      </w:pPr>
      <w:r>
        <w:rPr>
          <w:b/>
          <w:bCs/>
        </w:rPr>
        <w:t xml:space="preserve">Virus: </w:t>
      </w:r>
      <w:r>
        <w:t>attaches itself to a legitimate file or program and spreads only when the infected file is executed by a user.</w:t>
      </w:r>
    </w:p>
    <w:p w14:paraId="02D2627F" w14:textId="77777777" w:rsidR="003D1977" w:rsidRDefault="00000000">
      <w:pPr>
        <w:pStyle w:val="ListParagraph"/>
        <w:numPr>
          <w:ilvl w:val="0"/>
          <w:numId w:val="2"/>
        </w:numPr>
        <w:spacing w:after="90" w:line="290" w:lineRule="auto"/>
        <w:jc w:val="both"/>
      </w:pPr>
      <w:r>
        <w:rPr>
          <w:b/>
          <w:bCs/>
        </w:rPr>
        <w:t xml:space="preserve">Worm: </w:t>
      </w:r>
      <w:r>
        <w:t>a self-replicating program that spreads across networks automatically by exploiting vulnerabilities, without any user action, and can consume bandwidth and resources rapidly.</w:t>
      </w:r>
    </w:p>
    <w:p w14:paraId="5C1953E3" w14:textId="77777777" w:rsidR="003D1977" w:rsidRDefault="00000000">
      <w:pPr>
        <w:pStyle w:val="ListParagraph"/>
        <w:numPr>
          <w:ilvl w:val="0"/>
          <w:numId w:val="2"/>
        </w:numPr>
        <w:spacing w:after="90" w:line="290" w:lineRule="auto"/>
        <w:jc w:val="both"/>
      </w:pPr>
      <w:r>
        <w:rPr>
          <w:b/>
          <w:bCs/>
        </w:rPr>
        <w:t xml:space="preserve">Trojan: </w:t>
      </w:r>
      <w:r>
        <w:t>disguises itself as useful or genuine software but secretly performs malicious actions such as opening a backdoor or downloading more malware. It does not replicate by itself.</w:t>
      </w:r>
    </w:p>
    <w:p w14:paraId="52B41CAF" w14:textId="77777777" w:rsidR="003D1977" w:rsidRDefault="00000000">
      <w:pPr>
        <w:pStyle w:val="ListParagraph"/>
        <w:numPr>
          <w:ilvl w:val="0"/>
          <w:numId w:val="2"/>
        </w:numPr>
        <w:spacing w:after="90" w:line="290" w:lineRule="auto"/>
        <w:jc w:val="both"/>
      </w:pPr>
      <w:r>
        <w:rPr>
          <w:b/>
          <w:bCs/>
        </w:rPr>
        <w:t xml:space="preserve">Ransomware: </w:t>
      </w:r>
      <w:r>
        <w:t>encrypts the victim's files or locks the system and demands a ransom, normally in cryptocurrency, in exchange for the decryption key.</w:t>
      </w:r>
    </w:p>
    <w:p w14:paraId="62BD41A9" w14:textId="77777777" w:rsidR="003D1977" w:rsidRDefault="00000000">
      <w:pPr>
        <w:pStyle w:val="ListParagraph"/>
        <w:numPr>
          <w:ilvl w:val="0"/>
          <w:numId w:val="2"/>
        </w:numPr>
        <w:spacing w:after="90" w:line="290" w:lineRule="auto"/>
        <w:jc w:val="both"/>
      </w:pPr>
      <w:r>
        <w:rPr>
          <w:b/>
          <w:bCs/>
        </w:rPr>
        <w:t xml:space="preserve">Spyware: </w:t>
      </w:r>
      <w:r>
        <w:t>secretly monitors the user and gathers information such as keystrokes, browsing habits, passwords and banking details, and sends them to the attacker.</w:t>
      </w:r>
    </w:p>
    <w:p w14:paraId="118CD34E" w14:textId="77777777" w:rsidR="003D1977" w:rsidRDefault="00000000">
      <w:pPr>
        <w:spacing w:after="140" w:line="300" w:lineRule="auto"/>
        <w:jc w:val="both"/>
      </w:pPr>
      <w:r>
        <w:rPr>
          <w:b/>
          <w:bCs/>
        </w:rPr>
        <w:t xml:space="preserve">Example: </w:t>
      </w:r>
      <w:r>
        <w:t xml:space="preserve">The WannaCry ransomware outbreak of 2017 exploited the </w:t>
      </w:r>
      <w:proofErr w:type="spellStart"/>
      <w:r>
        <w:t>EternalBlue</w:t>
      </w:r>
      <w:proofErr w:type="spellEnd"/>
      <w:r>
        <w:t xml:space="preserve"> vulnerability in Microsoft Windows SMB, spread like a worm across networks worldwide, encrypted files and demanded Bitcoin payment, affecting hospitals, companies and public services.</w:t>
      </w:r>
    </w:p>
    <w:p w14:paraId="629301D2" w14:textId="77777777" w:rsidR="003D1977" w:rsidRDefault="00000000">
      <w:pPr>
        <w:spacing w:after="140" w:line="300" w:lineRule="auto"/>
        <w:jc w:val="both"/>
      </w:pPr>
      <w:r>
        <w:rPr>
          <w:b/>
          <w:bCs/>
        </w:rPr>
        <w:t xml:space="preserve">Preventive measure: </w:t>
      </w:r>
      <w:r>
        <w:t>Install and regularly update reputable antivirus/anti-malware or EDR software, apply security patches promptly, restrict administrator privileges, filter email attachments, and keep offline backups so that data can be restored without paying a ransom.</w:t>
      </w:r>
    </w:p>
    <w:p w14:paraId="3CB9AEC1" w14:textId="77777777" w:rsidR="003D1977" w:rsidRDefault="00000000">
      <w:pPr>
        <w:spacing w:before="160" w:after="100"/>
      </w:pPr>
      <w:r>
        <w:rPr>
          <w:b/>
          <w:bCs/>
        </w:rPr>
        <w:t>2. Phishing</w:t>
      </w:r>
    </w:p>
    <w:p w14:paraId="3A71F74F" w14:textId="77777777" w:rsidR="003D1977" w:rsidRDefault="00000000">
      <w:pPr>
        <w:spacing w:after="140" w:line="300" w:lineRule="auto"/>
        <w:jc w:val="both"/>
      </w:pPr>
      <w:r>
        <w:t xml:space="preserve">Phishing is a social engineering attack in which the attacker impersonates a trusted person or organization, such as a bank, an employer or a courier service, and uses deceptive emails, text messages (smishing), phone calls (vishing), links or fake websites to trick the victim into revealing credentials, card numbers or personal data, or into installing malware. It exploits </w:t>
      </w:r>
      <w:r>
        <w:lastRenderedPageBreak/>
        <w:t>human trust and urgency rather than technical flaws. Variants include spear phishing (targeted at a specific individual), whaling (aimed at senior executives) and clone phishing (a genuine email is copied and resent with a malicious link).</w:t>
      </w:r>
    </w:p>
    <w:p w14:paraId="41295955" w14:textId="77777777" w:rsidR="003D1977" w:rsidRDefault="00000000">
      <w:pPr>
        <w:spacing w:after="140" w:line="300" w:lineRule="auto"/>
        <w:jc w:val="both"/>
      </w:pPr>
      <w:r>
        <w:rPr>
          <w:b/>
          <w:bCs/>
        </w:rPr>
        <w:t xml:space="preserve">Example: </w:t>
      </w:r>
      <w:r>
        <w:t>A user receives an email that appears to come from their bank stating that their account will be suspended unless they "verify" it. The link leads to a cloned login page which captures the username and password and hands them to the attacker.</w:t>
      </w:r>
    </w:p>
    <w:p w14:paraId="6A54DE3B" w14:textId="77777777" w:rsidR="003D1977" w:rsidRDefault="00000000">
      <w:pPr>
        <w:spacing w:after="140" w:line="300" w:lineRule="auto"/>
        <w:jc w:val="both"/>
      </w:pPr>
      <w:r>
        <w:rPr>
          <w:b/>
          <w:bCs/>
        </w:rPr>
        <w:t xml:space="preserve">Preventive measure: </w:t>
      </w:r>
      <w:r>
        <w:t>Regular user awareness training and simulated phishing exercises, email filtering with SPF, DKIM and DMARC, checking sender addresses and URLs before clicking, and enabling multi-factor authentication so that stolen passwords alone are not enough.</w:t>
      </w:r>
    </w:p>
    <w:p w14:paraId="54DE5ACB" w14:textId="77777777" w:rsidR="003D1977" w:rsidRDefault="00000000">
      <w:pPr>
        <w:spacing w:before="160" w:after="100"/>
      </w:pPr>
      <w:r>
        <w:rPr>
          <w:b/>
          <w:bCs/>
        </w:rPr>
        <w:t>3. Denial of Service (DoS) Attack</w:t>
      </w:r>
    </w:p>
    <w:p w14:paraId="714E0405" w14:textId="77777777" w:rsidR="003D1977" w:rsidRDefault="00000000">
      <w:pPr>
        <w:spacing w:after="140" w:line="300" w:lineRule="auto"/>
        <w:jc w:val="both"/>
      </w:pPr>
      <w:r>
        <w:t>A DoS attack aims to make a server, service or network unavailable to legitimate users by overwhelming it with traffic or requests, or by exploiting a flaw that makes it crash. It originates from a single source machine or connection. Common techniques are SYN flood, ICMP (ping) flood, UDP flood and Ping of Death. The target runs out of bandwidth, memory or processing capacity and can no longer respond to genuine requests.</w:t>
      </w:r>
    </w:p>
    <w:p w14:paraId="58FD31B2" w14:textId="77777777" w:rsidR="003D1977" w:rsidRDefault="00000000">
      <w:pPr>
        <w:spacing w:after="140" w:line="300" w:lineRule="auto"/>
        <w:jc w:val="both"/>
      </w:pPr>
      <w:r>
        <w:rPr>
          <w:b/>
          <w:bCs/>
        </w:rPr>
        <w:t xml:space="preserve">Example: </w:t>
      </w:r>
      <w:r>
        <w:t>A SYN flood, where an attacker sends a huge number of TCP connection requests with no intention of completing the handshake, fills the server's connection table so that real clients cannot connect.</w:t>
      </w:r>
    </w:p>
    <w:p w14:paraId="04685980" w14:textId="77777777" w:rsidR="003D1977" w:rsidRDefault="00000000">
      <w:pPr>
        <w:spacing w:after="140" w:line="300" w:lineRule="auto"/>
        <w:jc w:val="both"/>
      </w:pPr>
      <w:r>
        <w:rPr>
          <w:b/>
          <w:bCs/>
        </w:rPr>
        <w:t xml:space="preserve">Preventive measure: </w:t>
      </w:r>
      <w:r>
        <w:t>Rate limiting, SYN cookies, properly configured firewalls and intrusion prevention systems, and blocking the offending IP address.</w:t>
      </w:r>
    </w:p>
    <w:p w14:paraId="323E4331" w14:textId="77777777" w:rsidR="003D1977" w:rsidRDefault="00000000">
      <w:pPr>
        <w:spacing w:before="160" w:after="100"/>
      </w:pPr>
      <w:r>
        <w:rPr>
          <w:b/>
          <w:bCs/>
        </w:rPr>
        <w:t>4. Distributed Denial of Service (DDoS) Attack</w:t>
      </w:r>
    </w:p>
    <w:p w14:paraId="19A4716A" w14:textId="77777777" w:rsidR="003D1977" w:rsidRDefault="00000000">
      <w:pPr>
        <w:spacing w:after="140" w:line="300" w:lineRule="auto"/>
        <w:jc w:val="both"/>
      </w:pPr>
      <w:r>
        <w:t>A DDoS attack has the same goal as DoS but is launched from thousands or even millions of compromised devices (computers, servers, IoT cameras, routers) simultaneously. These infected devices form a botnet controlled remotely through a command-and-control (C2) server. Because the traffic arrives from many different, apparently legitimate IP addresses, simply blocking one source is useless, and the sheer volume can exceed even large networks. DDoS attacks are classified as volumetric (consuming bandwidth), protocol attacks (exhausting server or firewall state) and application-layer attacks (such as HTTP floods).</w:t>
      </w:r>
    </w:p>
    <w:p w14:paraId="549FB557" w14:textId="77777777" w:rsidR="003D1977" w:rsidRDefault="00000000">
      <w:pPr>
        <w:spacing w:after="140" w:line="300" w:lineRule="auto"/>
        <w:jc w:val="both"/>
      </w:pPr>
      <w:r>
        <w:rPr>
          <w:b/>
          <w:bCs/>
        </w:rPr>
        <w:t xml:space="preserve">Example: </w:t>
      </w:r>
      <w:r>
        <w:t>The Mirai botnet attack of 2016 used hacked IoT devices to flood the DNS provider Dyn, which brought down major websites such as Twitter, Netflix and Reddit for hours.</w:t>
      </w:r>
    </w:p>
    <w:p w14:paraId="0DFCAF8A" w14:textId="77777777" w:rsidR="003D1977" w:rsidRDefault="00000000">
      <w:pPr>
        <w:spacing w:after="140" w:line="300" w:lineRule="auto"/>
        <w:jc w:val="both"/>
      </w:pPr>
      <w:r>
        <w:rPr>
          <w:b/>
          <w:bCs/>
        </w:rPr>
        <w:t xml:space="preserve">Preventive measure: </w:t>
      </w:r>
      <w:r>
        <w:t>Use of a Content Delivery Network (CDN) and cloud-based traffic scrubbing services to absorb and filter malicious traffic, together with load balancing, over-provisioned bandwidth, anycast routing and a DDoS response plan.</w:t>
      </w:r>
    </w:p>
    <w:p w14:paraId="31E6E7F2" w14:textId="77777777" w:rsidR="003D1977" w:rsidRDefault="00000000">
      <w:pPr>
        <w:spacing w:before="160" w:after="100"/>
      </w:pPr>
      <w:r>
        <w:rPr>
          <w:b/>
          <w:bCs/>
        </w:rPr>
        <w:t>Summary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526"/>
      </w:tblGrid>
      <w:tr w:rsidR="003D1977" w14:paraId="41C7469C"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025D0C34" w14:textId="77777777" w:rsidR="003D1977" w:rsidRDefault="00000000">
            <w:pPr>
              <w:spacing w:after="40"/>
            </w:pPr>
            <w:r>
              <w:rPr>
                <w:b/>
                <w:bCs/>
                <w:sz w:val="22"/>
                <w:szCs w:val="22"/>
              </w:rPr>
              <w:lastRenderedPageBreak/>
              <w:t>Attack</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46A9DFD6" w14:textId="77777777" w:rsidR="003D1977" w:rsidRDefault="00000000">
            <w:pPr>
              <w:spacing w:after="40"/>
            </w:pPr>
            <w:r>
              <w:rPr>
                <w:b/>
                <w:bCs/>
                <w:sz w:val="22"/>
                <w:szCs w:val="22"/>
              </w:rPr>
              <w:t>Core Idea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7DFCF061" w14:textId="77777777" w:rsidR="003D1977" w:rsidRDefault="00000000">
            <w:pPr>
              <w:spacing w:after="40"/>
            </w:pPr>
            <w:r>
              <w:rPr>
                <w:b/>
                <w:bCs/>
                <w:sz w:val="22"/>
                <w:szCs w:val="22"/>
              </w:rPr>
              <w:t>Example</w:t>
            </w:r>
          </w:p>
        </w:tc>
        <w:tc>
          <w:tcPr>
            <w:tcW w:w="25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6B9EAFB3" w14:textId="77777777" w:rsidR="003D1977" w:rsidRDefault="00000000">
            <w:pPr>
              <w:spacing w:after="40"/>
            </w:pPr>
            <w:r>
              <w:rPr>
                <w:b/>
                <w:bCs/>
                <w:sz w:val="22"/>
                <w:szCs w:val="22"/>
              </w:rPr>
              <w:t>Prevention</w:t>
            </w:r>
          </w:p>
        </w:tc>
      </w:tr>
      <w:tr w:rsidR="003D1977" w14:paraId="57317AA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ECADC2" w14:textId="77777777" w:rsidR="003D1977" w:rsidRDefault="00000000">
            <w:pPr>
              <w:spacing w:after="40"/>
            </w:pPr>
            <w:r>
              <w:rPr>
                <w:sz w:val="22"/>
                <w:szCs w:val="22"/>
              </w:rPr>
              <w:t>Malware</w:t>
            </w:r>
          </w:p>
        </w:tc>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D2B235" w14:textId="77777777" w:rsidR="003D1977" w:rsidRDefault="00000000">
            <w:pPr>
              <w:spacing w:after="40"/>
            </w:pPr>
            <w:r>
              <w:rPr>
                <w:sz w:val="22"/>
                <w:szCs w:val="22"/>
              </w:rPr>
              <w:t>Malicious software that harms or controls a system</w:t>
            </w:r>
          </w:p>
        </w:tc>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0B8713" w14:textId="77777777" w:rsidR="003D1977" w:rsidRDefault="00000000">
            <w:pPr>
              <w:spacing w:after="40"/>
            </w:pPr>
            <w:r>
              <w:rPr>
                <w:sz w:val="22"/>
                <w:szCs w:val="22"/>
              </w:rPr>
              <w:t>WannaCry ransomware</w:t>
            </w:r>
          </w:p>
        </w:tc>
        <w:tc>
          <w:tcPr>
            <w:tcW w:w="2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49CC5B" w14:textId="77777777" w:rsidR="003D1977" w:rsidRDefault="00000000">
            <w:pPr>
              <w:spacing w:after="40"/>
            </w:pPr>
            <w:r>
              <w:rPr>
                <w:sz w:val="22"/>
                <w:szCs w:val="22"/>
              </w:rPr>
              <w:t>Antivirus, patching, backups</w:t>
            </w:r>
          </w:p>
        </w:tc>
      </w:tr>
      <w:tr w:rsidR="003D1977" w14:paraId="1381D3B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03A357A" w14:textId="77777777" w:rsidR="003D1977" w:rsidRDefault="00000000">
            <w:pPr>
              <w:spacing w:after="40"/>
            </w:pPr>
            <w:r>
              <w:rPr>
                <w:sz w:val="22"/>
                <w:szCs w:val="22"/>
              </w:rPr>
              <w:t>Phishing</w:t>
            </w:r>
          </w:p>
        </w:tc>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224BA1" w14:textId="77777777" w:rsidR="003D1977" w:rsidRDefault="00000000">
            <w:pPr>
              <w:spacing w:after="40"/>
            </w:pPr>
            <w:r>
              <w:rPr>
                <w:sz w:val="22"/>
                <w:szCs w:val="22"/>
              </w:rPr>
              <w:t>Deception to steal credentials or data</w:t>
            </w:r>
          </w:p>
        </w:tc>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BC562C" w14:textId="77777777" w:rsidR="003D1977" w:rsidRDefault="00000000">
            <w:pPr>
              <w:spacing w:after="40"/>
            </w:pPr>
            <w:r>
              <w:rPr>
                <w:sz w:val="22"/>
                <w:szCs w:val="22"/>
              </w:rPr>
              <w:t>Fake bank login email</w:t>
            </w:r>
          </w:p>
        </w:tc>
        <w:tc>
          <w:tcPr>
            <w:tcW w:w="2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42CB65" w14:textId="77777777" w:rsidR="003D1977" w:rsidRDefault="00000000">
            <w:pPr>
              <w:spacing w:after="40"/>
            </w:pPr>
            <w:r>
              <w:rPr>
                <w:sz w:val="22"/>
                <w:szCs w:val="22"/>
              </w:rPr>
              <w:t>Awareness training, MFA, email filtering</w:t>
            </w:r>
          </w:p>
        </w:tc>
      </w:tr>
      <w:tr w:rsidR="003D1977" w14:paraId="73735F3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A49874" w14:textId="77777777" w:rsidR="003D1977" w:rsidRDefault="00000000">
            <w:pPr>
              <w:spacing w:after="40"/>
            </w:pPr>
            <w:r>
              <w:rPr>
                <w:sz w:val="22"/>
                <w:szCs w:val="22"/>
              </w:rPr>
              <w:t>DoS</w:t>
            </w:r>
          </w:p>
        </w:tc>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798D15" w14:textId="77777777" w:rsidR="003D1977" w:rsidRDefault="00000000">
            <w:pPr>
              <w:spacing w:after="40"/>
            </w:pPr>
            <w:r>
              <w:rPr>
                <w:sz w:val="22"/>
                <w:szCs w:val="22"/>
              </w:rPr>
              <w:t>Single source overwhelms a service</w:t>
            </w:r>
          </w:p>
        </w:tc>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262AAF" w14:textId="77777777" w:rsidR="003D1977" w:rsidRDefault="00000000">
            <w:pPr>
              <w:spacing w:after="40"/>
            </w:pPr>
            <w:r>
              <w:rPr>
                <w:sz w:val="22"/>
                <w:szCs w:val="22"/>
              </w:rPr>
              <w:t>SYN flood</w:t>
            </w:r>
          </w:p>
        </w:tc>
        <w:tc>
          <w:tcPr>
            <w:tcW w:w="2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403D10" w14:textId="77777777" w:rsidR="003D1977" w:rsidRDefault="00000000">
            <w:pPr>
              <w:spacing w:after="40"/>
            </w:pPr>
            <w:r>
              <w:rPr>
                <w:sz w:val="22"/>
                <w:szCs w:val="22"/>
              </w:rPr>
              <w:t>Rate limiting, firewall</w:t>
            </w:r>
          </w:p>
        </w:tc>
      </w:tr>
      <w:tr w:rsidR="003D1977" w14:paraId="663B8D66"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1870A3" w14:textId="77777777" w:rsidR="003D1977" w:rsidRDefault="00000000">
            <w:pPr>
              <w:spacing w:after="40"/>
            </w:pPr>
            <w:r>
              <w:rPr>
                <w:sz w:val="22"/>
                <w:szCs w:val="22"/>
              </w:rPr>
              <w:t>DDoS</w:t>
            </w:r>
          </w:p>
        </w:tc>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A5E4C6" w14:textId="77777777" w:rsidR="003D1977" w:rsidRDefault="00000000">
            <w:pPr>
              <w:spacing w:after="40"/>
            </w:pPr>
            <w:r>
              <w:rPr>
                <w:sz w:val="22"/>
                <w:szCs w:val="22"/>
              </w:rPr>
              <w:t>Botnet floods a service from many sources</w:t>
            </w:r>
          </w:p>
        </w:tc>
        <w:tc>
          <w:tcPr>
            <w:tcW w:w="2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7464550" w14:textId="77777777" w:rsidR="003D1977" w:rsidRDefault="00000000">
            <w:pPr>
              <w:spacing w:after="40"/>
            </w:pPr>
            <w:r>
              <w:rPr>
                <w:sz w:val="22"/>
                <w:szCs w:val="22"/>
              </w:rPr>
              <w:t>Mirai attack on Dyn</w:t>
            </w:r>
          </w:p>
        </w:tc>
        <w:tc>
          <w:tcPr>
            <w:tcW w:w="2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DDEF8C" w14:textId="77777777" w:rsidR="003D1977" w:rsidRDefault="00000000">
            <w:pPr>
              <w:spacing w:after="40"/>
            </w:pPr>
            <w:r>
              <w:rPr>
                <w:sz w:val="22"/>
                <w:szCs w:val="22"/>
              </w:rPr>
              <w:t>CDN, traffic scrubbing</w:t>
            </w:r>
          </w:p>
        </w:tc>
      </w:tr>
    </w:tbl>
    <w:p w14:paraId="15AC5D18" w14:textId="77777777" w:rsidR="003D1977" w:rsidRDefault="00000000">
      <w:r>
        <w:br w:type="page"/>
      </w:r>
    </w:p>
    <w:p w14:paraId="107C2FCC" w14:textId="77777777" w:rsidR="003D1977" w:rsidRDefault="00000000">
      <w:pPr>
        <w:pStyle w:val="Heading2"/>
      </w:pPr>
      <w:r>
        <w:lastRenderedPageBreak/>
        <w:t>Q2. Man-in-the-Middle (MitM) Attack (8 marks)</w:t>
      </w:r>
    </w:p>
    <w:p w14:paraId="074262EE" w14:textId="77777777" w:rsidR="003D1977" w:rsidRDefault="00000000">
      <w:pPr>
        <w:spacing w:before="160" w:after="100"/>
      </w:pPr>
      <w:r>
        <w:rPr>
          <w:b/>
          <w:bCs/>
        </w:rPr>
        <w:t>Definition</w:t>
      </w:r>
    </w:p>
    <w:p w14:paraId="18D9F252" w14:textId="77777777" w:rsidR="003D1977" w:rsidRDefault="00000000">
      <w:pPr>
        <w:spacing w:after="140" w:line="300" w:lineRule="auto"/>
        <w:jc w:val="both"/>
      </w:pPr>
      <w:r>
        <w:t>A Man-in-the-Middle (MitM) attack is a type of attack in which the attacker secretly positions himself between two communicating parties, for example a user and a web server, intercepts the traffic and may also read, modify or inject data, while both parties believe they are talking directly to each other. It is a serious threat to both confidentiality (the attacker can read the data) and integrity (the attacker can alter the data).</w:t>
      </w:r>
    </w:p>
    <w:p w14:paraId="7C31ED8E" w14:textId="77777777" w:rsidR="003D1977" w:rsidRDefault="00000000">
      <w:pPr>
        <w:spacing w:before="160" w:after="100"/>
      </w:pPr>
      <w:r>
        <w:rPr>
          <w:b/>
          <w:bCs/>
        </w:rPr>
        <w:t>How a MitM Attack Works</w:t>
      </w:r>
    </w:p>
    <w:p w14:paraId="22736284" w14:textId="77777777" w:rsidR="003D1977" w:rsidRDefault="00000000">
      <w:pPr>
        <w:pStyle w:val="ListParagraph"/>
        <w:numPr>
          <w:ilvl w:val="0"/>
          <w:numId w:val="2"/>
        </w:numPr>
        <w:spacing w:after="90" w:line="290" w:lineRule="auto"/>
        <w:jc w:val="both"/>
      </w:pPr>
      <w:r>
        <w:rPr>
          <w:b/>
          <w:bCs/>
        </w:rPr>
        <w:t xml:space="preserve">Step 1 – Interception: </w:t>
      </w:r>
      <w:r>
        <w:t>The attacker gains a position on the communication path, for example by joining the same Wi-Fi network, compromising a router or poisoning the network's address tables, so that the victim's traffic passes through the attacker's machine.</w:t>
      </w:r>
    </w:p>
    <w:p w14:paraId="3F97143B" w14:textId="77777777" w:rsidR="003D1977" w:rsidRDefault="00000000">
      <w:pPr>
        <w:pStyle w:val="ListParagraph"/>
        <w:numPr>
          <w:ilvl w:val="0"/>
          <w:numId w:val="2"/>
        </w:numPr>
        <w:spacing w:after="90" w:line="290" w:lineRule="auto"/>
        <w:jc w:val="both"/>
      </w:pPr>
      <w:r>
        <w:rPr>
          <w:b/>
          <w:bCs/>
        </w:rPr>
        <w:t xml:space="preserve">Step 2 – Decryption/Relaying: </w:t>
      </w:r>
      <w:r>
        <w:t>The attacker captures the traffic. If it is unencrypted it can be read directly. If it is encrypted, the attacker may attempt to downgrade the connection (SSL stripping) or present a fake certificate so that the victim sets up an encrypted session with the attacker instead of the real server.</w:t>
      </w:r>
    </w:p>
    <w:p w14:paraId="21EFF0B4" w14:textId="77777777" w:rsidR="003D1977" w:rsidRDefault="00000000">
      <w:pPr>
        <w:pStyle w:val="ListParagraph"/>
        <w:numPr>
          <w:ilvl w:val="0"/>
          <w:numId w:val="2"/>
        </w:numPr>
        <w:spacing w:after="90" w:line="290" w:lineRule="auto"/>
        <w:jc w:val="both"/>
      </w:pPr>
      <w:r>
        <w:rPr>
          <w:b/>
          <w:bCs/>
        </w:rPr>
        <w:t xml:space="preserve">Step 3 – Manipulation and Forwarding: </w:t>
      </w:r>
      <w:r>
        <w:t>The attacker records credentials, session cookies or financial data, may alter the content (for example changing a bank account number in a transaction), and then forwards the traffic to the real destination so that the victim notices nothing unusual.</w:t>
      </w:r>
    </w:p>
    <w:p w14:paraId="0CF1F7FE" w14:textId="77777777" w:rsidR="003D1977" w:rsidRDefault="00000000">
      <w:pPr>
        <w:spacing w:before="160" w:after="100"/>
      </w:pPr>
      <w:r>
        <w:rPr>
          <w:b/>
          <w:bCs/>
        </w:rPr>
        <w:t>Techniques Used to Carry Out MitM</w:t>
      </w:r>
    </w:p>
    <w:p w14:paraId="39C39381" w14:textId="77777777" w:rsidR="003D1977" w:rsidRDefault="00000000">
      <w:pPr>
        <w:pStyle w:val="ListParagraph"/>
        <w:numPr>
          <w:ilvl w:val="0"/>
          <w:numId w:val="2"/>
        </w:numPr>
        <w:spacing w:after="90" w:line="290" w:lineRule="auto"/>
        <w:jc w:val="both"/>
      </w:pPr>
      <w:r>
        <w:rPr>
          <w:b/>
          <w:bCs/>
        </w:rPr>
        <w:t xml:space="preserve">ARP Poisoning (ARP Spoofing): </w:t>
      </w:r>
      <w:r>
        <w:t>The attacker sends forged ARP replies on the local network, linking the attacker's MAC address with the IP address of the default gateway or another host. Devices update their ARP caches and send their traffic to the attacker.</w:t>
      </w:r>
    </w:p>
    <w:p w14:paraId="1EFE999A" w14:textId="77777777" w:rsidR="003D1977" w:rsidRDefault="00000000">
      <w:pPr>
        <w:pStyle w:val="ListParagraph"/>
        <w:numPr>
          <w:ilvl w:val="0"/>
          <w:numId w:val="2"/>
        </w:numPr>
        <w:spacing w:after="90" w:line="290" w:lineRule="auto"/>
        <w:jc w:val="both"/>
      </w:pPr>
      <w:r>
        <w:rPr>
          <w:b/>
          <w:bCs/>
        </w:rPr>
        <w:t xml:space="preserve">Rogue Wi-Fi Access Points (Evil Twin): </w:t>
      </w:r>
      <w:r>
        <w:t xml:space="preserve">The attacker sets up a fake hotspot with a familiar name such as "Free Airport </w:t>
      </w:r>
      <w:proofErr w:type="spellStart"/>
      <w:r>
        <w:t>WiFi</w:t>
      </w:r>
      <w:proofErr w:type="spellEnd"/>
      <w:r>
        <w:t>". Users who connect have all their traffic routed through the attacker's device.</w:t>
      </w:r>
    </w:p>
    <w:p w14:paraId="28576557" w14:textId="77777777" w:rsidR="003D1977" w:rsidRDefault="00000000">
      <w:pPr>
        <w:pStyle w:val="ListParagraph"/>
        <w:numPr>
          <w:ilvl w:val="0"/>
          <w:numId w:val="2"/>
        </w:numPr>
        <w:spacing w:after="90" w:line="290" w:lineRule="auto"/>
        <w:jc w:val="both"/>
      </w:pPr>
      <w:r>
        <w:rPr>
          <w:b/>
          <w:bCs/>
        </w:rPr>
        <w:t xml:space="preserve">DNS Spoofing (DNS Cache Poisoning): </w:t>
      </w:r>
      <w:r>
        <w:t>False DNS records are inserted so that a legitimate domain name resolves to the attacker's IP address, redirecting users to a malicious site that looks identical to the real one.</w:t>
      </w:r>
    </w:p>
    <w:p w14:paraId="3BD77D84" w14:textId="77777777" w:rsidR="003D1977" w:rsidRDefault="00000000">
      <w:pPr>
        <w:pStyle w:val="ListParagraph"/>
        <w:numPr>
          <w:ilvl w:val="0"/>
          <w:numId w:val="2"/>
        </w:numPr>
        <w:spacing w:after="90" w:line="290" w:lineRule="auto"/>
        <w:jc w:val="both"/>
      </w:pPr>
      <w:r>
        <w:rPr>
          <w:b/>
          <w:bCs/>
        </w:rPr>
        <w:t xml:space="preserve">Session Hijacking: </w:t>
      </w:r>
      <w:r>
        <w:t>The attacker steals or predicts a valid session ID or cookie and uses it to take over the authenticated session without knowing the password.</w:t>
      </w:r>
    </w:p>
    <w:p w14:paraId="54F712A9" w14:textId="77777777" w:rsidR="003D1977" w:rsidRDefault="00000000">
      <w:pPr>
        <w:pStyle w:val="ListParagraph"/>
        <w:numPr>
          <w:ilvl w:val="0"/>
          <w:numId w:val="2"/>
        </w:numPr>
        <w:spacing w:after="90" w:line="290" w:lineRule="auto"/>
        <w:jc w:val="both"/>
      </w:pPr>
      <w:r>
        <w:rPr>
          <w:b/>
          <w:bCs/>
        </w:rPr>
        <w:t xml:space="preserve">SSL Stripping and Fake Certificates: </w:t>
      </w:r>
      <w:r>
        <w:t>The attacker downgrades HTTPS connections to HTTP, or presents a forged certificate, to gain access to the data in plain form.</w:t>
      </w:r>
    </w:p>
    <w:p w14:paraId="2593B1D7" w14:textId="77777777" w:rsidR="003D1977" w:rsidRDefault="00000000">
      <w:pPr>
        <w:spacing w:before="160" w:after="100"/>
      </w:pPr>
      <w:r>
        <w:rPr>
          <w:b/>
          <w:bCs/>
        </w:rPr>
        <w:t>Countermeasures</w:t>
      </w:r>
    </w:p>
    <w:p w14:paraId="2E1A53C8" w14:textId="77777777" w:rsidR="003D1977" w:rsidRDefault="00000000">
      <w:pPr>
        <w:pStyle w:val="ListParagraph"/>
        <w:numPr>
          <w:ilvl w:val="0"/>
          <w:numId w:val="2"/>
        </w:numPr>
        <w:spacing w:after="90" w:line="290" w:lineRule="auto"/>
        <w:jc w:val="both"/>
      </w:pPr>
      <w:r>
        <w:rPr>
          <w:b/>
          <w:bCs/>
        </w:rPr>
        <w:t xml:space="preserve">HTTPS/TLS: </w:t>
      </w:r>
      <w:r>
        <w:t>Encrypts data in transit and authenticates the server, so intercepted data is unreadable.</w:t>
      </w:r>
    </w:p>
    <w:p w14:paraId="430CEEDB" w14:textId="77777777" w:rsidR="003D1977" w:rsidRDefault="00000000">
      <w:pPr>
        <w:pStyle w:val="ListParagraph"/>
        <w:numPr>
          <w:ilvl w:val="0"/>
          <w:numId w:val="2"/>
        </w:numPr>
        <w:spacing w:after="90" w:line="290" w:lineRule="auto"/>
        <w:jc w:val="both"/>
      </w:pPr>
      <w:r>
        <w:rPr>
          <w:b/>
          <w:bCs/>
        </w:rPr>
        <w:lastRenderedPageBreak/>
        <w:t xml:space="preserve">VPN: </w:t>
      </w:r>
      <w:r>
        <w:t>Creates an encrypted tunnel, especially important on public Wi-Fi.</w:t>
      </w:r>
    </w:p>
    <w:p w14:paraId="6234212C" w14:textId="77777777" w:rsidR="003D1977" w:rsidRDefault="00000000">
      <w:pPr>
        <w:pStyle w:val="ListParagraph"/>
        <w:numPr>
          <w:ilvl w:val="0"/>
          <w:numId w:val="2"/>
        </w:numPr>
        <w:spacing w:after="90" w:line="290" w:lineRule="auto"/>
        <w:jc w:val="both"/>
      </w:pPr>
      <w:r>
        <w:rPr>
          <w:b/>
          <w:bCs/>
        </w:rPr>
        <w:t xml:space="preserve">Certificate validation: </w:t>
      </w:r>
      <w:r>
        <w:t>Browsers and applications should verify certificates and warn the user on mismatches; certificate pinning gives extra protection.</w:t>
      </w:r>
    </w:p>
    <w:p w14:paraId="04E9781E" w14:textId="77777777" w:rsidR="003D1977" w:rsidRDefault="00000000">
      <w:pPr>
        <w:pStyle w:val="ListParagraph"/>
        <w:numPr>
          <w:ilvl w:val="0"/>
          <w:numId w:val="2"/>
        </w:numPr>
        <w:spacing w:after="90" w:line="290" w:lineRule="auto"/>
        <w:jc w:val="both"/>
      </w:pPr>
      <w:r>
        <w:rPr>
          <w:b/>
          <w:bCs/>
        </w:rPr>
        <w:t xml:space="preserve">HSTS (HTTP Strict Transport Security): </w:t>
      </w:r>
      <w:r>
        <w:t>Forces browsers to always use HTTPS for a site, defeating SSL stripping.</w:t>
      </w:r>
    </w:p>
    <w:p w14:paraId="0BB1D64B" w14:textId="77777777" w:rsidR="003D1977" w:rsidRDefault="00000000">
      <w:pPr>
        <w:pStyle w:val="ListParagraph"/>
        <w:numPr>
          <w:ilvl w:val="0"/>
          <w:numId w:val="2"/>
        </w:numPr>
        <w:spacing w:after="90" w:line="290" w:lineRule="auto"/>
        <w:jc w:val="both"/>
      </w:pPr>
      <w:r>
        <w:rPr>
          <w:b/>
          <w:bCs/>
        </w:rPr>
        <w:t xml:space="preserve">Dynamic ARP Inspection (DAI) and DHCP snooping: </w:t>
      </w:r>
      <w:r>
        <w:t>Switch features that validate ARP packets against trusted bindings and drop forged ones.</w:t>
      </w:r>
    </w:p>
    <w:p w14:paraId="4076A1FC" w14:textId="77777777" w:rsidR="003D1977" w:rsidRDefault="00000000">
      <w:pPr>
        <w:pStyle w:val="ListParagraph"/>
        <w:numPr>
          <w:ilvl w:val="0"/>
          <w:numId w:val="2"/>
        </w:numPr>
        <w:spacing w:after="90" w:line="290" w:lineRule="auto"/>
        <w:jc w:val="both"/>
      </w:pPr>
      <w:r>
        <w:rPr>
          <w:b/>
          <w:bCs/>
        </w:rPr>
        <w:t xml:space="preserve">Other measures: </w:t>
      </w:r>
      <w:r>
        <w:t>Use of DNSSEC, strong mutual authentication or multi-factor authentication, avoiding unknown public Wi-Fi, secure Wi-Fi with WPA3, and network monitoring tools to detect duplicate MAC addresses or unusual ARP traffic.</w:t>
      </w:r>
    </w:p>
    <w:p w14:paraId="223116DE" w14:textId="77777777" w:rsidR="003D1977" w:rsidRDefault="00000000">
      <w:r>
        <w:br w:type="page"/>
      </w:r>
    </w:p>
    <w:p w14:paraId="5046FFB7" w14:textId="77777777" w:rsidR="003D1977" w:rsidRDefault="00000000">
      <w:pPr>
        <w:pStyle w:val="Heading2"/>
      </w:pPr>
      <w:r>
        <w:lastRenderedPageBreak/>
        <w:t>Q3. Spoofing versus Sniffing (8 marks)</w:t>
      </w:r>
    </w:p>
    <w:p w14:paraId="4ECCEABE" w14:textId="77777777" w:rsidR="003D1977" w:rsidRDefault="00000000">
      <w:pPr>
        <w:spacing w:before="160" w:after="100"/>
      </w:pPr>
      <w:r>
        <w:rPr>
          <w:b/>
          <w:bCs/>
        </w:rPr>
        <w:t>Differences between Spoofing and Sniffing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63"/>
        <w:gridCol w:w="3463"/>
      </w:tblGrid>
      <w:tr w:rsidR="003D1977" w14:paraId="68AEC4A7"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26565E01" w14:textId="77777777" w:rsidR="003D1977" w:rsidRDefault="00000000">
            <w:pPr>
              <w:spacing w:after="40"/>
            </w:pPr>
            <w:r>
              <w:rPr>
                <w:b/>
                <w:bCs/>
                <w:sz w:val="22"/>
                <w:szCs w:val="22"/>
              </w:rPr>
              <w:t>Basis</w:t>
            </w:r>
          </w:p>
        </w:tc>
        <w:tc>
          <w:tcPr>
            <w:tcW w:w="3463"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5A61242E" w14:textId="77777777" w:rsidR="003D1977" w:rsidRDefault="00000000">
            <w:pPr>
              <w:spacing w:after="40"/>
            </w:pPr>
            <w:r>
              <w:rPr>
                <w:b/>
                <w:bCs/>
                <w:sz w:val="22"/>
                <w:szCs w:val="22"/>
              </w:rPr>
              <w:t>Spoofing</w:t>
            </w:r>
          </w:p>
        </w:tc>
        <w:tc>
          <w:tcPr>
            <w:tcW w:w="3463"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5BB5CE0E" w14:textId="77777777" w:rsidR="003D1977" w:rsidRDefault="00000000">
            <w:pPr>
              <w:spacing w:after="40"/>
            </w:pPr>
            <w:r>
              <w:rPr>
                <w:b/>
                <w:bCs/>
                <w:sz w:val="22"/>
                <w:szCs w:val="22"/>
              </w:rPr>
              <w:t>Sniffing</w:t>
            </w:r>
          </w:p>
        </w:tc>
      </w:tr>
      <w:tr w:rsidR="003D1977" w14:paraId="3C2DBF2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BB2525" w14:textId="77777777" w:rsidR="003D1977" w:rsidRDefault="00000000">
            <w:pPr>
              <w:spacing w:after="40"/>
            </w:pPr>
            <w:r>
              <w:rPr>
                <w:sz w:val="22"/>
                <w:szCs w:val="22"/>
              </w:rPr>
              <w:t>Meaning</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D8CB431" w14:textId="77777777" w:rsidR="003D1977" w:rsidRDefault="00000000">
            <w:pPr>
              <w:spacing w:after="40"/>
            </w:pPr>
            <w:r>
              <w:rPr>
                <w:sz w:val="22"/>
                <w:szCs w:val="22"/>
              </w:rPr>
              <w:t>Forging or falsifying an identity (address, name, sender) to appear as a trusted entity</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E974AB" w14:textId="77777777" w:rsidR="003D1977" w:rsidRDefault="00000000">
            <w:pPr>
              <w:spacing w:after="40"/>
            </w:pPr>
            <w:r>
              <w:rPr>
                <w:sz w:val="22"/>
                <w:szCs w:val="22"/>
              </w:rPr>
              <w:t>Capturing and inspecting packets travelling over a network</w:t>
            </w:r>
          </w:p>
        </w:tc>
      </w:tr>
      <w:tr w:rsidR="003D1977" w14:paraId="5E34EEFF"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20B1EBF" w14:textId="77777777" w:rsidR="003D1977" w:rsidRDefault="00000000">
            <w:pPr>
              <w:spacing w:after="40"/>
            </w:pPr>
            <w:r>
              <w:rPr>
                <w:sz w:val="22"/>
                <w:szCs w:val="22"/>
              </w:rPr>
              <w:t>Nature</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A76E96" w14:textId="77777777" w:rsidR="003D1977" w:rsidRDefault="00000000">
            <w:pPr>
              <w:spacing w:after="40"/>
            </w:pPr>
            <w:r>
              <w:rPr>
                <w:sz w:val="22"/>
                <w:szCs w:val="22"/>
              </w:rPr>
              <w:t>Active attack: the attacker sends falsified data</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54A4B3C" w14:textId="77777777" w:rsidR="003D1977" w:rsidRDefault="00000000">
            <w:pPr>
              <w:spacing w:after="40"/>
            </w:pPr>
            <w:r>
              <w:rPr>
                <w:sz w:val="22"/>
                <w:szCs w:val="22"/>
              </w:rPr>
              <w:t>Mostly passive attack: the attacker only listens and records</w:t>
            </w:r>
          </w:p>
        </w:tc>
      </w:tr>
      <w:tr w:rsidR="003D1977" w14:paraId="214A5493"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C1A14D" w14:textId="77777777" w:rsidR="003D1977" w:rsidRDefault="00000000">
            <w:pPr>
              <w:spacing w:after="40"/>
            </w:pPr>
            <w:r>
              <w:rPr>
                <w:sz w:val="22"/>
                <w:szCs w:val="22"/>
              </w:rPr>
              <w:t>Goal</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55D9B2" w14:textId="77777777" w:rsidR="003D1977" w:rsidRDefault="00000000">
            <w:pPr>
              <w:spacing w:after="40"/>
            </w:pPr>
            <w:r>
              <w:rPr>
                <w:sz w:val="22"/>
                <w:szCs w:val="22"/>
              </w:rPr>
              <w:t>Impersonation, bypassing access controls, redirecting traffic, launching further attacks</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8D4986" w14:textId="77777777" w:rsidR="003D1977" w:rsidRDefault="00000000">
            <w:pPr>
              <w:spacing w:after="40"/>
            </w:pPr>
            <w:r>
              <w:rPr>
                <w:sz w:val="22"/>
                <w:szCs w:val="22"/>
              </w:rPr>
              <w:t>Eavesdropping to obtain passwords, messages and other sensitive data</w:t>
            </w:r>
          </w:p>
        </w:tc>
      </w:tr>
      <w:tr w:rsidR="003D1977" w14:paraId="3C3BADE3"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9B5C67" w14:textId="77777777" w:rsidR="003D1977" w:rsidRDefault="00000000">
            <w:pPr>
              <w:spacing w:after="40"/>
            </w:pPr>
            <w:r>
              <w:rPr>
                <w:sz w:val="22"/>
                <w:szCs w:val="22"/>
              </w:rPr>
              <w:t>Effect on network</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349C74" w14:textId="77777777" w:rsidR="003D1977" w:rsidRDefault="00000000">
            <w:pPr>
              <w:spacing w:after="40"/>
            </w:pPr>
            <w:r>
              <w:rPr>
                <w:sz w:val="22"/>
                <w:szCs w:val="22"/>
              </w:rPr>
              <w:t>Can disrupt or redirect communication</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630175" w14:textId="77777777" w:rsidR="003D1977" w:rsidRDefault="00000000">
            <w:pPr>
              <w:spacing w:after="40"/>
            </w:pPr>
            <w:r>
              <w:rPr>
                <w:sz w:val="22"/>
                <w:szCs w:val="22"/>
              </w:rPr>
              <w:t>Usually leaves no visible effect, hence hard to detect</w:t>
            </w:r>
          </w:p>
        </w:tc>
      </w:tr>
      <w:tr w:rsidR="003D1977" w14:paraId="25B3E89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8AA2C6" w14:textId="77777777" w:rsidR="003D1977" w:rsidRDefault="00000000">
            <w:pPr>
              <w:spacing w:after="40"/>
            </w:pPr>
            <w:r>
              <w:rPr>
                <w:sz w:val="22"/>
                <w:szCs w:val="22"/>
              </w:rPr>
              <w:t>Tools</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9936071" w14:textId="77777777" w:rsidR="003D1977" w:rsidRDefault="00000000">
            <w:pPr>
              <w:spacing w:after="40"/>
            </w:pPr>
            <w:proofErr w:type="spellStart"/>
            <w:r>
              <w:rPr>
                <w:sz w:val="22"/>
                <w:szCs w:val="22"/>
              </w:rPr>
              <w:t>Scapy</w:t>
            </w:r>
            <w:proofErr w:type="spellEnd"/>
            <w:r>
              <w:rPr>
                <w:sz w:val="22"/>
                <w:szCs w:val="22"/>
              </w:rPr>
              <w:t xml:space="preserve">, Ettercap, </w:t>
            </w:r>
            <w:proofErr w:type="spellStart"/>
            <w:r>
              <w:rPr>
                <w:sz w:val="22"/>
                <w:szCs w:val="22"/>
              </w:rPr>
              <w:t>arpspoof</w:t>
            </w:r>
            <w:proofErr w:type="spellEnd"/>
            <w:r>
              <w:rPr>
                <w:sz w:val="22"/>
                <w:szCs w:val="22"/>
              </w:rPr>
              <w:t xml:space="preserve">, </w:t>
            </w:r>
            <w:proofErr w:type="spellStart"/>
            <w:r>
              <w:rPr>
                <w:sz w:val="22"/>
                <w:szCs w:val="22"/>
              </w:rPr>
              <w:t>hping</w:t>
            </w:r>
            <w:proofErr w:type="spellEnd"/>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E7B914" w14:textId="77777777" w:rsidR="003D1977" w:rsidRDefault="00000000">
            <w:pPr>
              <w:spacing w:after="40"/>
            </w:pPr>
            <w:r>
              <w:rPr>
                <w:sz w:val="22"/>
                <w:szCs w:val="22"/>
              </w:rPr>
              <w:t xml:space="preserve">Wireshark, </w:t>
            </w:r>
            <w:proofErr w:type="spellStart"/>
            <w:r>
              <w:rPr>
                <w:sz w:val="22"/>
                <w:szCs w:val="22"/>
              </w:rPr>
              <w:t>tcpdump</w:t>
            </w:r>
            <w:proofErr w:type="spellEnd"/>
            <w:r>
              <w:rPr>
                <w:sz w:val="22"/>
                <w:szCs w:val="22"/>
              </w:rPr>
              <w:t xml:space="preserve">, Ettercap, </w:t>
            </w:r>
            <w:proofErr w:type="spellStart"/>
            <w:r>
              <w:rPr>
                <w:sz w:val="22"/>
                <w:szCs w:val="22"/>
              </w:rPr>
              <w:t>dsniff</w:t>
            </w:r>
            <w:proofErr w:type="spellEnd"/>
          </w:p>
        </w:tc>
      </w:tr>
      <w:tr w:rsidR="003D1977" w14:paraId="3A1B4AE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1EDD447" w14:textId="77777777" w:rsidR="003D1977" w:rsidRDefault="00000000">
            <w:pPr>
              <w:spacing w:after="40"/>
            </w:pPr>
            <w:r>
              <w:rPr>
                <w:sz w:val="22"/>
                <w:szCs w:val="22"/>
              </w:rPr>
              <w:t>Security property hit</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F553DA" w14:textId="77777777" w:rsidR="003D1977" w:rsidRDefault="00000000">
            <w:pPr>
              <w:spacing w:after="40"/>
            </w:pPr>
            <w:r>
              <w:rPr>
                <w:sz w:val="22"/>
                <w:szCs w:val="22"/>
              </w:rPr>
              <w:t>Authenticity and integrity</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9EA48C" w14:textId="77777777" w:rsidR="003D1977" w:rsidRDefault="00000000">
            <w:pPr>
              <w:spacing w:after="40"/>
            </w:pPr>
            <w:r>
              <w:rPr>
                <w:sz w:val="22"/>
                <w:szCs w:val="22"/>
              </w:rPr>
              <w:t>Confidentiality</w:t>
            </w:r>
          </w:p>
        </w:tc>
      </w:tr>
    </w:tbl>
    <w:p w14:paraId="4414602C" w14:textId="77777777" w:rsidR="003D1977" w:rsidRDefault="003D1977">
      <w:pPr>
        <w:spacing w:after="100"/>
      </w:pPr>
    </w:p>
    <w:p w14:paraId="5CBA47EE" w14:textId="77777777" w:rsidR="003D1977" w:rsidRDefault="00000000">
      <w:pPr>
        <w:spacing w:before="160" w:after="100"/>
      </w:pPr>
      <w:r>
        <w:rPr>
          <w:b/>
          <w:bCs/>
        </w:rPr>
        <w:t>Types of Spoofing</w:t>
      </w:r>
    </w:p>
    <w:p w14:paraId="71666E64" w14:textId="77777777" w:rsidR="003D1977" w:rsidRDefault="00000000">
      <w:pPr>
        <w:pStyle w:val="ListParagraph"/>
        <w:numPr>
          <w:ilvl w:val="0"/>
          <w:numId w:val="2"/>
        </w:numPr>
        <w:spacing w:after="90" w:line="290" w:lineRule="auto"/>
        <w:jc w:val="both"/>
      </w:pPr>
      <w:r>
        <w:rPr>
          <w:b/>
          <w:bCs/>
        </w:rPr>
        <w:t xml:space="preserve">IP Spoofing: </w:t>
      </w:r>
      <w:r>
        <w:t>The attacker creates packets with a forged source IP address to hide his identity or impersonate another host. It is widely used in DoS/DDoS reflection and amplification attacks.</w:t>
      </w:r>
    </w:p>
    <w:p w14:paraId="01A5F8FA" w14:textId="77777777" w:rsidR="003D1977" w:rsidRDefault="00000000">
      <w:pPr>
        <w:pStyle w:val="ListParagraph"/>
        <w:numPr>
          <w:ilvl w:val="0"/>
          <w:numId w:val="2"/>
        </w:numPr>
        <w:spacing w:after="90" w:line="290" w:lineRule="auto"/>
        <w:jc w:val="both"/>
      </w:pPr>
      <w:r>
        <w:rPr>
          <w:b/>
          <w:bCs/>
        </w:rPr>
        <w:t xml:space="preserve">MAC Spoofing: </w:t>
      </w:r>
      <w:r>
        <w:t>The attacker changes the MAC address of his network card to that of an authorized device, thereby bypassing MAC-based filtering or hijacking the victim's traffic on a switched LAN.</w:t>
      </w:r>
    </w:p>
    <w:p w14:paraId="574D5208" w14:textId="77777777" w:rsidR="003D1977" w:rsidRDefault="00000000">
      <w:pPr>
        <w:pStyle w:val="ListParagraph"/>
        <w:numPr>
          <w:ilvl w:val="0"/>
          <w:numId w:val="2"/>
        </w:numPr>
        <w:spacing w:after="90" w:line="290" w:lineRule="auto"/>
        <w:jc w:val="both"/>
      </w:pPr>
      <w:r>
        <w:rPr>
          <w:b/>
          <w:bCs/>
        </w:rPr>
        <w:t xml:space="preserve">Email Spoofing: </w:t>
      </w:r>
      <w:r>
        <w:t>The "From" address of an email is forged so that the message seems to come from a trusted person; it is the foundation of many phishing and business email compromise scams.</w:t>
      </w:r>
    </w:p>
    <w:p w14:paraId="4C50D420" w14:textId="77777777" w:rsidR="003D1977" w:rsidRDefault="00000000">
      <w:pPr>
        <w:pStyle w:val="ListParagraph"/>
        <w:numPr>
          <w:ilvl w:val="0"/>
          <w:numId w:val="2"/>
        </w:numPr>
        <w:spacing w:after="90" w:line="290" w:lineRule="auto"/>
        <w:jc w:val="both"/>
      </w:pPr>
      <w:r>
        <w:rPr>
          <w:b/>
          <w:bCs/>
        </w:rPr>
        <w:t xml:space="preserve">DNS Spoofing: </w:t>
      </w:r>
      <w:r>
        <w:t>Forged DNS responses make a domain name resolve to a malicious IP address, redirecting users to fake sites.</w:t>
      </w:r>
    </w:p>
    <w:p w14:paraId="53E69F0C" w14:textId="77777777" w:rsidR="003D1977" w:rsidRDefault="00000000">
      <w:pPr>
        <w:pStyle w:val="ListParagraph"/>
        <w:numPr>
          <w:ilvl w:val="0"/>
          <w:numId w:val="2"/>
        </w:numPr>
        <w:spacing w:after="90" w:line="290" w:lineRule="auto"/>
        <w:jc w:val="both"/>
      </w:pPr>
      <w:r>
        <w:rPr>
          <w:b/>
          <w:bCs/>
        </w:rPr>
        <w:t xml:space="preserve">ARP Spoofing: </w:t>
      </w:r>
      <w:r>
        <w:t>Forged ARP messages associate the attacker's MAC with another host's IP address on a local network, enabling MitM attacks.</w:t>
      </w:r>
    </w:p>
    <w:p w14:paraId="51707DE1" w14:textId="77777777" w:rsidR="003D1977" w:rsidRDefault="00000000">
      <w:pPr>
        <w:spacing w:before="160" w:after="100"/>
      </w:pPr>
      <w:r>
        <w:rPr>
          <w:b/>
          <w:bCs/>
        </w:rPr>
        <w:t>Sniffing</w:t>
      </w:r>
    </w:p>
    <w:p w14:paraId="6399F781" w14:textId="77777777" w:rsidR="003D1977" w:rsidRDefault="00000000">
      <w:pPr>
        <w:spacing w:after="140" w:line="300" w:lineRule="auto"/>
        <w:jc w:val="both"/>
      </w:pPr>
      <w:r>
        <w:t xml:space="preserve">Sniffing is the process of capturing and </w:t>
      </w:r>
      <w:proofErr w:type="spellStart"/>
      <w:r>
        <w:t>analyzing</w:t>
      </w:r>
      <w:proofErr w:type="spellEnd"/>
      <w:r>
        <w:t xml:space="preserve"> network packets using a packet </w:t>
      </w:r>
      <w:proofErr w:type="spellStart"/>
      <w:r>
        <w:t>analyzer</w:t>
      </w:r>
      <w:proofErr w:type="spellEnd"/>
      <w:r>
        <w:t xml:space="preserve"> such as Wireshark or </w:t>
      </w:r>
      <w:proofErr w:type="spellStart"/>
      <w:r>
        <w:t>tcpdump</w:t>
      </w:r>
      <w:proofErr w:type="spellEnd"/>
      <w:r>
        <w:t xml:space="preserve">. The network card is placed in promiscuous mode so that it accepts all packets seen on the segment, not just those addressed to it. In a hub-based network every device receives all traffic, so sniffing is easy; on switched networks the attacker needs additional techniques such as ARP poisoning or MAC flooding. Sniffing mainly exposes </w:t>
      </w:r>
      <w:r>
        <w:lastRenderedPageBreak/>
        <w:t>unencrypted data such as HTTP, FTP, Telnet, SMTP and POP3 credentials and content. Sniffing is also used legitimately by administrators for troubleshooting and monitoring.</w:t>
      </w:r>
    </w:p>
    <w:p w14:paraId="24B8F6BE" w14:textId="77777777" w:rsidR="003D1977" w:rsidRDefault="00000000">
      <w:pPr>
        <w:spacing w:before="160" w:after="100"/>
      </w:pPr>
      <w:r>
        <w:rPr>
          <w:b/>
          <w:bCs/>
        </w:rPr>
        <w:t>Detecting Sniffing</w:t>
      </w:r>
    </w:p>
    <w:p w14:paraId="66DE998F" w14:textId="77777777" w:rsidR="003D1977" w:rsidRDefault="00000000">
      <w:pPr>
        <w:pStyle w:val="ListParagraph"/>
        <w:numPr>
          <w:ilvl w:val="0"/>
          <w:numId w:val="2"/>
        </w:numPr>
        <w:spacing w:after="90" w:line="290" w:lineRule="auto"/>
        <w:jc w:val="both"/>
      </w:pPr>
      <w:r>
        <w:rPr>
          <w:b/>
          <w:bCs/>
        </w:rPr>
        <w:t xml:space="preserve">Promiscuous mode detection: </w:t>
      </w:r>
      <w:r>
        <w:t xml:space="preserve">Tools such as Nmap scripts, </w:t>
      </w:r>
      <w:proofErr w:type="spellStart"/>
      <w:r>
        <w:t>AntiSniff</w:t>
      </w:r>
      <w:proofErr w:type="spellEnd"/>
      <w:r>
        <w:t xml:space="preserve"> or </w:t>
      </w:r>
      <w:proofErr w:type="spellStart"/>
      <w:r>
        <w:t>ifconfig</w:t>
      </w:r>
      <w:proofErr w:type="spellEnd"/>
      <w:r>
        <w:t>/</w:t>
      </w:r>
      <w:proofErr w:type="spellStart"/>
      <w:r>
        <w:t>ip</w:t>
      </w:r>
      <w:proofErr w:type="spellEnd"/>
      <w:r>
        <w:t xml:space="preserve"> link checks reveal network interfaces running in promiscuous mode.</w:t>
      </w:r>
    </w:p>
    <w:p w14:paraId="04B5E82E" w14:textId="77777777" w:rsidR="003D1977" w:rsidRDefault="00000000">
      <w:pPr>
        <w:pStyle w:val="ListParagraph"/>
        <w:numPr>
          <w:ilvl w:val="0"/>
          <w:numId w:val="2"/>
        </w:numPr>
        <w:spacing w:after="90" w:line="290" w:lineRule="auto"/>
        <w:jc w:val="both"/>
      </w:pPr>
      <w:r>
        <w:rPr>
          <w:b/>
          <w:bCs/>
        </w:rPr>
        <w:t xml:space="preserve">ARP and ping tests: </w:t>
      </w:r>
      <w:r>
        <w:t>Sending a ping with the correct IP but a wrong MAC address; a sniffing host in promiscuous mode may still respond.</w:t>
      </w:r>
    </w:p>
    <w:p w14:paraId="5198EF65" w14:textId="77777777" w:rsidR="003D1977" w:rsidRDefault="00000000">
      <w:pPr>
        <w:pStyle w:val="ListParagraph"/>
        <w:numPr>
          <w:ilvl w:val="0"/>
          <w:numId w:val="2"/>
        </w:numPr>
        <w:spacing w:after="90" w:line="290" w:lineRule="auto"/>
        <w:jc w:val="both"/>
      </w:pPr>
      <w:r>
        <w:rPr>
          <w:b/>
          <w:bCs/>
        </w:rPr>
        <w:t xml:space="preserve">DNS reverse lookup monitoring: </w:t>
      </w:r>
      <w:r>
        <w:t>Some sniffers perform reverse DNS lookups on captured addresses, which can be observed.</w:t>
      </w:r>
    </w:p>
    <w:p w14:paraId="7324E8DA" w14:textId="77777777" w:rsidR="003D1977" w:rsidRDefault="00000000">
      <w:pPr>
        <w:pStyle w:val="ListParagraph"/>
        <w:numPr>
          <w:ilvl w:val="0"/>
          <w:numId w:val="2"/>
        </w:numPr>
        <w:spacing w:after="90" w:line="290" w:lineRule="auto"/>
        <w:jc w:val="both"/>
      </w:pPr>
      <w:r>
        <w:rPr>
          <w:b/>
          <w:bCs/>
        </w:rPr>
        <w:t xml:space="preserve">Network monitoring and IDS: </w:t>
      </w:r>
      <w:r>
        <w:t>Intrusion detection systems can spot ARP anomalies, duplicate MAC addresses, MAC flooding and unusual traffic patterns.</w:t>
      </w:r>
    </w:p>
    <w:p w14:paraId="6A05FA5D" w14:textId="77777777" w:rsidR="003D1977" w:rsidRDefault="00000000">
      <w:pPr>
        <w:spacing w:before="160" w:after="100"/>
      </w:pPr>
      <w:r>
        <w:rPr>
          <w:b/>
          <w:bCs/>
        </w:rPr>
        <w:t>Preventing Sniffing and Spoofing</w:t>
      </w:r>
    </w:p>
    <w:p w14:paraId="0262B5B4" w14:textId="77777777" w:rsidR="003D1977" w:rsidRDefault="00000000">
      <w:pPr>
        <w:pStyle w:val="ListParagraph"/>
        <w:numPr>
          <w:ilvl w:val="0"/>
          <w:numId w:val="2"/>
        </w:numPr>
        <w:spacing w:after="90" w:line="290" w:lineRule="auto"/>
        <w:jc w:val="both"/>
      </w:pPr>
      <w:r>
        <w:rPr>
          <w:b/>
          <w:bCs/>
        </w:rPr>
        <w:t xml:space="preserve">Encryption: </w:t>
      </w:r>
      <w:r>
        <w:t>Use HTTPS, SSH, SFTP, VPN, WPA2/WPA3 and TLS-secured email so that captured packets are unreadable.</w:t>
      </w:r>
    </w:p>
    <w:p w14:paraId="1FE16DCB" w14:textId="77777777" w:rsidR="003D1977" w:rsidRDefault="00000000">
      <w:pPr>
        <w:pStyle w:val="ListParagraph"/>
        <w:numPr>
          <w:ilvl w:val="0"/>
          <w:numId w:val="2"/>
        </w:numPr>
        <w:spacing w:after="90" w:line="290" w:lineRule="auto"/>
        <w:jc w:val="both"/>
      </w:pPr>
      <w:r>
        <w:rPr>
          <w:b/>
          <w:bCs/>
        </w:rPr>
        <w:t xml:space="preserve">Switched networks: </w:t>
      </w:r>
      <w:r>
        <w:t>Replace hubs with switches so that each port only sees its own traffic.</w:t>
      </w:r>
    </w:p>
    <w:p w14:paraId="263DCF74" w14:textId="77777777" w:rsidR="003D1977" w:rsidRDefault="00000000">
      <w:pPr>
        <w:pStyle w:val="ListParagraph"/>
        <w:numPr>
          <w:ilvl w:val="0"/>
          <w:numId w:val="2"/>
        </w:numPr>
        <w:spacing w:after="90" w:line="290" w:lineRule="auto"/>
        <w:jc w:val="both"/>
      </w:pPr>
      <w:r>
        <w:rPr>
          <w:b/>
          <w:bCs/>
        </w:rPr>
        <w:t xml:space="preserve">Port security: </w:t>
      </w:r>
      <w:r>
        <w:t>Limit the number of MAC addresses allowed per switch port and shut down ports when violations occur, which blocks MAC flooding and MAC spoofing.</w:t>
      </w:r>
    </w:p>
    <w:p w14:paraId="2C4C634B" w14:textId="77777777" w:rsidR="003D1977" w:rsidRDefault="00000000">
      <w:pPr>
        <w:pStyle w:val="ListParagraph"/>
        <w:numPr>
          <w:ilvl w:val="0"/>
          <w:numId w:val="2"/>
        </w:numPr>
        <w:spacing w:after="90" w:line="290" w:lineRule="auto"/>
        <w:jc w:val="both"/>
      </w:pPr>
      <w:r>
        <w:rPr>
          <w:b/>
          <w:bCs/>
        </w:rPr>
        <w:t xml:space="preserve">Anti-spoofing filters: </w:t>
      </w:r>
      <w:r>
        <w:t>Ingress and egress filtering on routers (BCP 38), unicast reverse path forwarding (uRPF), DHCP snooping and Dynamic ARP Inspection reject packets with forged addresses.</w:t>
      </w:r>
    </w:p>
    <w:p w14:paraId="0989F909" w14:textId="77777777" w:rsidR="003D1977" w:rsidRDefault="00000000">
      <w:pPr>
        <w:pStyle w:val="ListParagraph"/>
        <w:numPr>
          <w:ilvl w:val="0"/>
          <w:numId w:val="2"/>
        </w:numPr>
        <w:spacing w:after="90" w:line="290" w:lineRule="auto"/>
        <w:jc w:val="both"/>
      </w:pPr>
      <w:r>
        <w:rPr>
          <w:b/>
          <w:bCs/>
        </w:rPr>
        <w:t xml:space="preserve">Other: </w:t>
      </w:r>
      <w:r>
        <w:t>Static ARP entries for critical hosts, network segmentation with VLANs, and email authentication using SPF, DKIM and DMARC.</w:t>
      </w:r>
    </w:p>
    <w:p w14:paraId="0D237802" w14:textId="77777777" w:rsidR="003D1977" w:rsidRDefault="00000000">
      <w:r>
        <w:br w:type="page"/>
      </w:r>
    </w:p>
    <w:p w14:paraId="24BF9EDF" w14:textId="77777777" w:rsidR="003D1977" w:rsidRDefault="00000000">
      <w:pPr>
        <w:pStyle w:val="Heading2"/>
      </w:pPr>
      <w:r>
        <w:lastRenderedPageBreak/>
        <w:t>Q4. Vulnerability Assessment (8 marks)</w:t>
      </w:r>
    </w:p>
    <w:p w14:paraId="663EA90D" w14:textId="77777777" w:rsidR="003D1977" w:rsidRDefault="00000000">
      <w:pPr>
        <w:spacing w:before="160" w:after="100"/>
      </w:pPr>
      <w:r>
        <w:rPr>
          <w:b/>
          <w:bCs/>
        </w:rPr>
        <w:t>Definition</w:t>
      </w:r>
    </w:p>
    <w:p w14:paraId="0CE841F9" w14:textId="77777777" w:rsidR="003D1977" w:rsidRDefault="00000000">
      <w:pPr>
        <w:spacing w:after="140" w:line="300" w:lineRule="auto"/>
        <w:jc w:val="both"/>
      </w:pPr>
      <w:r>
        <w:t>A vulnerability assessment is a systematic process of identifying, classifying and prioritizing security weaknesses in an organization's systems, networks, applications and devices before attackers can exploit them. Its output is a list of vulnerabilities ranked by severity, with recommendations to fix them. It helps an organization understand its attack surface, meet compliance requirements (such as ISO 27001, PCI DSS) and make informed decisions on security investment.</w:t>
      </w:r>
    </w:p>
    <w:p w14:paraId="4537B6A9" w14:textId="77777777" w:rsidR="003D1977" w:rsidRDefault="00000000">
      <w:pPr>
        <w:spacing w:before="160" w:after="100"/>
      </w:pPr>
      <w:r>
        <w:rPr>
          <w:b/>
          <w:bCs/>
        </w:rPr>
        <w:t>Steps in a Vulnerability Assessment</w:t>
      </w:r>
    </w:p>
    <w:p w14:paraId="05675CFF" w14:textId="77777777" w:rsidR="003D1977" w:rsidRDefault="00000000">
      <w:pPr>
        <w:pStyle w:val="ListParagraph"/>
        <w:numPr>
          <w:ilvl w:val="0"/>
          <w:numId w:val="2"/>
        </w:numPr>
        <w:spacing w:after="90" w:line="290" w:lineRule="auto"/>
        <w:jc w:val="both"/>
      </w:pPr>
      <w:r>
        <w:rPr>
          <w:b/>
          <w:bCs/>
        </w:rPr>
        <w:t xml:space="preserve">1. Planning and Scoping / Asset Identification: </w:t>
      </w:r>
      <w:r>
        <w:t>Define the scope, objectives and rules, and identify all assets to be tested, such as servers, workstations, network devices, web applications, databases and cloud resources, together with their owners and criticality.</w:t>
      </w:r>
    </w:p>
    <w:p w14:paraId="69674FD1" w14:textId="77777777" w:rsidR="003D1977" w:rsidRDefault="00000000">
      <w:pPr>
        <w:pStyle w:val="ListParagraph"/>
        <w:numPr>
          <w:ilvl w:val="0"/>
          <w:numId w:val="2"/>
        </w:numPr>
        <w:spacing w:after="90" w:line="290" w:lineRule="auto"/>
        <w:jc w:val="both"/>
      </w:pPr>
      <w:r>
        <w:rPr>
          <w:b/>
          <w:bCs/>
        </w:rPr>
        <w:t xml:space="preserve">2. Vulnerability Scanning: </w:t>
      </w:r>
      <w:r>
        <w:t xml:space="preserve">Use automated scanners such as Nessus, OpenVAS, Qualys or </w:t>
      </w:r>
      <w:proofErr w:type="spellStart"/>
      <w:r>
        <w:t>Nikto</w:t>
      </w:r>
      <w:proofErr w:type="spellEnd"/>
      <w:r>
        <w:t xml:space="preserve"> to probe the assets for known vulnerabilities, missing patches, weak configurations, default credentials and open ports. Scans may be authenticated (credentialed) or unauthenticated.</w:t>
      </w:r>
    </w:p>
    <w:p w14:paraId="3B6DF312" w14:textId="77777777" w:rsidR="003D1977" w:rsidRDefault="00000000">
      <w:pPr>
        <w:pStyle w:val="ListParagraph"/>
        <w:numPr>
          <w:ilvl w:val="0"/>
          <w:numId w:val="2"/>
        </w:numPr>
        <w:spacing w:after="90" w:line="290" w:lineRule="auto"/>
        <w:jc w:val="both"/>
      </w:pPr>
      <w:r>
        <w:rPr>
          <w:b/>
          <w:bCs/>
        </w:rPr>
        <w:t xml:space="preserve">3. Analysis: </w:t>
      </w:r>
      <w:r>
        <w:t>Review scan results, remove false positives, verify findings and identify root causes. Match each finding with CVE identifiers and threat information.</w:t>
      </w:r>
    </w:p>
    <w:p w14:paraId="0412D3D5" w14:textId="77777777" w:rsidR="003D1977" w:rsidRDefault="00000000">
      <w:pPr>
        <w:pStyle w:val="ListParagraph"/>
        <w:numPr>
          <w:ilvl w:val="0"/>
          <w:numId w:val="2"/>
        </w:numPr>
        <w:spacing w:after="90" w:line="290" w:lineRule="auto"/>
        <w:jc w:val="both"/>
      </w:pPr>
      <w:r>
        <w:rPr>
          <w:b/>
          <w:bCs/>
        </w:rPr>
        <w:t xml:space="preserve">4. Risk Rating and Prioritization: </w:t>
      </w:r>
      <w:r>
        <w:t>Score each vulnerability using a standard such as CVSS (Common Vulnerability Scoring System), and combine it with asset value, exploitability and business impact to rank the risk as critical, high, medium or low.</w:t>
      </w:r>
    </w:p>
    <w:p w14:paraId="61554122" w14:textId="77777777" w:rsidR="003D1977" w:rsidRDefault="00000000">
      <w:pPr>
        <w:pStyle w:val="ListParagraph"/>
        <w:numPr>
          <w:ilvl w:val="0"/>
          <w:numId w:val="2"/>
        </w:numPr>
        <w:spacing w:after="90" w:line="290" w:lineRule="auto"/>
        <w:jc w:val="both"/>
      </w:pPr>
      <w:r>
        <w:rPr>
          <w:b/>
          <w:bCs/>
        </w:rPr>
        <w:t xml:space="preserve">5. Reporting: </w:t>
      </w:r>
      <w:r>
        <w:t>Document the results in a clear report for technical and management readers.</w:t>
      </w:r>
    </w:p>
    <w:p w14:paraId="1EB09C61" w14:textId="77777777" w:rsidR="003D1977" w:rsidRDefault="00000000">
      <w:pPr>
        <w:pStyle w:val="ListParagraph"/>
        <w:numPr>
          <w:ilvl w:val="0"/>
          <w:numId w:val="2"/>
        </w:numPr>
        <w:spacing w:after="90" w:line="290" w:lineRule="auto"/>
        <w:jc w:val="both"/>
      </w:pPr>
      <w:r>
        <w:rPr>
          <w:b/>
          <w:bCs/>
        </w:rPr>
        <w:t xml:space="preserve">6. Remediation and Re-scan: </w:t>
      </w:r>
      <w:r>
        <w:t>Fix or mitigate the vulnerabilities by patching, reconfiguring or applying compensating controls, then re-scan to confirm that they are closed.</w:t>
      </w:r>
    </w:p>
    <w:p w14:paraId="786C05B5" w14:textId="77777777" w:rsidR="003D1977" w:rsidRDefault="00000000">
      <w:pPr>
        <w:spacing w:before="160" w:after="100"/>
      </w:pPr>
      <w:r>
        <w:rPr>
          <w:b/>
          <w:bCs/>
        </w:rPr>
        <w:t>Contents of a Good Vulnerability Assessment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3D1977" w14:paraId="5D4CDD84"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6323F41A" w14:textId="77777777" w:rsidR="003D1977" w:rsidRDefault="00000000">
            <w:pPr>
              <w:spacing w:after="40"/>
            </w:pPr>
            <w:r>
              <w:rPr>
                <w:b/>
                <w:bCs/>
                <w:sz w:val="22"/>
                <w:szCs w:val="22"/>
              </w:rPr>
              <w:t>Section</w:t>
            </w:r>
          </w:p>
        </w:tc>
        <w:tc>
          <w:tcPr>
            <w:tcW w:w="63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75587351" w14:textId="77777777" w:rsidR="003D1977" w:rsidRDefault="00000000">
            <w:pPr>
              <w:spacing w:after="40"/>
            </w:pPr>
            <w:r>
              <w:rPr>
                <w:b/>
                <w:bCs/>
                <w:sz w:val="22"/>
                <w:szCs w:val="22"/>
              </w:rPr>
              <w:t>What it contains</w:t>
            </w:r>
          </w:p>
        </w:tc>
      </w:tr>
      <w:tr w:rsidR="003D1977" w14:paraId="6D83C542"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DAEACA" w14:textId="77777777" w:rsidR="003D1977" w:rsidRDefault="00000000">
            <w:pPr>
              <w:spacing w:after="40"/>
            </w:pPr>
            <w:r>
              <w:rPr>
                <w:sz w:val="22"/>
                <w:szCs w:val="22"/>
              </w:rPr>
              <w:t>Executive Summary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6E3F6B" w14:textId="77777777" w:rsidR="003D1977" w:rsidRDefault="00000000">
            <w:pPr>
              <w:spacing w:after="40"/>
            </w:pPr>
            <w:r>
              <w:rPr>
                <w:sz w:val="22"/>
                <w:szCs w:val="22"/>
              </w:rPr>
              <w:t>A non-technical overview for management: overall risk posture, number of findings by severity, key risks and the main recommended actions.</w:t>
            </w:r>
          </w:p>
        </w:tc>
      </w:tr>
      <w:tr w:rsidR="003D1977" w14:paraId="556E6703"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3336990" w14:textId="77777777" w:rsidR="003D1977" w:rsidRDefault="00000000">
            <w:pPr>
              <w:spacing w:after="40"/>
            </w:pPr>
            <w:r>
              <w:rPr>
                <w:sz w:val="22"/>
                <w:szCs w:val="22"/>
              </w:rPr>
              <w:t>Scope and Methodology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65AB6E" w14:textId="77777777" w:rsidR="003D1977" w:rsidRDefault="00000000">
            <w:pPr>
              <w:spacing w:after="40"/>
            </w:pPr>
            <w:r>
              <w:rPr>
                <w:sz w:val="22"/>
                <w:szCs w:val="22"/>
              </w:rPr>
              <w:t>Systems, IP ranges and applications assessed, dates, tools used (Nessus, OpenVAS), testing approach (authenticated or not), and any limitations or exclusions.</w:t>
            </w:r>
          </w:p>
        </w:tc>
      </w:tr>
      <w:tr w:rsidR="003D1977" w14:paraId="4EB3064B"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72C5F2" w14:textId="77777777" w:rsidR="003D1977" w:rsidRDefault="00000000">
            <w:pPr>
              <w:spacing w:after="40"/>
            </w:pPr>
            <w:r>
              <w:rPr>
                <w:sz w:val="22"/>
                <w:szCs w:val="22"/>
              </w:rPr>
              <w:t>Findings</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9207EF3" w14:textId="77777777" w:rsidR="003D1977" w:rsidRDefault="00000000">
            <w:pPr>
              <w:spacing w:after="40"/>
            </w:pPr>
            <w:r>
              <w:rPr>
                <w:sz w:val="22"/>
                <w:szCs w:val="22"/>
              </w:rPr>
              <w:t>Each vulnerability with its name, affected asset, CVE ID, description and CWE reference where relevant.</w:t>
            </w:r>
          </w:p>
        </w:tc>
      </w:tr>
      <w:tr w:rsidR="003D1977" w14:paraId="5619E3D8"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05592A" w14:textId="77777777" w:rsidR="003D1977" w:rsidRDefault="00000000">
            <w:pPr>
              <w:spacing w:after="40"/>
            </w:pPr>
            <w:r>
              <w:rPr>
                <w:sz w:val="22"/>
                <w:szCs w:val="22"/>
              </w:rPr>
              <w:lastRenderedPageBreak/>
              <w:t>CVSS Severity Scores</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3A8C00" w14:textId="77777777" w:rsidR="003D1977" w:rsidRDefault="00000000">
            <w:pPr>
              <w:spacing w:after="40"/>
            </w:pPr>
            <w:r>
              <w:rPr>
                <w:sz w:val="22"/>
                <w:szCs w:val="22"/>
              </w:rPr>
              <w:t>Base score and rating (None 0.0, Low 0.1–3.9, Medium 4.0–6.9, High 7.0–8.9, Critical 9.0–10.0) for each finding.</w:t>
            </w:r>
          </w:p>
        </w:tc>
      </w:tr>
      <w:tr w:rsidR="003D1977" w14:paraId="66418730"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46BB72" w14:textId="77777777" w:rsidR="003D1977" w:rsidRDefault="00000000">
            <w:pPr>
              <w:spacing w:after="40"/>
            </w:pPr>
            <w:r>
              <w:rPr>
                <w:sz w:val="22"/>
                <w:szCs w:val="22"/>
              </w:rPr>
              <w:t>Evidence</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91E66C" w14:textId="77777777" w:rsidR="003D1977" w:rsidRDefault="00000000">
            <w:pPr>
              <w:spacing w:after="40"/>
            </w:pPr>
            <w:r>
              <w:rPr>
                <w:sz w:val="22"/>
                <w:szCs w:val="22"/>
              </w:rPr>
              <w:t>Scanner output, screenshots, banners, request/response samples and affected versions that prove the finding.</w:t>
            </w:r>
          </w:p>
        </w:tc>
      </w:tr>
      <w:tr w:rsidR="003D1977" w14:paraId="40F29C0F"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EC20FD" w14:textId="77777777" w:rsidR="003D1977" w:rsidRDefault="00000000">
            <w:pPr>
              <w:spacing w:after="40"/>
            </w:pPr>
            <w:r>
              <w:rPr>
                <w:sz w:val="22"/>
                <w:szCs w:val="22"/>
              </w:rPr>
              <w:t>Risk Impact</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BA80F8" w14:textId="77777777" w:rsidR="003D1977" w:rsidRDefault="00000000">
            <w:pPr>
              <w:spacing w:after="40"/>
            </w:pPr>
            <w:r>
              <w:rPr>
                <w:sz w:val="22"/>
                <w:szCs w:val="22"/>
              </w:rPr>
              <w:t>The consequences if the flaw is exploited, in terms of confidentiality, integrity, availability and business effect.</w:t>
            </w:r>
          </w:p>
        </w:tc>
      </w:tr>
      <w:tr w:rsidR="003D1977" w14:paraId="29F66890"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59CFDB" w14:textId="77777777" w:rsidR="003D1977" w:rsidRDefault="00000000">
            <w:pPr>
              <w:spacing w:after="40"/>
            </w:pPr>
            <w:r>
              <w:rPr>
                <w:sz w:val="22"/>
                <w:szCs w:val="22"/>
              </w:rPr>
              <w:t>Prioritized Remediation Recommendations</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87C752" w14:textId="77777777" w:rsidR="003D1977" w:rsidRDefault="00000000">
            <w:pPr>
              <w:spacing w:after="40"/>
            </w:pPr>
            <w:r>
              <w:rPr>
                <w:sz w:val="22"/>
                <w:szCs w:val="22"/>
              </w:rPr>
              <w:t>Specific, actionable fixes (patch versions, configuration changes, workarounds) ordered by priority, with suggested timelines and owners.</w:t>
            </w:r>
          </w:p>
        </w:tc>
      </w:tr>
      <w:tr w:rsidR="003D1977" w14:paraId="5DF8CC52"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1612A2" w14:textId="77777777" w:rsidR="003D1977" w:rsidRDefault="00000000">
            <w:pPr>
              <w:spacing w:after="40"/>
            </w:pPr>
            <w:r>
              <w:rPr>
                <w:sz w:val="22"/>
                <w:szCs w:val="22"/>
              </w:rPr>
              <w:t>Appendix</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D5C525" w14:textId="77777777" w:rsidR="003D1977" w:rsidRDefault="00000000">
            <w:pPr>
              <w:spacing w:after="40"/>
            </w:pPr>
            <w:r>
              <w:rPr>
                <w:sz w:val="22"/>
                <w:szCs w:val="22"/>
              </w:rPr>
              <w:t>Raw data, tool configuration, glossary and references.</w:t>
            </w:r>
          </w:p>
        </w:tc>
      </w:tr>
    </w:tbl>
    <w:p w14:paraId="2CC34241" w14:textId="77777777" w:rsidR="003D1977" w:rsidRDefault="003D1977">
      <w:pPr>
        <w:spacing w:after="100"/>
      </w:pPr>
    </w:p>
    <w:p w14:paraId="59D187A3" w14:textId="77777777" w:rsidR="003D1977" w:rsidRDefault="00000000">
      <w:pPr>
        <w:spacing w:before="160" w:after="100"/>
      </w:pPr>
      <w:r>
        <w:rPr>
          <w:b/>
          <w:bCs/>
        </w:rPr>
        <w:t>Vulnerability Assessment versus Penetration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63"/>
        <w:gridCol w:w="3463"/>
      </w:tblGrid>
      <w:tr w:rsidR="003D1977" w14:paraId="2A238524"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564D51C1" w14:textId="77777777" w:rsidR="003D1977" w:rsidRDefault="00000000">
            <w:pPr>
              <w:spacing w:after="40"/>
            </w:pPr>
            <w:r>
              <w:rPr>
                <w:b/>
                <w:bCs/>
                <w:sz w:val="22"/>
                <w:szCs w:val="22"/>
              </w:rPr>
              <w:t>Basis</w:t>
            </w:r>
          </w:p>
        </w:tc>
        <w:tc>
          <w:tcPr>
            <w:tcW w:w="3463"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6F463546" w14:textId="77777777" w:rsidR="003D1977" w:rsidRDefault="00000000">
            <w:pPr>
              <w:spacing w:after="40"/>
            </w:pPr>
            <w:r>
              <w:rPr>
                <w:b/>
                <w:bCs/>
                <w:sz w:val="22"/>
                <w:szCs w:val="22"/>
              </w:rPr>
              <w:t>Vulnerability Assessment</w:t>
            </w:r>
          </w:p>
        </w:tc>
        <w:tc>
          <w:tcPr>
            <w:tcW w:w="3463"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7376A84D" w14:textId="77777777" w:rsidR="003D1977" w:rsidRDefault="00000000">
            <w:pPr>
              <w:spacing w:after="40"/>
            </w:pPr>
            <w:r>
              <w:rPr>
                <w:b/>
                <w:bCs/>
                <w:sz w:val="22"/>
                <w:szCs w:val="22"/>
              </w:rPr>
              <w:t>Penetration Testing</w:t>
            </w:r>
          </w:p>
        </w:tc>
      </w:tr>
      <w:tr w:rsidR="003D1977" w14:paraId="6D48AE6E"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B77099" w14:textId="77777777" w:rsidR="003D1977" w:rsidRDefault="00000000">
            <w:pPr>
              <w:spacing w:after="40"/>
            </w:pPr>
            <w:r>
              <w:rPr>
                <w:sz w:val="22"/>
                <w:szCs w:val="22"/>
              </w:rPr>
              <w:t>Objective</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67721A" w14:textId="77777777" w:rsidR="003D1977" w:rsidRDefault="00000000">
            <w:pPr>
              <w:spacing w:after="40"/>
            </w:pPr>
            <w:r>
              <w:rPr>
                <w:sz w:val="22"/>
                <w:szCs w:val="22"/>
              </w:rPr>
              <w:t>Find and list as many weaknesses as possible</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912517" w14:textId="77777777" w:rsidR="003D1977" w:rsidRDefault="00000000">
            <w:pPr>
              <w:spacing w:after="40"/>
            </w:pPr>
            <w:r>
              <w:rPr>
                <w:sz w:val="22"/>
                <w:szCs w:val="22"/>
              </w:rPr>
              <w:t>Exploit weaknesses to prove real-world impact</w:t>
            </w:r>
          </w:p>
        </w:tc>
      </w:tr>
      <w:tr w:rsidR="003D1977" w14:paraId="609690B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58B251" w14:textId="77777777" w:rsidR="003D1977" w:rsidRDefault="00000000">
            <w:pPr>
              <w:spacing w:after="40"/>
            </w:pPr>
            <w:r>
              <w:rPr>
                <w:sz w:val="22"/>
                <w:szCs w:val="22"/>
              </w:rPr>
              <w:t>Approach</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BD86C0" w14:textId="77777777" w:rsidR="003D1977" w:rsidRDefault="00000000">
            <w:pPr>
              <w:spacing w:after="40"/>
            </w:pPr>
            <w:r>
              <w:rPr>
                <w:sz w:val="22"/>
                <w:szCs w:val="22"/>
              </w:rPr>
              <w:t>Mostly automated scanning</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E72582" w14:textId="77777777" w:rsidR="003D1977" w:rsidRDefault="00000000">
            <w:pPr>
              <w:spacing w:after="40"/>
            </w:pPr>
            <w:r>
              <w:rPr>
                <w:sz w:val="22"/>
                <w:szCs w:val="22"/>
              </w:rPr>
              <w:t>Mostly manual, skilled and goal-driven</w:t>
            </w:r>
          </w:p>
        </w:tc>
      </w:tr>
      <w:tr w:rsidR="003D1977" w14:paraId="1865DADB"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3AA7EE" w14:textId="77777777" w:rsidR="003D1977" w:rsidRDefault="00000000">
            <w:pPr>
              <w:spacing w:after="40"/>
            </w:pPr>
            <w:r>
              <w:rPr>
                <w:sz w:val="22"/>
                <w:szCs w:val="22"/>
              </w:rPr>
              <w:t>Depth</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491B11" w14:textId="77777777" w:rsidR="003D1977" w:rsidRDefault="00000000">
            <w:pPr>
              <w:spacing w:after="40"/>
            </w:pPr>
            <w:r>
              <w:rPr>
                <w:sz w:val="22"/>
                <w:szCs w:val="22"/>
              </w:rPr>
              <w:t>Broad but shallow</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A05190" w14:textId="77777777" w:rsidR="003D1977" w:rsidRDefault="00000000">
            <w:pPr>
              <w:spacing w:after="40"/>
            </w:pPr>
            <w:r>
              <w:rPr>
                <w:sz w:val="22"/>
                <w:szCs w:val="22"/>
              </w:rPr>
              <w:t>Narrow but deep</w:t>
            </w:r>
          </w:p>
        </w:tc>
      </w:tr>
      <w:tr w:rsidR="003D1977" w14:paraId="0C858D1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89B95C" w14:textId="77777777" w:rsidR="003D1977" w:rsidRDefault="00000000">
            <w:pPr>
              <w:spacing w:after="40"/>
            </w:pPr>
            <w:r>
              <w:rPr>
                <w:sz w:val="22"/>
                <w:szCs w:val="22"/>
              </w:rPr>
              <w:t>Exploitation</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98C1EF" w14:textId="77777777" w:rsidR="003D1977" w:rsidRDefault="00000000">
            <w:pPr>
              <w:spacing w:after="40"/>
            </w:pPr>
            <w:r>
              <w:rPr>
                <w:sz w:val="22"/>
                <w:szCs w:val="22"/>
              </w:rPr>
              <w:t>Does not exploit vulnerabilities</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54BA8D" w14:textId="77777777" w:rsidR="003D1977" w:rsidRDefault="00000000">
            <w:pPr>
              <w:spacing w:after="40"/>
            </w:pPr>
            <w:r>
              <w:rPr>
                <w:sz w:val="22"/>
                <w:szCs w:val="22"/>
              </w:rPr>
              <w:t>Actively exploits them in a controlled manner</w:t>
            </w:r>
          </w:p>
        </w:tc>
      </w:tr>
      <w:tr w:rsidR="003D1977" w14:paraId="3F20C8A2"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81707B" w14:textId="77777777" w:rsidR="003D1977" w:rsidRDefault="00000000">
            <w:pPr>
              <w:spacing w:after="40"/>
            </w:pPr>
            <w:r>
              <w:rPr>
                <w:sz w:val="22"/>
                <w:szCs w:val="22"/>
              </w:rPr>
              <w:t>Frequency</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C51E6F" w14:textId="77777777" w:rsidR="003D1977" w:rsidRDefault="00000000">
            <w:pPr>
              <w:spacing w:after="40"/>
            </w:pPr>
            <w:r>
              <w:rPr>
                <w:sz w:val="22"/>
                <w:szCs w:val="22"/>
              </w:rPr>
              <w:t>Regular, e.g. monthly or quarterly</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2D7CFC" w14:textId="77777777" w:rsidR="003D1977" w:rsidRDefault="00000000">
            <w:pPr>
              <w:spacing w:after="40"/>
            </w:pPr>
            <w:r>
              <w:rPr>
                <w:sz w:val="22"/>
                <w:szCs w:val="22"/>
              </w:rPr>
              <w:t>Periodic, e.g. annually or after major changes</w:t>
            </w:r>
          </w:p>
        </w:tc>
      </w:tr>
      <w:tr w:rsidR="003D1977" w14:paraId="40043E78"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BDB6B5" w14:textId="77777777" w:rsidR="003D1977" w:rsidRDefault="00000000">
            <w:pPr>
              <w:spacing w:after="40"/>
            </w:pPr>
            <w:r>
              <w:rPr>
                <w:sz w:val="22"/>
                <w:szCs w:val="22"/>
              </w:rPr>
              <w:t>Output</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171F02" w14:textId="77777777" w:rsidR="003D1977" w:rsidRDefault="00000000">
            <w:pPr>
              <w:spacing w:after="40"/>
            </w:pPr>
            <w:r>
              <w:rPr>
                <w:sz w:val="22"/>
                <w:szCs w:val="22"/>
              </w:rPr>
              <w:t>Prioritized list of vulnerabilities</w:t>
            </w:r>
          </w:p>
        </w:tc>
        <w:tc>
          <w:tcPr>
            <w:tcW w:w="34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0D8717" w14:textId="77777777" w:rsidR="003D1977" w:rsidRDefault="00000000">
            <w:pPr>
              <w:spacing w:after="40"/>
            </w:pPr>
            <w:r>
              <w:rPr>
                <w:sz w:val="22"/>
                <w:szCs w:val="22"/>
              </w:rPr>
              <w:t>Report showing attack paths, compromised assets and impact</w:t>
            </w:r>
          </w:p>
        </w:tc>
      </w:tr>
    </w:tbl>
    <w:p w14:paraId="7DDD5583" w14:textId="77777777" w:rsidR="003D1977" w:rsidRDefault="00000000">
      <w:r>
        <w:br w:type="page"/>
      </w:r>
    </w:p>
    <w:p w14:paraId="2F266D37" w14:textId="77777777" w:rsidR="003D1977" w:rsidRDefault="00000000">
      <w:pPr>
        <w:pStyle w:val="Heading2"/>
      </w:pPr>
      <w:r>
        <w:lastRenderedPageBreak/>
        <w:t>Q5. Open-Source Intelligence (OSINT) and Threat Data Collection (8 marks)</w:t>
      </w:r>
    </w:p>
    <w:p w14:paraId="70389CBC" w14:textId="77777777" w:rsidR="003D1977" w:rsidRDefault="00000000">
      <w:pPr>
        <w:spacing w:before="160" w:after="100"/>
      </w:pPr>
      <w:r>
        <w:rPr>
          <w:b/>
          <w:bCs/>
        </w:rPr>
        <w:t>What is OSINT?</w:t>
      </w:r>
    </w:p>
    <w:p w14:paraId="46E1DC9F" w14:textId="77777777" w:rsidR="003D1977" w:rsidRDefault="00000000">
      <w:pPr>
        <w:spacing w:after="140" w:line="300" w:lineRule="auto"/>
        <w:jc w:val="both"/>
      </w:pPr>
      <w:r>
        <w:t xml:space="preserve">Open-Source Intelligence (OSINT) is the practice of collecting, processing and </w:t>
      </w:r>
      <w:proofErr w:type="spellStart"/>
      <w:r>
        <w:t>analyzing</w:t>
      </w:r>
      <w:proofErr w:type="spellEnd"/>
      <w:r>
        <w:t xml:space="preserve"> information from publicly available sources to produce actionable intelligence. In cybersecurity, OSINT is used to understand threat actors, discover exposed assets, identify vulnerabilities and gather indicators of attack, both by defenders (to learn what an attacker can see about the organization) and by attackers (during the reconnaissance phase). The information is legally accessible to anyone and does not require breaking into any system.</w:t>
      </w:r>
    </w:p>
    <w:p w14:paraId="61D99135" w14:textId="77777777" w:rsidR="003D1977" w:rsidRDefault="00000000">
      <w:pPr>
        <w:spacing w:before="160" w:after="100"/>
      </w:pPr>
      <w:r>
        <w:rPr>
          <w:b/>
          <w:bCs/>
        </w:rPr>
        <w:t>Common Threat Data Sources</w:t>
      </w:r>
    </w:p>
    <w:p w14:paraId="72A48919" w14:textId="77777777" w:rsidR="003D1977" w:rsidRDefault="00000000">
      <w:pPr>
        <w:spacing w:after="140" w:line="300" w:lineRule="auto"/>
        <w:jc w:val="both"/>
      </w:pPr>
      <w:r>
        <w:rPr>
          <w:b/>
          <w:bCs/>
        </w:rPr>
        <w:t>1. Public / Open Sources:</w:t>
      </w:r>
    </w:p>
    <w:p w14:paraId="2D2C8509" w14:textId="77777777" w:rsidR="003D1977" w:rsidRDefault="00000000">
      <w:pPr>
        <w:pStyle w:val="ListParagraph"/>
        <w:numPr>
          <w:ilvl w:val="0"/>
          <w:numId w:val="2"/>
        </w:numPr>
        <w:spacing w:after="90" w:line="290" w:lineRule="auto"/>
        <w:jc w:val="both"/>
      </w:pPr>
      <w:r>
        <w:rPr>
          <w:b/>
          <w:bCs/>
        </w:rPr>
        <w:t xml:space="preserve">WHOIS and domain registries: </w:t>
      </w:r>
      <w:r>
        <w:t>Registration details of domains and IP blocks: registrant, name servers, creation and expiry dates.</w:t>
      </w:r>
    </w:p>
    <w:p w14:paraId="1FF874FA" w14:textId="77777777" w:rsidR="003D1977" w:rsidRDefault="00000000">
      <w:pPr>
        <w:pStyle w:val="ListParagraph"/>
        <w:numPr>
          <w:ilvl w:val="0"/>
          <w:numId w:val="2"/>
        </w:numPr>
        <w:spacing w:after="90" w:line="290" w:lineRule="auto"/>
        <w:jc w:val="both"/>
      </w:pPr>
      <w:r>
        <w:rPr>
          <w:b/>
          <w:bCs/>
        </w:rPr>
        <w:t xml:space="preserve">Shodan and </w:t>
      </w:r>
      <w:proofErr w:type="spellStart"/>
      <w:r>
        <w:rPr>
          <w:b/>
          <w:bCs/>
        </w:rPr>
        <w:t>Censys</w:t>
      </w:r>
      <w:proofErr w:type="spellEnd"/>
      <w:r>
        <w:rPr>
          <w:b/>
          <w:bCs/>
        </w:rPr>
        <w:t xml:space="preserve">: </w:t>
      </w:r>
      <w:r>
        <w:t>Search engines for internet-connected devices that reveal open ports, banners, services and vulnerable systems such as exposed cameras and databases.</w:t>
      </w:r>
    </w:p>
    <w:p w14:paraId="19AC51F8" w14:textId="77777777" w:rsidR="003D1977" w:rsidRDefault="00000000">
      <w:pPr>
        <w:pStyle w:val="ListParagraph"/>
        <w:numPr>
          <w:ilvl w:val="0"/>
          <w:numId w:val="2"/>
        </w:numPr>
        <w:spacing w:after="90" w:line="290" w:lineRule="auto"/>
        <w:jc w:val="both"/>
      </w:pPr>
      <w:r>
        <w:rPr>
          <w:b/>
          <w:bCs/>
        </w:rPr>
        <w:t xml:space="preserve">Social media: </w:t>
      </w:r>
      <w:r>
        <w:t>Platforms such as LinkedIn, X (Twitter) and Facebook reveal employee names, roles, technologies in use and also hacker chatter.</w:t>
      </w:r>
    </w:p>
    <w:p w14:paraId="02D164F3" w14:textId="77777777" w:rsidR="003D1977" w:rsidRDefault="00000000">
      <w:pPr>
        <w:pStyle w:val="ListParagraph"/>
        <w:numPr>
          <w:ilvl w:val="0"/>
          <w:numId w:val="2"/>
        </w:numPr>
        <w:spacing w:after="90" w:line="290" w:lineRule="auto"/>
        <w:jc w:val="both"/>
      </w:pPr>
      <w:r>
        <w:rPr>
          <w:b/>
          <w:bCs/>
        </w:rPr>
        <w:t xml:space="preserve">News, blogs and security advisories: </w:t>
      </w:r>
      <w:r>
        <w:t>Reports from security vendors, CERT-In, US-CERT and researchers on new campaigns and breaches.</w:t>
      </w:r>
    </w:p>
    <w:p w14:paraId="361A6730" w14:textId="77777777" w:rsidR="003D1977" w:rsidRDefault="00000000">
      <w:pPr>
        <w:pStyle w:val="ListParagraph"/>
        <w:numPr>
          <w:ilvl w:val="0"/>
          <w:numId w:val="2"/>
        </w:numPr>
        <w:spacing w:after="90" w:line="290" w:lineRule="auto"/>
        <w:jc w:val="both"/>
      </w:pPr>
      <w:r>
        <w:rPr>
          <w:b/>
          <w:bCs/>
        </w:rPr>
        <w:t xml:space="preserve">Forums and paste sites: </w:t>
      </w:r>
      <w:r>
        <w:t>Hacker forums, Reddit, Pastebin and similar sites where leaked credentials, exploits and attack plans are discussed.</w:t>
      </w:r>
    </w:p>
    <w:p w14:paraId="2DF57D06" w14:textId="77777777" w:rsidR="003D1977" w:rsidRDefault="00000000">
      <w:pPr>
        <w:pStyle w:val="ListParagraph"/>
        <w:numPr>
          <w:ilvl w:val="0"/>
          <w:numId w:val="2"/>
        </w:numPr>
        <w:spacing w:after="90" w:line="290" w:lineRule="auto"/>
        <w:jc w:val="both"/>
      </w:pPr>
      <w:r>
        <w:rPr>
          <w:b/>
          <w:bCs/>
        </w:rPr>
        <w:t xml:space="preserve">Code repositories: </w:t>
      </w:r>
      <w:r>
        <w:t>GitHub and GitLab can accidentally expose API keys, passwords and internal configurations.</w:t>
      </w:r>
    </w:p>
    <w:p w14:paraId="3DCA1ED4" w14:textId="77777777" w:rsidR="003D1977" w:rsidRDefault="00000000">
      <w:pPr>
        <w:pStyle w:val="ListParagraph"/>
        <w:numPr>
          <w:ilvl w:val="0"/>
          <w:numId w:val="2"/>
        </w:numPr>
        <w:spacing w:after="90" w:line="290" w:lineRule="auto"/>
        <w:jc w:val="both"/>
      </w:pPr>
      <w:r>
        <w:rPr>
          <w:b/>
          <w:bCs/>
        </w:rPr>
        <w:t xml:space="preserve">CVE/NVD databases: </w:t>
      </w:r>
      <w:r>
        <w:t xml:space="preserve">The CVE list and the National Vulnerability Database provide standardized vulnerability identifiers, descriptions and CVSS scores; Exploit-DB lists public exploits; </w:t>
      </w:r>
      <w:proofErr w:type="spellStart"/>
      <w:r>
        <w:t>VirusTotal</w:t>
      </w:r>
      <w:proofErr w:type="spellEnd"/>
      <w:r>
        <w:t xml:space="preserve"> and AlienVault OTX provide malware and indicator data.</w:t>
      </w:r>
    </w:p>
    <w:p w14:paraId="0E0D8814" w14:textId="77777777" w:rsidR="003D1977" w:rsidRDefault="00000000">
      <w:pPr>
        <w:spacing w:after="140" w:line="300" w:lineRule="auto"/>
        <w:jc w:val="both"/>
      </w:pPr>
      <w:r>
        <w:rPr>
          <w:b/>
          <w:bCs/>
        </w:rPr>
        <w:t>2. Commercial Sources:</w:t>
      </w:r>
    </w:p>
    <w:p w14:paraId="382A31AC" w14:textId="77777777" w:rsidR="003D1977" w:rsidRDefault="00000000">
      <w:pPr>
        <w:pStyle w:val="ListParagraph"/>
        <w:numPr>
          <w:ilvl w:val="0"/>
          <w:numId w:val="2"/>
        </w:numPr>
        <w:spacing w:after="90" w:line="290" w:lineRule="auto"/>
        <w:jc w:val="both"/>
      </w:pPr>
      <w:r>
        <w:t>Paid threat intelligence feeds and platforms from vendors such as Recorded Future, Mandiant, CrowdStrike and Anomali, offering curated, enriched and context-rich intelligence, often with analyst reports and dark web monitoring.</w:t>
      </w:r>
    </w:p>
    <w:p w14:paraId="45C0551F" w14:textId="77777777" w:rsidR="003D1977" w:rsidRDefault="00000000">
      <w:pPr>
        <w:spacing w:after="140" w:line="300" w:lineRule="auto"/>
        <w:jc w:val="both"/>
      </w:pPr>
      <w:r>
        <w:rPr>
          <w:b/>
          <w:bCs/>
        </w:rPr>
        <w:t>3. Internal Sources:</w:t>
      </w:r>
    </w:p>
    <w:p w14:paraId="7E8E6498" w14:textId="77777777" w:rsidR="003D1977" w:rsidRDefault="00000000">
      <w:pPr>
        <w:pStyle w:val="ListParagraph"/>
        <w:numPr>
          <w:ilvl w:val="0"/>
          <w:numId w:val="2"/>
        </w:numPr>
        <w:spacing w:after="90" w:line="290" w:lineRule="auto"/>
        <w:jc w:val="both"/>
      </w:pPr>
      <w:r>
        <w:rPr>
          <w:b/>
          <w:bCs/>
        </w:rPr>
        <w:t xml:space="preserve">Logs: </w:t>
      </w:r>
      <w:r>
        <w:t>Firewall, IDS/IPS, DNS, proxy, authentication, endpoint and SIEM logs reveal what is actually happening in the organization's own environment.</w:t>
      </w:r>
    </w:p>
    <w:p w14:paraId="37B60F5C" w14:textId="77777777" w:rsidR="003D1977" w:rsidRDefault="00000000">
      <w:pPr>
        <w:pStyle w:val="ListParagraph"/>
        <w:numPr>
          <w:ilvl w:val="0"/>
          <w:numId w:val="2"/>
        </w:numPr>
        <w:spacing w:after="90" w:line="290" w:lineRule="auto"/>
        <w:jc w:val="both"/>
      </w:pPr>
      <w:r>
        <w:rPr>
          <w:b/>
          <w:bCs/>
        </w:rPr>
        <w:t xml:space="preserve">Honeypots and honeynets: </w:t>
      </w:r>
      <w:r>
        <w:t>Decoy systems deliberately set up to attract attackers, recording their tools, techniques, source addresses and malware samples.</w:t>
      </w:r>
    </w:p>
    <w:p w14:paraId="5E7804E0" w14:textId="77777777" w:rsidR="003D1977" w:rsidRDefault="00000000">
      <w:pPr>
        <w:pStyle w:val="ListParagraph"/>
        <w:numPr>
          <w:ilvl w:val="0"/>
          <w:numId w:val="2"/>
        </w:numPr>
        <w:spacing w:after="90" w:line="290" w:lineRule="auto"/>
        <w:jc w:val="both"/>
      </w:pPr>
      <w:r>
        <w:rPr>
          <w:b/>
          <w:bCs/>
        </w:rPr>
        <w:t xml:space="preserve">Incident response records: </w:t>
      </w:r>
      <w:r>
        <w:t>Past incidents, malware analysis and vulnerability scan results.</w:t>
      </w:r>
    </w:p>
    <w:p w14:paraId="3D5FF804" w14:textId="77777777" w:rsidR="003D1977" w:rsidRDefault="00000000">
      <w:pPr>
        <w:spacing w:before="160" w:after="100"/>
      </w:pPr>
      <w:r>
        <w:rPr>
          <w:b/>
          <w:bCs/>
        </w:rPr>
        <w:lastRenderedPageBreak/>
        <w:t>Techniques Used to Collect Threat Data</w:t>
      </w:r>
    </w:p>
    <w:p w14:paraId="25BA87D9" w14:textId="77777777" w:rsidR="003D1977" w:rsidRDefault="00000000">
      <w:pPr>
        <w:pStyle w:val="ListParagraph"/>
        <w:numPr>
          <w:ilvl w:val="0"/>
          <w:numId w:val="2"/>
        </w:numPr>
        <w:spacing w:after="90" w:line="290" w:lineRule="auto"/>
        <w:jc w:val="both"/>
      </w:pPr>
      <w:r>
        <w:rPr>
          <w:b/>
          <w:bCs/>
        </w:rPr>
        <w:t xml:space="preserve">Passive collection: </w:t>
      </w:r>
      <w:r>
        <w:t>Gathering information without directly interacting with the target, such as reading public records, search engine results, cached pages and social media. It leaves no trace on the target's systems.</w:t>
      </w:r>
    </w:p>
    <w:p w14:paraId="7FFA53DD" w14:textId="77777777" w:rsidR="003D1977" w:rsidRDefault="00000000">
      <w:pPr>
        <w:pStyle w:val="ListParagraph"/>
        <w:numPr>
          <w:ilvl w:val="0"/>
          <w:numId w:val="2"/>
        </w:numPr>
        <w:spacing w:after="90" w:line="290" w:lineRule="auto"/>
        <w:jc w:val="both"/>
      </w:pPr>
      <w:r>
        <w:rPr>
          <w:b/>
          <w:bCs/>
        </w:rPr>
        <w:t xml:space="preserve">Active collection: </w:t>
      </w:r>
      <w:r>
        <w:t>Direct interaction with the target such as port scanning, which can be detected and requires authorization.</w:t>
      </w:r>
    </w:p>
    <w:p w14:paraId="417042CA" w14:textId="77777777" w:rsidR="003D1977" w:rsidRDefault="00000000">
      <w:pPr>
        <w:pStyle w:val="ListParagraph"/>
        <w:numPr>
          <w:ilvl w:val="0"/>
          <w:numId w:val="2"/>
        </w:numPr>
        <w:spacing w:after="90" w:line="290" w:lineRule="auto"/>
        <w:jc w:val="both"/>
      </w:pPr>
      <w:r>
        <w:rPr>
          <w:b/>
          <w:bCs/>
        </w:rPr>
        <w:t xml:space="preserve">Web scraping and crawling: </w:t>
      </w:r>
      <w:r>
        <w:t>Automated tools and scripts extract data from websites, forums and paste sites at scale, for example to monitor for leaked credentials.</w:t>
      </w:r>
    </w:p>
    <w:p w14:paraId="0ABF22D1" w14:textId="77777777" w:rsidR="003D1977" w:rsidRDefault="00000000">
      <w:pPr>
        <w:pStyle w:val="ListParagraph"/>
        <w:numPr>
          <w:ilvl w:val="0"/>
          <w:numId w:val="2"/>
        </w:numPr>
        <w:spacing w:after="90" w:line="290" w:lineRule="auto"/>
        <w:jc w:val="both"/>
      </w:pPr>
      <w:r>
        <w:rPr>
          <w:b/>
          <w:bCs/>
        </w:rPr>
        <w:t xml:space="preserve">DNS and domain lookups: </w:t>
      </w:r>
      <w:r>
        <w:t xml:space="preserve">Using </w:t>
      </w:r>
      <w:proofErr w:type="spellStart"/>
      <w:r>
        <w:t>nslookup</w:t>
      </w:r>
      <w:proofErr w:type="spellEnd"/>
      <w:r>
        <w:t>, dig, WHOIS, reverse DNS, subdomain enumeration and passive DNS databases to map domains, subdomains and hosting infrastructure.</w:t>
      </w:r>
    </w:p>
    <w:p w14:paraId="61A760D3" w14:textId="77777777" w:rsidR="003D1977" w:rsidRDefault="00000000">
      <w:pPr>
        <w:pStyle w:val="ListParagraph"/>
        <w:numPr>
          <w:ilvl w:val="0"/>
          <w:numId w:val="2"/>
        </w:numPr>
        <w:spacing w:after="90" w:line="290" w:lineRule="auto"/>
        <w:jc w:val="both"/>
      </w:pPr>
      <w:r>
        <w:rPr>
          <w:b/>
          <w:bCs/>
        </w:rPr>
        <w:t xml:space="preserve">Search engine techniques: </w:t>
      </w:r>
      <w:r>
        <w:t xml:space="preserve">Advanced operators ("Google </w:t>
      </w:r>
      <w:proofErr w:type="spellStart"/>
      <w:r>
        <w:t>dorking</w:t>
      </w:r>
      <w:proofErr w:type="spellEnd"/>
      <w:r>
        <w:t>") to find exposed files, login pages and directories.</w:t>
      </w:r>
    </w:p>
    <w:p w14:paraId="6D3A61A1" w14:textId="77777777" w:rsidR="003D1977" w:rsidRDefault="00000000">
      <w:pPr>
        <w:pStyle w:val="ListParagraph"/>
        <w:numPr>
          <w:ilvl w:val="0"/>
          <w:numId w:val="2"/>
        </w:numPr>
        <w:spacing w:after="90" w:line="290" w:lineRule="auto"/>
        <w:jc w:val="both"/>
      </w:pPr>
      <w:r>
        <w:rPr>
          <w:b/>
          <w:bCs/>
        </w:rPr>
        <w:t xml:space="preserve">Automated tools and frameworks: </w:t>
      </w:r>
      <w:proofErr w:type="spellStart"/>
      <w:r>
        <w:t>Maltego</w:t>
      </w:r>
      <w:proofErr w:type="spellEnd"/>
      <w:r>
        <w:t xml:space="preserve">, </w:t>
      </w:r>
      <w:proofErr w:type="spellStart"/>
      <w:r>
        <w:t>theHarvester</w:t>
      </w:r>
      <w:proofErr w:type="spellEnd"/>
      <w:r>
        <w:t xml:space="preserve">, Recon-ng, </w:t>
      </w:r>
      <w:proofErr w:type="spellStart"/>
      <w:r>
        <w:t>SpiderFoot</w:t>
      </w:r>
      <w:proofErr w:type="spellEnd"/>
      <w:r>
        <w:t xml:space="preserve"> and Shodan help automate OSINT collection and correlation.</w:t>
      </w:r>
    </w:p>
    <w:p w14:paraId="73C05BAA" w14:textId="77777777" w:rsidR="003D1977" w:rsidRDefault="00000000">
      <w:pPr>
        <w:pStyle w:val="ListParagraph"/>
        <w:numPr>
          <w:ilvl w:val="0"/>
          <w:numId w:val="2"/>
        </w:numPr>
        <w:spacing w:after="90" w:line="290" w:lineRule="auto"/>
        <w:jc w:val="both"/>
      </w:pPr>
      <w:r>
        <w:rPr>
          <w:b/>
          <w:bCs/>
        </w:rPr>
        <w:t xml:space="preserve">Dark web and honeypot monitoring: </w:t>
      </w:r>
      <w:r>
        <w:t>Observing underground marketplaces and decoy systems for early warning of attacks.</w:t>
      </w:r>
    </w:p>
    <w:p w14:paraId="35898477" w14:textId="77777777" w:rsidR="003D1977" w:rsidRDefault="00000000">
      <w:pPr>
        <w:spacing w:before="160" w:after="100"/>
      </w:pPr>
      <w:r>
        <w:rPr>
          <w:b/>
          <w:bCs/>
        </w:rPr>
        <w:t>Legal and Ethical Considerations</w:t>
      </w:r>
    </w:p>
    <w:p w14:paraId="77AB9EDF" w14:textId="77777777" w:rsidR="003D1977" w:rsidRDefault="00000000">
      <w:pPr>
        <w:pStyle w:val="ListParagraph"/>
        <w:numPr>
          <w:ilvl w:val="0"/>
          <w:numId w:val="2"/>
        </w:numPr>
        <w:spacing w:after="90" w:line="290" w:lineRule="auto"/>
        <w:jc w:val="both"/>
      </w:pPr>
      <w:r>
        <w:t>Collect only publicly available data and do not bypass authentication, paywalls or access controls, which could breach laws such as the IT Act 2000 (India) or the Computer Fraud and Abuse Act (US).</w:t>
      </w:r>
    </w:p>
    <w:p w14:paraId="0DFAC275" w14:textId="77777777" w:rsidR="003D1977" w:rsidRDefault="00000000">
      <w:pPr>
        <w:pStyle w:val="ListParagraph"/>
        <w:numPr>
          <w:ilvl w:val="0"/>
          <w:numId w:val="2"/>
        </w:numPr>
        <w:spacing w:after="90" w:line="290" w:lineRule="auto"/>
        <w:jc w:val="both"/>
      </w:pPr>
      <w:r>
        <w:t>Respect privacy and data protection laws (GDPR, India's DPDP Act) and the terms of service of websites and platforms.</w:t>
      </w:r>
    </w:p>
    <w:p w14:paraId="6802B647" w14:textId="77777777" w:rsidR="003D1977" w:rsidRDefault="00000000">
      <w:pPr>
        <w:pStyle w:val="ListParagraph"/>
        <w:numPr>
          <w:ilvl w:val="0"/>
          <w:numId w:val="2"/>
        </w:numPr>
        <w:spacing w:after="90" w:line="290" w:lineRule="auto"/>
        <w:jc w:val="both"/>
      </w:pPr>
      <w:r>
        <w:t>Active scanning should be done only with written permission from the owner of the systems.</w:t>
      </w:r>
    </w:p>
    <w:p w14:paraId="4B17AF56" w14:textId="77777777" w:rsidR="003D1977" w:rsidRDefault="00000000">
      <w:pPr>
        <w:pStyle w:val="ListParagraph"/>
        <w:numPr>
          <w:ilvl w:val="0"/>
          <w:numId w:val="2"/>
        </w:numPr>
        <w:spacing w:after="90" w:line="290" w:lineRule="auto"/>
        <w:jc w:val="both"/>
      </w:pPr>
      <w:r>
        <w:t>Verify the reliability of information, avoid spreading misinformation, and use collected data only for legitimate, defensive or authorized purposes.</w:t>
      </w:r>
    </w:p>
    <w:p w14:paraId="66AE6582" w14:textId="77777777" w:rsidR="003D1977" w:rsidRDefault="00000000">
      <w:r>
        <w:br w:type="page"/>
      </w:r>
    </w:p>
    <w:p w14:paraId="4B792250" w14:textId="77777777" w:rsidR="003D1977" w:rsidRDefault="00000000">
      <w:pPr>
        <w:pStyle w:val="Heading2"/>
      </w:pPr>
      <w:r>
        <w:lastRenderedPageBreak/>
        <w:t>Q6. Indicators of Compromise (</w:t>
      </w:r>
      <w:proofErr w:type="spellStart"/>
      <w:r>
        <w:t>IoCs</w:t>
      </w:r>
      <w:proofErr w:type="spellEnd"/>
      <w:r>
        <w:t>) and Threat Feeds (8 marks)</w:t>
      </w:r>
    </w:p>
    <w:p w14:paraId="01263B19" w14:textId="77777777" w:rsidR="003D1977" w:rsidRDefault="00000000">
      <w:pPr>
        <w:spacing w:before="160" w:after="100"/>
      </w:pPr>
      <w:r>
        <w:rPr>
          <w:b/>
          <w:bCs/>
        </w:rPr>
        <w:t xml:space="preserve">What are </w:t>
      </w:r>
      <w:proofErr w:type="spellStart"/>
      <w:r>
        <w:rPr>
          <w:b/>
          <w:bCs/>
        </w:rPr>
        <w:t>IoCs</w:t>
      </w:r>
      <w:proofErr w:type="spellEnd"/>
      <w:r>
        <w:rPr>
          <w:b/>
          <w:bCs/>
        </w:rPr>
        <w:t>?</w:t>
      </w:r>
    </w:p>
    <w:p w14:paraId="32B5CE01" w14:textId="77777777" w:rsidR="003D1977" w:rsidRDefault="00000000">
      <w:pPr>
        <w:spacing w:after="140" w:line="300" w:lineRule="auto"/>
        <w:jc w:val="both"/>
      </w:pPr>
      <w:r>
        <w:t>Indicators of Compromise (</w:t>
      </w:r>
      <w:proofErr w:type="spellStart"/>
      <w:r>
        <w:t>IoCs</w:t>
      </w:r>
      <w:proofErr w:type="spellEnd"/>
      <w:r>
        <w:t xml:space="preserve">) are pieces of forensic evidence or digital artifacts observed on a network or system that indicate, with high confidence, that a security breach has occurred or is in progress. They act like fingerprints left by an attacker or malware. Security teams use </w:t>
      </w:r>
      <w:proofErr w:type="spellStart"/>
      <w:r>
        <w:t>IoCs</w:t>
      </w:r>
      <w:proofErr w:type="spellEnd"/>
      <w:r>
        <w:t xml:space="preserve"> to detect intrusions, investigate incidents and block known malicious activity. </w:t>
      </w:r>
      <w:proofErr w:type="spellStart"/>
      <w:r>
        <w:t>IoCs</w:t>
      </w:r>
      <w:proofErr w:type="spellEnd"/>
      <w:r>
        <w:t xml:space="preserve"> are reactive in nature (they point to something that already happened), in contrast to Indicators of Attack (</w:t>
      </w:r>
      <w:proofErr w:type="spellStart"/>
      <w:r>
        <w:t>IoAs</w:t>
      </w:r>
      <w:proofErr w:type="spellEnd"/>
      <w:r>
        <w:t>), which focus on attacker behaviour and intent.</w:t>
      </w:r>
    </w:p>
    <w:p w14:paraId="03ACBE61" w14:textId="77777777" w:rsidR="003D1977" w:rsidRDefault="00000000">
      <w:pPr>
        <w:spacing w:before="160" w:after="100"/>
      </w:pPr>
      <w:r>
        <w:rPr>
          <w:b/>
          <w:bCs/>
        </w:rPr>
        <w:t xml:space="preserve">Types of </w:t>
      </w:r>
      <w:proofErr w:type="spellStart"/>
      <w:r>
        <w:rPr>
          <w:b/>
          <w:bCs/>
        </w:rPr>
        <w:t>IoCs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2926"/>
      </w:tblGrid>
      <w:tr w:rsidR="003D1977" w14:paraId="6994AAEF"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15104F31" w14:textId="77777777" w:rsidR="003D1977" w:rsidRDefault="00000000">
            <w:pPr>
              <w:spacing w:after="40"/>
            </w:pPr>
            <w:r>
              <w:rPr>
                <w:b/>
                <w:bCs/>
                <w:sz w:val="22"/>
                <w:szCs w:val="22"/>
              </w:rPr>
              <w:t>Type</w:t>
            </w:r>
          </w:p>
        </w:tc>
        <w:tc>
          <w:tcPr>
            <w:tcW w:w="3800"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2DBAD29F" w14:textId="77777777" w:rsidR="003D1977" w:rsidRDefault="00000000">
            <w:pPr>
              <w:spacing w:after="40"/>
            </w:pPr>
            <w:r>
              <w:rPr>
                <w:b/>
                <w:bCs/>
                <w:sz w:val="22"/>
                <w:szCs w:val="22"/>
              </w:rPr>
              <w:t>Description</w:t>
            </w:r>
          </w:p>
        </w:tc>
        <w:tc>
          <w:tcPr>
            <w:tcW w:w="29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10" w:type="dxa"/>
              <w:bottom w:w="70" w:type="dxa"/>
              <w:right w:w="110" w:type="dxa"/>
            </w:tcMar>
          </w:tcPr>
          <w:p w14:paraId="732EE85A" w14:textId="77777777" w:rsidR="003D1977" w:rsidRDefault="00000000">
            <w:pPr>
              <w:spacing w:after="40"/>
            </w:pPr>
            <w:r>
              <w:rPr>
                <w:b/>
                <w:bCs/>
                <w:sz w:val="22"/>
                <w:szCs w:val="22"/>
              </w:rPr>
              <w:t>Example</w:t>
            </w:r>
          </w:p>
        </w:tc>
      </w:tr>
      <w:tr w:rsidR="003D1977" w14:paraId="1A008F6C"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6E7A27" w14:textId="77777777" w:rsidR="003D1977" w:rsidRDefault="00000000">
            <w:pPr>
              <w:spacing w:after="40"/>
            </w:pPr>
            <w:r>
              <w:rPr>
                <w:sz w:val="22"/>
                <w:szCs w:val="22"/>
              </w:rPr>
              <w:t>File hashes</w:t>
            </w:r>
          </w:p>
        </w:tc>
        <w:tc>
          <w:tcPr>
            <w:tcW w:w="3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50F027" w14:textId="77777777" w:rsidR="003D1977" w:rsidRDefault="00000000">
            <w:pPr>
              <w:spacing w:after="40"/>
            </w:pPr>
            <w:r>
              <w:rPr>
                <w:sz w:val="22"/>
                <w:szCs w:val="22"/>
              </w:rPr>
              <w:t>Cryptographic hashes (MD5, SHA-1, SHA-256) that uniquely identify a malicious file</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019D4AC" w14:textId="77777777" w:rsidR="003D1977" w:rsidRDefault="00000000">
            <w:pPr>
              <w:spacing w:after="40"/>
            </w:pPr>
            <w:r>
              <w:rPr>
                <w:sz w:val="22"/>
                <w:szCs w:val="22"/>
              </w:rPr>
              <w:t>SHA-256 of a ransomware executable</w:t>
            </w:r>
          </w:p>
        </w:tc>
      </w:tr>
      <w:tr w:rsidR="003D1977" w14:paraId="5F8D238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8AD9E9" w14:textId="77777777" w:rsidR="003D1977" w:rsidRDefault="00000000">
            <w:pPr>
              <w:spacing w:after="40"/>
            </w:pPr>
            <w:r>
              <w:rPr>
                <w:sz w:val="22"/>
                <w:szCs w:val="22"/>
              </w:rPr>
              <w:t>Malicious IP addresses</w:t>
            </w:r>
          </w:p>
        </w:tc>
        <w:tc>
          <w:tcPr>
            <w:tcW w:w="3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D6718C" w14:textId="77777777" w:rsidR="003D1977" w:rsidRDefault="00000000">
            <w:pPr>
              <w:spacing w:after="40"/>
            </w:pPr>
            <w:r>
              <w:rPr>
                <w:sz w:val="22"/>
                <w:szCs w:val="22"/>
              </w:rPr>
              <w:t>Addresses of command-and-control servers, scanners or attack sources</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CEE0A7" w14:textId="77777777" w:rsidR="003D1977" w:rsidRDefault="00000000">
            <w:pPr>
              <w:spacing w:after="40"/>
            </w:pPr>
            <w:r>
              <w:rPr>
                <w:sz w:val="22"/>
                <w:szCs w:val="22"/>
              </w:rPr>
              <w:t>Traffic to a known C2 IP</w:t>
            </w:r>
          </w:p>
        </w:tc>
      </w:tr>
      <w:tr w:rsidR="003D1977" w14:paraId="73B4B30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981EF3" w14:textId="77777777" w:rsidR="003D1977" w:rsidRDefault="00000000">
            <w:pPr>
              <w:spacing w:after="40"/>
            </w:pPr>
            <w:r>
              <w:rPr>
                <w:sz w:val="22"/>
                <w:szCs w:val="22"/>
              </w:rPr>
              <w:t>Domains</w:t>
            </w:r>
          </w:p>
        </w:tc>
        <w:tc>
          <w:tcPr>
            <w:tcW w:w="3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E81943" w14:textId="77777777" w:rsidR="003D1977" w:rsidRDefault="00000000">
            <w:pPr>
              <w:spacing w:after="40"/>
            </w:pPr>
            <w:r>
              <w:rPr>
                <w:sz w:val="22"/>
                <w:szCs w:val="22"/>
              </w:rPr>
              <w:t>Domain names used for phishing, malware delivery or C2</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1DCFAB" w14:textId="77777777" w:rsidR="003D1977" w:rsidRDefault="00000000">
            <w:pPr>
              <w:spacing w:after="40"/>
            </w:pPr>
            <w:r>
              <w:rPr>
                <w:sz w:val="22"/>
                <w:szCs w:val="22"/>
              </w:rPr>
              <w:t>Newly registered look-alike bank domain, DGA domains</w:t>
            </w:r>
          </w:p>
        </w:tc>
      </w:tr>
      <w:tr w:rsidR="003D1977" w14:paraId="7959EC2E"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450090" w14:textId="77777777" w:rsidR="003D1977" w:rsidRDefault="00000000">
            <w:pPr>
              <w:spacing w:after="40"/>
            </w:pPr>
            <w:r>
              <w:rPr>
                <w:sz w:val="22"/>
                <w:szCs w:val="22"/>
              </w:rPr>
              <w:t>URLs</w:t>
            </w:r>
          </w:p>
        </w:tc>
        <w:tc>
          <w:tcPr>
            <w:tcW w:w="3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33793E" w14:textId="77777777" w:rsidR="003D1977" w:rsidRDefault="00000000">
            <w:pPr>
              <w:spacing w:after="40"/>
            </w:pPr>
            <w:r>
              <w:rPr>
                <w:sz w:val="22"/>
                <w:szCs w:val="22"/>
              </w:rPr>
              <w:t>Specific web addresses hosting malware or phishing pages</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BF0CC6" w14:textId="77777777" w:rsidR="003D1977" w:rsidRDefault="00000000">
            <w:pPr>
              <w:spacing w:after="40"/>
            </w:pPr>
            <w:r>
              <w:rPr>
                <w:sz w:val="22"/>
                <w:szCs w:val="22"/>
              </w:rPr>
              <w:t>http://example-bad[.]com/payload.exe</w:t>
            </w:r>
          </w:p>
        </w:tc>
      </w:tr>
      <w:tr w:rsidR="003D1977" w14:paraId="77473DB5"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C6A244" w14:textId="77777777" w:rsidR="003D1977" w:rsidRDefault="00000000">
            <w:pPr>
              <w:spacing w:after="40"/>
            </w:pPr>
            <w:r>
              <w:rPr>
                <w:sz w:val="22"/>
                <w:szCs w:val="22"/>
              </w:rPr>
              <w:t>Registry keys</w:t>
            </w:r>
          </w:p>
        </w:tc>
        <w:tc>
          <w:tcPr>
            <w:tcW w:w="3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44BC06E" w14:textId="77777777" w:rsidR="003D1977" w:rsidRDefault="00000000">
            <w:pPr>
              <w:spacing w:after="40"/>
            </w:pPr>
            <w:r>
              <w:rPr>
                <w:sz w:val="22"/>
                <w:szCs w:val="22"/>
              </w:rPr>
              <w:t>Windows registry entries created for persistence or configuration by malware</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21F882" w14:textId="77777777" w:rsidR="003D1977" w:rsidRDefault="00000000">
            <w:pPr>
              <w:spacing w:after="40"/>
            </w:pPr>
            <w:r>
              <w:rPr>
                <w:sz w:val="22"/>
                <w:szCs w:val="22"/>
              </w:rPr>
              <w:t xml:space="preserve">New key under Run for </w:t>
            </w:r>
            <w:proofErr w:type="spellStart"/>
            <w:r>
              <w:rPr>
                <w:sz w:val="22"/>
                <w:szCs w:val="22"/>
              </w:rPr>
              <w:t>autostart</w:t>
            </w:r>
            <w:proofErr w:type="spellEnd"/>
          </w:p>
        </w:tc>
      </w:tr>
      <w:tr w:rsidR="003D1977" w14:paraId="009F6A2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174896" w14:textId="77777777" w:rsidR="003D1977" w:rsidRDefault="00000000">
            <w:pPr>
              <w:spacing w:after="40"/>
            </w:pPr>
            <w:r>
              <w:rPr>
                <w:sz w:val="22"/>
                <w:szCs w:val="22"/>
              </w:rPr>
              <w:t>Unusual network traffic</w:t>
            </w:r>
          </w:p>
        </w:tc>
        <w:tc>
          <w:tcPr>
            <w:tcW w:w="3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485179" w14:textId="77777777" w:rsidR="003D1977" w:rsidRDefault="00000000">
            <w:pPr>
              <w:spacing w:after="40"/>
            </w:pPr>
            <w:r>
              <w:rPr>
                <w:sz w:val="22"/>
                <w:szCs w:val="22"/>
              </w:rPr>
              <w:t>Abnormal patterns indicating compromise</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6A6488" w14:textId="77777777" w:rsidR="003D1977" w:rsidRDefault="00000000">
            <w:pPr>
              <w:spacing w:after="40"/>
            </w:pPr>
            <w:r>
              <w:rPr>
                <w:sz w:val="22"/>
                <w:szCs w:val="22"/>
              </w:rPr>
              <w:t>Large outbound data transfers at night, beaconing at fixed intervals, traffic on odd ports</w:t>
            </w:r>
          </w:p>
        </w:tc>
      </w:tr>
      <w:tr w:rsidR="003D1977" w14:paraId="7554D69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B85592" w14:textId="77777777" w:rsidR="003D1977" w:rsidRDefault="00000000">
            <w:pPr>
              <w:spacing w:after="40"/>
            </w:pPr>
            <w:r>
              <w:rPr>
                <w:sz w:val="22"/>
                <w:szCs w:val="22"/>
              </w:rPr>
              <w:t>Other artifacts</w:t>
            </w:r>
          </w:p>
        </w:tc>
        <w:tc>
          <w:tcPr>
            <w:tcW w:w="38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B7C877" w14:textId="77777777" w:rsidR="003D1977" w:rsidRDefault="00000000">
            <w:pPr>
              <w:spacing w:after="40"/>
            </w:pPr>
            <w:r>
              <w:rPr>
                <w:sz w:val="22"/>
                <w:szCs w:val="22"/>
              </w:rPr>
              <w:t>Email addresses and subjects, file names and paths, mutexes, user-agent strings, unexpected admin account creation, and abnormal login times or locations</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923701" w14:textId="77777777" w:rsidR="003D1977" w:rsidRDefault="00000000">
            <w:pPr>
              <w:spacing w:after="40"/>
            </w:pPr>
            <w:r>
              <w:rPr>
                <w:sz w:val="22"/>
                <w:szCs w:val="22"/>
              </w:rPr>
              <w:t>Login from an unusual country at 3 a.m.</w:t>
            </w:r>
          </w:p>
        </w:tc>
      </w:tr>
    </w:tbl>
    <w:p w14:paraId="52B8364E" w14:textId="77777777" w:rsidR="003D1977" w:rsidRDefault="003D1977">
      <w:pPr>
        <w:spacing w:after="100"/>
      </w:pPr>
    </w:p>
    <w:p w14:paraId="0008246F" w14:textId="77777777" w:rsidR="003D1977" w:rsidRDefault="00000000">
      <w:pPr>
        <w:spacing w:after="140" w:line="300" w:lineRule="auto"/>
        <w:jc w:val="both"/>
      </w:pPr>
      <w:proofErr w:type="spellStart"/>
      <w:r>
        <w:t>IoCs</w:t>
      </w:r>
      <w:proofErr w:type="spellEnd"/>
      <w:r>
        <w:t xml:space="preserve"> are often described through the "Pyramid of Pain": hashes, IPs and domains are easy for attackers to change (low pain), whereas tools and tactics, techniques and procedures (TTPs) are hard to change (high pain), so defenders should combine simple </w:t>
      </w:r>
      <w:proofErr w:type="spellStart"/>
      <w:r>
        <w:t>IoCs</w:t>
      </w:r>
      <w:proofErr w:type="spellEnd"/>
      <w:r>
        <w:t xml:space="preserve"> with behavioural detection.</w:t>
      </w:r>
    </w:p>
    <w:p w14:paraId="536A5E7C" w14:textId="77777777" w:rsidR="003D1977" w:rsidRDefault="00000000">
      <w:pPr>
        <w:spacing w:before="160" w:after="100"/>
      </w:pPr>
      <w:r>
        <w:rPr>
          <w:b/>
          <w:bCs/>
        </w:rPr>
        <w:t>Threat Feeds</w:t>
      </w:r>
    </w:p>
    <w:p w14:paraId="32B7A2AD" w14:textId="77777777" w:rsidR="003D1977" w:rsidRDefault="00000000">
      <w:pPr>
        <w:spacing w:after="140" w:line="300" w:lineRule="auto"/>
        <w:jc w:val="both"/>
      </w:pPr>
      <w:r>
        <w:t xml:space="preserve">A threat intelligence feed is a continuously updated stream of threat data, mainly </w:t>
      </w:r>
      <w:proofErr w:type="spellStart"/>
      <w:r>
        <w:t>IoCs</w:t>
      </w:r>
      <w:proofErr w:type="spellEnd"/>
      <w:r>
        <w:t xml:space="preserve"> such as malicious IPs, domains, URLs and file hashes, gathered from many sources and shared with organizations. Feeds may be open-source (for example AlienVault OTX, abuse.ch, MISP communities, CISA and CERT-In advisories, </w:t>
      </w:r>
      <w:proofErr w:type="spellStart"/>
      <w:r>
        <w:t>PhishTank</w:t>
      </w:r>
      <w:proofErr w:type="spellEnd"/>
      <w:r>
        <w:t xml:space="preserve">) or commercial (Recorded Future, </w:t>
      </w:r>
      <w:r>
        <w:lastRenderedPageBreak/>
        <w:t xml:space="preserve">CrowdStrike, Mandiant, Anomali), and often follow standard formats such as STIX (Structured Threat Information </w:t>
      </w:r>
      <w:proofErr w:type="spellStart"/>
      <w:r>
        <w:t>eXpression</w:t>
      </w:r>
      <w:proofErr w:type="spellEnd"/>
      <w:r>
        <w:t xml:space="preserve">) for describing threat data and TAXII (Trusted Automated </w:t>
      </w:r>
      <w:proofErr w:type="spellStart"/>
      <w:r>
        <w:t>eXchange</w:t>
      </w:r>
      <w:proofErr w:type="spellEnd"/>
      <w:r>
        <w:t xml:space="preserve"> of Intelligence Information) for transporting it automatically between systems.</w:t>
      </w:r>
    </w:p>
    <w:p w14:paraId="49E88FFA" w14:textId="77777777" w:rsidR="003D1977" w:rsidRDefault="00000000">
      <w:pPr>
        <w:spacing w:before="160" w:after="100"/>
      </w:pPr>
      <w:r>
        <w:rPr>
          <w:b/>
          <w:bCs/>
        </w:rPr>
        <w:t xml:space="preserve">How Threat Feeds Improve an Organization's </w:t>
      </w:r>
      <w:proofErr w:type="spellStart"/>
      <w:r>
        <w:rPr>
          <w:b/>
          <w:bCs/>
        </w:rPr>
        <w:t>Defense</w:t>
      </w:r>
      <w:proofErr w:type="spellEnd"/>
    </w:p>
    <w:p w14:paraId="79E84E72" w14:textId="77777777" w:rsidR="003D1977" w:rsidRDefault="00000000">
      <w:pPr>
        <w:pStyle w:val="ListParagraph"/>
        <w:numPr>
          <w:ilvl w:val="0"/>
          <w:numId w:val="2"/>
        </w:numPr>
        <w:spacing w:after="90" w:line="290" w:lineRule="auto"/>
        <w:jc w:val="both"/>
      </w:pPr>
      <w:r>
        <w:rPr>
          <w:b/>
          <w:bCs/>
        </w:rPr>
        <w:t xml:space="preserve">Automated blocking: </w:t>
      </w:r>
      <w:r>
        <w:t>Feeds can be integrated into firewalls, IPS, proxies, DNS filters and email gateways so that known malicious IPs, domains and URLs are blocked automatically.</w:t>
      </w:r>
    </w:p>
    <w:p w14:paraId="60166971" w14:textId="77777777" w:rsidR="003D1977" w:rsidRDefault="00000000">
      <w:pPr>
        <w:pStyle w:val="ListParagraph"/>
        <w:numPr>
          <w:ilvl w:val="0"/>
          <w:numId w:val="2"/>
        </w:numPr>
        <w:spacing w:after="90" w:line="290" w:lineRule="auto"/>
        <w:jc w:val="both"/>
      </w:pPr>
      <w:r>
        <w:rPr>
          <w:b/>
          <w:bCs/>
        </w:rPr>
        <w:t xml:space="preserve">SIEM correlation and faster detection: </w:t>
      </w:r>
      <w:proofErr w:type="spellStart"/>
      <w:r>
        <w:t>IoCs</w:t>
      </w:r>
      <w:proofErr w:type="spellEnd"/>
      <w:r>
        <w:t xml:space="preserve"> loaded into a SIEM are matched against logs in real time, so a connection to a known C2 address or a known malicious hash raises an alert immediately, reducing detection and response time.</w:t>
      </w:r>
    </w:p>
    <w:p w14:paraId="56D801F8" w14:textId="77777777" w:rsidR="003D1977" w:rsidRDefault="00000000">
      <w:pPr>
        <w:pStyle w:val="ListParagraph"/>
        <w:numPr>
          <w:ilvl w:val="0"/>
          <w:numId w:val="2"/>
        </w:numPr>
        <w:spacing w:after="90" w:line="290" w:lineRule="auto"/>
        <w:jc w:val="both"/>
      </w:pPr>
      <w:r>
        <w:rPr>
          <w:b/>
          <w:bCs/>
        </w:rPr>
        <w:t xml:space="preserve">Proactive defence: </w:t>
      </w:r>
      <w:r>
        <w:t>Organizations learn about new campaigns and attack infrastructure before they are hit, allowing preventive action.</w:t>
      </w:r>
    </w:p>
    <w:p w14:paraId="37D072D7" w14:textId="77777777" w:rsidR="003D1977" w:rsidRDefault="00000000">
      <w:pPr>
        <w:pStyle w:val="ListParagraph"/>
        <w:numPr>
          <w:ilvl w:val="0"/>
          <w:numId w:val="2"/>
        </w:numPr>
        <w:spacing w:after="90" w:line="290" w:lineRule="auto"/>
        <w:jc w:val="both"/>
      </w:pPr>
      <w:r>
        <w:rPr>
          <w:b/>
          <w:bCs/>
        </w:rPr>
        <w:t xml:space="preserve">Incident response and threat hunting: </w:t>
      </w:r>
      <w:r>
        <w:t xml:space="preserve">Analysts use </w:t>
      </w:r>
      <w:proofErr w:type="spellStart"/>
      <w:r>
        <w:t>IoCs</w:t>
      </w:r>
      <w:proofErr w:type="spellEnd"/>
      <w:r>
        <w:t xml:space="preserve"> to search for compromise across endpoints and logs and to scope an incident quickly.</w:t>
      </w:r>
    </w:p>
    <w:p w14:paraId="52D28396" w14:textId="77777777" w:rsidR="003D1977" w:rsidRDefault="00000000">
      <w:pPr>
        <w:pStyle w:val="ListParagraph"/>
        <w:numPr>
          <w:ilvl w:val="0"/>
          <w:numId w:val="2"/>
        </w:numPr>
        <w:spacing w:after="90" w:line="290" w:lineRule="auto"/>
        <w:jc w:val="both"/>
      </w:pPr>
      <w:r>
        <w:rPr>
          <w:b/>
          <w:bCs/>
        </w:rPr>
        <w:t xml:space="preserve">Vulnerability prioritization: </w:t>
      </w:r>
      <w:r>
        <w:t>Threat context shows which vulnerabilities are being actively exploited, helping to patch the most dangerous first.</w:t>
      </w:r>
    </w:p>
    <w:p w14:paraId="710EF764" w14:textId="77777777" w:rsidR="003D1977" w:rsidRDefault="00000000">
      <w:pPr>
        <w:pStyle w:val="ListParagraph"/>
        <w:numPr>
          <w:ilvl w:val="0"/>
          <w:numId w:val="2"/>
        </w:numPr>
        <w:spacing w:after="90" w:line="290" w:lineRule="auto"/>
        <w:jc w:val="both"/>
      </w:pPr>
      <w:r>
        <w:rPr>
          <w:b/>
          <w:bCs/>
        </w:rPr>
        <w:t xml:space="preserve">Information sharing: </w:t>
      </w:r>
      <w:r>
        <w:t>Sharing through ISACs and communities strengthens collective defence.</w:t>
      </w:r>
    </w:p>
    <w:p w14:paraId="6635B8BA" w14:textId="77777777" w:rsidR="003D1977" w:rsidRDefault="00000000">
      <w:pPr>
        <w:spacing w:before="160" w:after="100"/>
      </w:pPr>
      <w:r>
        <w:rPr>
          <w:b/>
          <w:bCs/>
        </w:rPr>
        <w:t>Limitations</w:t>
      </w:r>
    </w:p>
    <w:p w14:paraId="35FCAC16" w14:textId="77777777" w:rsidR="003D1977" w:rsidRDefault="00000000">
      <w:pPr>
        <w:pStyle w:val="ListParagraph"/>
        <w:numPr>
          <w:ilvl w:val="0"/>
          <w:numId w:val="2"/>
        </w:numPr>
        <w:spacing w:after="90" w:line="290" w:lineRule="auto"/>
        <w:jc w:val="both"/>
      </w:pPr>
      <w:r>
        <w:rPr>
          <w:b/>
          <w:bCs/>
        </w:rPr>
        <w:t xml:space="preserve">False positives: </w:t>
      </w:r>
      <w:r>
        <w:t>Legitimate IPs or domains (for example shared hosting) may be listed, causing wrongful blocking and alert fatigue.</w:t>
      </w:r>
    </w:p>
    <w:p w14:paraId="39628CC7" w14:textId="77777777" w:rsidR="003D1977" w:rsidRDefault="00000000">
      <w:pPr>
        <w:pStyle w:val="ListParagraph"/>
        <w:numPr>
          <w:ilvl w:val="0"/>
          <w:numId w:val="2"/>
        </w:numPr>
        <w:spacing w:after="90" w:line="290" w:lineRule="auto"/>
        <w:jc w:val="both"/>
      </w:pPr>
      <w:r>
        <w:rPr>
          <w:b/>
          <w:bCs/>
        </w:rPr>
        <w:t xml:space="preserve">Stale data: </w:t>
      </w:r>
      <w:r>
        <w:t>Attackers change IPs, domains and hashes rapidly, so old indicators lose value and must be expired.</w:t>
      </w:r>
    </w:p>
    <w:p w14:paraId="14BF7E65" w14:textId="77777777" w:rsidR="003D1977" w:rsidRDefault="00000000">
      <w:pPr>
        <w:pStyle w:val="ListParagraph"/>
        <w:numPr>
          <w:ilvl w:val="0"/>
          <w:numId w:val="2"/>
        </w:numPr>
        <w:spacing w:after="90" w:line="290" w:lineRule="auto"/>
        <w:jc w:val="both"/>
      </w:pPr>
      <w:r>
        <w:rPr>
          <w:b/>
          <w:bCs/>
        </w:rPr>
        <w:t xml:space="preserve">Need for context: </w:t>
      </w:r>
      <w:r>
        <w:t>A raw indicator without information on the threat actor, confidence level and relevance to the organization is of limited use; feeds must be validated, enriched and prioritized.</w:t>
      </w:r>
    </w:p>
    <w:p w14:paraId="1160A2D7" w14:textId="77777777" w:rsidR="003D1977" w:rsidRDefault="00000000">
      <w:pPr>
        <w:pStyle w:val="ListParagraph"/>
        <w:numPr>
          <w:ilvl w:val="0"/>
          <w:numId w:val="2"/>
        </w:numPr>
        <w:spacing w:after="90" w:line="290" w:lineRule="auto"/>
        <w:jc w:val="both"/>
      </w:pPr>
      <w:r>
        <w:rPr>
          <w:b/>
          <w:bCs/>
        </w:rPr>
        <w:t xml:space="preserve">Volume and quality: </w:t>
      </w:r>
      <w:r>
        <w:t>Too many unvetted feeds can overwhelm analysts and tools; and sophisticated attackers can evade detection by using new, unique indicators.</w:t>
      </w:r>
    </w:p>
    <w:p w14:paraId="7F8AB9E7" w14:textId="4A6000D4" w:rsidR="003D1977" w:rsidRDefault="003D1977">
      <w:pPr>
        <w:spacing w:after="140" w:line="300" w:lineRule="auto"/>
        <w:jc w:val="both"/>
      </w:pPr>
    </w:p>
    <w:sectPr w:rsidR="003D197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8FF3C" w14:textId="77777777" w:rsidR="00595669" w:rsidRDefault="00595669">
      <w:r>
        <w:separator/>
      </w:r>
    </w:p>
  </w:endnote>
  <w:endnote w:type="continuationSeparator" w:id="0">
    <w:p w14:paraId="3514B113" w14:textId="77777777" w:rsidR="00595669" w:rsidRDefault="00595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A15CE" w14:textId="77777777" w:rsidR="003D1977" w:rsidRDefault="00000000">
    <w:pPr>
      <w:pStyle w:val="FootNum"/>
      <w:jc w:val="center"/>
    </w:pPr>
    <w:r>
      <w:fldChar w:fldCharType="begin"/>
    </w:r>
    <w:r>
      <w:instrText>PAGE</w:instrText>
    </w:r>
    <w:r>
      <w:fldChar w:fldCharType="separate"/>
    </w:r>
    <w:r w:rsidR="004E4A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66E11" w14:textId="77777777" w:rsidR="00595669" w:rsidRDefault="00595669">
      <w:r>
        <w:separator/>
      </w:r>
    </w:p>
  </w:footnote>
  <w:footnote w:type="continuationSeparator" w:id="0">
    <w:p w14:paraId="577F73B0" w14:textId="77777777" w:rsidR="00595669" w:rsidRDefault="005956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2414C"/>
    <w:multiLevelType w:val="hybridMultilevel"/>
    <w:tmpl w:val="BFBE884C"/>
    <w:lvl w:ilvl="0" w:tplc="6A5A631C" w:tentative="1">
      <w:start w:val="1"/>
      <w:numFmt w:val="bullet"/>
      <w:lvlText w:val="●"/>
      <w:lvlJc w:val="left"/>
      <w:pPr>
        <w:ind w:left="720" w:hanging="360"/>
      </w:pPr>
    </w:lvl>
    <w:lvl w:ilvl="1" w:tplc="A9489E9E" w:tentative="1">
      <w:start w:val="1"/>
      <w:numFmt w:val="bullet"/>
      <w:lvlText w:val="○"/>
      <w:lvlJc w:val="left"/>
      <w:pPr>
        <w:ind w:left="1440" w:hanging="360"/>
      </w:pPr>
    </w:lvl>
    <w:lvl w:ilvl="2" w:tplc="9D6A58A6" w:tentative="1">
      <w:start w:val="1"/>
      <w:numFmt w:val="bullet"/>
      <w:lvlText w:val="■"/>
      <w:lvlJc w:val="left"/>
      <w:pPr>
        <w:ind w:left="2160" w:hanging="360"/>
      </w:pPr>
    </w:lvl>
    <w:lvl w:ilvl="3" w:tplc="74BE06D0" w:tentative="1">
      <w:start w:val="1"/>
      <w:numFmt w:val="bullet"/>
      <w:lvlText w:val="●"/>
      <w:lvlJc w:val="left"/>
      <w:pPr>
        <w:ind w:left="2880" w:hanging="360"/>
      </w:pPr>
    </w:lvl>
    <w:lvl w:ilvl="4" w:tplc="A3CC36D2" w:tentative="1">
      <w:start w:val="1"/>
      <w:numFmt w:val="bullet"/>
      <w:lvlText w:val="○"/>
      <w:lvlJc w:val="left"/>
      <w:pPr>
        <w:ind w:left="3600" w:hanging="360"/>
      </w:pPr>
    </w:lvl>
    <w:lvl w:ilvl="5" w:tplc="8D5C8684" w:tentative="1">
      <w:start w:val="1"/>
      <w:numFmt w:val="bullet"/>
      <w:lvlText w:val="■"/>
      <w:lvlJc w:val="left"/>
      <w:pPr>
        <w:ind w:left="4320" w:hanging="360"/>
      </w:pPr>
    </w:lvl>
    <w:lvl w:ilvl="6" w:tplc="DA9058E2" w:tentative="1">
      <w:start w:val="1"/>
      <w:numFmt w:val="bullet"/>
      <w:lvlText w:val="●"/>
      <w:lvlJc w:val="left"/>
      <w:pPr>
        <w:ind w:left="5040" w:hanging="360"/>
      </w:pPr>
    </w:lvl>
    <w:lvl w:ilvl="7" w:tplc="36FA8604" w:tentative="1">
      <w:start w:val="1"/>
      <w:numFmt w:val="bullet"/>
      <w:lvlText w:val="●"/>
      <w:lvlJc w:val="left"/>
      <w:pPr>
        <w:ind w:left="5760" w:hanging="360"/>
      </w:pPr>
    </w:lvl>
    <w:lvl w:ilvl="8" w:tplc="C720CBA0" w:tentative="1">
      <w:start w:val="1"/>
      <w:numFmt w:val="bullet"/>
      <w:lvlText w:val="●"/>
      <w:lvlJc w:val="left"/>
      <w:pPr>
        <w:ind w:left="6480" w:hanging="360"/>
      </w:pPr>
    </w:lvl>
  </w:abstractNum>
  <w:abstractNum w:abstractNumId="1" w15:restartNumberingAfterBreak="0">
    <w:nsid w:val="648D387A"/>
    <w:multiLevelType w:val="hybridMultilevel"/>
    <w:tmpl w:val="BF9A18D4"/>
    <w:lvl w:ilvl="0" w:tplc="04207C2E">
      <w:start w:val="1"/>
      <w:numFmt w:val="bullet"/>
      <w:lvlText w:val="•"/>
      <w:lvlJc w:val="left"/>
      <w:pPr>
        <w:ind w:left="720" w:hanging="360"/>
      </w:pPr>
    </w:lvl>
    <w:lvl w:ilvl="1" w:tplc="69B8527C">
      <w:numFmt w:val="decimal"/>
      <w:lvlText w:val=""/>
      <w:lvlJc w:val="left"/>
    </w:lvl>
    <w:lvl w:ilvl="2" w:tplc="E32CA6D0">
      <w:numFmt w:val="decimal"/>
      <w:lvlText w:val=""/>
      <w:lvlJc w:val="left"/>
    </w:lvl>
    <w:lvl w:ilvl="3" w:tplc="EB0CEBAE">
      <w:numFmt w:val="decimal"/>
      <w:lvlText w:val=""/>
      <w:lvlJc w:val="left"/>
    </w:lvl>
    <w:lvl w:ilvl="4" w:tplc="2BBC25AC">
      <w:numFmt w:val="decimal"/>
      <w:lvlText w:val=""/>
      <w:lvlJc w:val="left"/>
    </w:lvl>
    <w:lvl w:ilvl="5" w:tplc="C2444D18">
      <w:numFmt w:val="decimal"/>
      <w:lvlText w:val=""/>
      <w:lvlJc w:val="left"/>
    </w:lvl>
    <w:lvl w:ilvl="6" w:tplc="26D64BE0">
      <w:numFmt w:val="decimal"/>
      <w:lvlText w:val=""/>
      <w:lvlJc w:val="left"/>
    </w:lvl>
    <w:lvl w:ilvl="7" w:tplc="3D82F856">
      <w:numFmt w:val="decimal"/>
      <w:lvlText w:val=""/>
      <w:lvlJc w:val="left"/>
    </w:lvl>
    <w:lvl w:ilvl="8" w:tplc="B00E892A">
      <w:numFmt w:val="decimal"/>
      <w:lvlText w:val=""/>
      <w:lvlJc w:val="left"/>
    </w:lvl>
  </w:abstractNum>
  <w:num w:numId="1" w16cid:durableId="656346109">
    <w:abstractNumId w:val="0"/>
    <w:lvlOverride w:ilvl="0">
      <w:startOverride w:val="1"/>
    </w:lvlOverride>
  </w:num>
  <w:num w:numId="2" w16cid:durableId="10955120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977"/>
    <w:rsid w:val="00361A19"/>
    <w:rsid w:val="003D1977"/>
    <w:rsid w:val="004E4A15"/>
    <w:rsid w:val="00595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CB1B"/>
  <w15:docId w15:val="{C547D1A8-EB25-475F-8767-0E4B168AA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spacing w:before="280" w:after="140"/>
      <w:outlineLvl w:val="1"/>
    </w:pPr>
    <w:rPr>
      <w:b/>
      <w:bCs/>
      <w:color w:val="000000"/>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Num">
    <w:name w:val="Foot Num"/>
    <w:basedOn w:val="Normal"/>
    <w:rPr>
      <w:rFonts w:ascii="Calibri" w:eastAsia="Calibri" w:hAnsi="Calibri" w:cs="Calibri"/>
      <w:color w:val="8080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4120</Words>
  <Characters>23487</Characters>
  <Application>Microsoft Office Word</Application>
  <DocSecurity>0</DocSecurity>
  <Lines>195</Lines>
  <Paragraphs>55</Paragraphs>
  <ScaleCrop>false</ScaleCrop>
  <Company/>
  <LinksUpToDate>false</LinksUpToDate>
  <CharactersWithSpaces>27552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 Vulnerability Assessment Report – CSA6303</dc:title>
  <dc:creator>A. Sucharitha</dc:creator>
  <cp:lastModifiedBy>sucharitha chowdary</cp:lastModifiedBy>
  <cp:revision>2</cp:revision>
  <dcterms:created xsi:type="dcterms:W3CDTF">2026-10-24T05:13:00Z</dcterms:created>
  <dcterms:modified xsi:type="dcterms:W3CDTF">2026-10-24T05:19:00Z</dcterms:modified>
</cp:coreProperties>
</file>