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8B59" w14:textId="77777777" w:rsidR="00050A80" w:rsidRPr="00CD5887" w:rsidRDefault="00050A80" w:rsidP="00050A80">
      <w:pPr>
        <w:spacing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CD5887">
        <w:rPr>
          <w:rFonts w:ascii="Arial" w:hAnsi="Arial" w:cs="Arial"/>
          <w:b/>
          <w:bCs/>
          <w:noProof/>
          <w:sz w:val="28"/>
          <w:szCs w:val="28"/>
        </w:rPr>
        <w:t>Structured Training Program: Wi-Fi</w:t>
      </w:r>
    </w:p>
    <w:p w14:paraId="1371B984" w14:textId="7C3E705F" w:rsidR="00050A80" w:rsidRDefault="00050A80" w:rsidP="00050A80">
      <w:pPr>
        <w:spacing w:line="240" w:lineRule="auto"/>
        <w:jc w:val="center"/>
        <w:rPr>
          <w:rFonts w:ascii="Arial" w:hAnsi="Arial" w:cs="Arial"/>
          <w:i/>
          <w:iCs/>
          <w:noProof/>
          <w:sz w:val="28"/>
          <w:szCs w:val="28"/>
        </w:rPr>
      </w:pP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Module </w:t>
      </w:r>
      <w:r>
        <w:rPr>
          <w:rFonts w:ascii="Arial" w:hAnsi="Arial" w:cs="Arial"/>
          <w:i/>
          <w:iCs/>
          <w:noProof/>
          <w:sz w:val="28"/>
          <w:szCs w:val="28"/>
        </w:rPr>
        <w:t>4</w:t>
      </w: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: </w:t>
      </w:r>
      <w:r>
        <w:rPr>
          <w:rFonts w:ascii="Arial" w:hAnsi="Arial" w:cs="Arial"/>
          <w:i/>
          <w:iCs/>
          <w:noProof/>
          <w:sz w:val="28"/>
          <w:szCs w:val="28"/>
        </w:rPr>
        <w:t>WLAN MAC Layer</w:t>
      </w:r>
    </w:p>
    <w:p w14:paraId="1427295F" w14:textId="77777777" w:rsidR="00050A80" w:rsidRDefault="00050A80" w:rsidP="00050A80">
      <w:pPr>
        <w:spacing w:line="240" w:lineRule="auto"/>
      </w:pPr>
      <w:r>
        <w:t>1. What is the significance of MAC layer and in which position it is placed in the OSI model?</w:t>
      </w:r>
    </w:p>
    <w:p w14:paraId="4967FDD4" w14:textId="182158AA" w:rsidR="00050A80" w:rsidRDefault="00050A80" w:rsidP="00050A80">
      <w:pPr>
        <w:spacing w:line="240" w:lineRule="auto"/>
      </w:pPr>
      <w:r>
        <w:t xml:space="preserve">The MAC (Medium Access Control) layer is a sublayer of the Data Link Layer (Layer 2) in the OSI model. In the IEEE 802 architecture (used by both Ethernet 802.3 and </w:t>
      </w:r>
      <w:proofErr w:type="spellStart"/>
      <w:r>
        <w:t>WiFi</w:t>
      </w:r>
      <w:proofErr w:type="spellEnd"/>
      <w:r>
        <w:t xml:space="preserve"> 802.11), the Data Link Layer is divided into two sublayers:</w:t>
      </w:r>
    </w:p>
    <w:p w14:paraId="358185FB" w14:textId="77777777" w:rsidR="00050A80" w:rsidRDefault="00050A80" w:rsidP="00050A80">
      <w:pPr>
        <w:pStyle w:val="ListParagraph"/>
        <w:numPr>
          <w:ilvl w:val="0"/>
          <w:numId w:val="39"/>
        </w:numPr>
        <w:spacing w:line="240" w:lineRule="auto"/>
      </w:pPr>
      <w:r>
        <w:t>Upper sublayer: Logical Link Control (LLC) — provides a common interface to upper layers (e.g., Network Layer) and handles flow control, error control, and multiplexing.</w:t>
      </w:r>
    </w:p>
    <w:p w14:paraId="58598F8E" w14:textId="52533412" w:rsidR="00050A80" w:rsidRDefault="00050A80" w:rsidP="00050A80">
      <w:pPr>
        <w:pStyle w:val="ListParagraph"/>
        <w:numPr>
          <w:ilvl w:val="0"/>
          <w:numId w:val="39"/>
        </w:numPr>
        <w:spacing w:line="240" w:lineRule="auto"/>
      </w:pPr>
      <w:r>
        <w:t>Lower sublayer: MAC — specific to the medium and responsible for managing access to the shared physical medium.</w:t>
      </w:r>
    </w:p>
    <w:p w14:paraId="37E84D44" w14:textId="5D0166DC" w:rsidR="00050A80" w:rsidRPr="00050A80" w:rsidRDefault="00050A80" w:rsidP="00050A80">
      <w:pPr>
        <w:spacing w:line="240" w:lineRule="auto"/>
        <w:rPr>
          <w:u w:val="single"/>
        </w:rPr>
      </w:pPr>
      <w:r w:rsidRPr="00050A80">
        <w:rPr>
          <w:u w:val="single"/>
        </w:rPr>
        <w:t>Position in OSI Model:</w:t>
      </w:r>
    </w:p>
    <w:p w14:paraId="3F01D813" w14:textId="7129DEE1" w:rsidR="00050A80" w:rsidRDefault="00050A80" w:rsidP="00050A80">
      <w:pPr>
        <w:spacing w:line="240" w:lineRule="auto"/>
      </w:pPr>
      <w:r>
        <w:rPr>
          <w:rFonts w:hint="eastAsia"/>
        </w:rPr>
        <w:t xml:space="preserve">OSI Layer 2: Data Link Layer </w:t>
      </w:r>
      <w:r>
        <w:rPr>
          <w:rFonts w:hint="eastAsia"/>
        </w:rPr>
        <w:t>-</w:t>
      </w:r>
      <w:r>
        <w:rPr>
          <w:rFonts w:hint="eastAsia"/>
        </w:rPr>
        <w:t xml:space="preserve"> MAC sublayer (802.11 defines this) + LLC sublayer.</w:t>
      </w:r>
    </w:p>
    <w:p w14:paraId="417B6976" w14:textId="745DDDEB" w:rsidR="00050A80" w:rsidRPr="00050A80" w:rsidRDefault="00050A80" w:rsidP="00050A80">
      <w:pPr>
        <w:spacing w:line="240" w:lineRule="auto"/>
        <w:rPr>
          <w:u w:val="single"/>
        </w:rPr>
      </w:pPr>
      <w:r w:rsidRPr="00050A80">
        <w:rPr>
          <w:u w:val="single"/>
        </w:rPr>
        <w:t xml:space="preserve">Significance of the MAC Layer in </w:t>
      </w:r>
      <w:proofErr w:type="spellStart"/>
      <w:r w:rsidRPr="00050A80">
        <w:rPr>
          <w:u w:val="single"/>
        </w:rPr>
        <w:t>WiFi</w:t>
      </w:r>
      <w:proofErr w:type="spellEnd"/>
      <w:r w:rsidRPr="00050A80">
        <w:rPr>
          <w:u w:val="single"/>
        </w:rPr>
        <w:t xml:space="preserve"> (802.11):</w:t>
      </w:r>
    </w:p>
    <w:p w14:paraId="3689B952" w14:textId="77777777" w:rsidR="00050A80" w:rsidRDefault="00050A80" w:rsidP="00050A80">
      <w:pPr>
        <w:pStyle w:val="ListParagraph"/>
        <w:numPr>
          <w:ilvl w:val="0"/>
          <w:numId w:val="38"/>
        </w:numPr>
        <w:spacing w:line="240" w:lineRule="auto"/>
      </w:pPr>
      <w:r>
        <w:t>The wireless medium is shared and half-duplex (devices cannot reliably detect collisions while transmitting, unlike wired Ethernet's CSMA/CD). MAC solves this using CSMA/CA (Carrier Sense Multiple Access with Collision Avoidance).</w:t>
      </w:r>
    </w:p>
    <w:p w14:paraId="5C975661" w14:textId="77777777" w:rsidR="00050A80" w:rsidRDefault="00050A80" w:rsidP="00050A80">
      <w:pPr>
        <w:pStyle w:val="ListParagraph"/>
        <w:numPr>
          <w:ilvl w:val="0"/>
          <w:numId w:val="38"/>
        </w:numPr>
        <w:spacing w:line="240" w:lineRule="auto"/>
      </w:pPr>
      <w:r>
        <w:t>It coordinates fair access among multiple devices, handles addressing in a wireless environment (up to 4 addresses per frame due to AP involvement), manages frame formatting, error detection (via FCS), retransmissions, fragmentation, and security-related coordination.</w:t>
      </w:r>
    </w:p>
    <w:p w14:paraId="34D9AE0A" w14:textId="77777777" w:rsidR="00050A80" w:rsidRDefault="00050A80" w:rsidP="00050A80">
      <w:pPr>
        <w:pStyle w:val="ListParagraph"/>
        <w:numPr>
          <w:ilvl w:val="0"/>
          <w:numId w:val="38"/>
        </w:numPr>
        <w:spacing w:line="240" w:lineRule="auto"/>
      </w:pPr>
      <w:r>
        <w:t xml:space="preserve">It enables key </w:t>
      </w:r>
      <w:proofErr w:type="spellStart"/>
      <w:r>
        <w:t>WiFi</w:t>
      </w:r>
      <w:proofErr w:type="spellEnd"/>
      <w:r>
        <w:t xml:space="preserve"> features: roaming, power saving, authentication/association, QoS (via EDCA), and reliable data delivery over an unreliable radio link.</w:t>
      </w:r>
    </w:p>
    <w:p w14:paraId="34E197D9" w14:textId="1DF69791" w:rsidR="00050A80" w:rsidRDefault="00050A80" w:rsidP="00050A80">
      <w:pPr>
        <w:pStyle w:val="ListParagraph"/>
        <w:numPr>
          <w:ilvl w:val="0"/>
          <w:numId w:val="38"/>
        </w:numPr>
        <w:spacing w:line="240" w:lineRule="auto"/>
      </w:pPr>
      <w:r>
        <w:t>Without a robust MAC, devices would collide frequently, leading to poor performance in dense or hidden-node scenarios.</w:t>
      </w:r>
    </w:p>
    <w:p w14:paraId="5C013DCD" w14:textId="77777777" w:rsidR="00050A80" w:rsidRDefault="00050A80" w:rsidP="00050A80">
      <w:pPr>
        <w:spacing w:line="240" w:lineRule="auto"/>
      </w:pPr>
      <w:r>
        <w:t xml:space="preserve">2. </w:t>
      </w:r>
      <w:r>
        <w:t>Describe the frame format of the 802.11 MAC header and explain the purpose of each field</w:t>
      </w:r>
    </w:p>
    <w:p w14:paraId="20046AE9" w14:textId="746B75EB" w:rsidR="00050A80" w:rsidRDefault="00050A80" w:rsidP="00050A80">
      <w:pPr>
        <w:spacing w:line="240" w:lineRule="auto"/>
      </w:pPr>
      <w:r>
        <w:t>The 802.11 MAC frame (MPDU — MAC Protocol Data Unit) consists of:</w:t>
      </w:r>
    </w:p>
    <w:p w14:paraId="64863DB7" w14:textId="77777777" w:rsidR="00050A80" w:rsidRDefault="00050A80" w:rsidP="00050A80">
      <w:pPr>
        <w:pStyle w:val="ListParagraph"/>
        <w:numPr>
          <w:ilvl w:val="0"/>
          <w:numId w:val="40"/>
        </w:numPr>
        <w:spacing w:line="240" w:lineRule="auto"/>
      </w:pPr>
      <w:r>
        <w:t>MAC Header (variable, typically 24–36 bytes)</w:t>
      </w:r>
    </w:p>
    <w:p w14:paraId="0CFA83DA" w14:textId="77777777" w:rsidR="00050A80" w:rsidRDefault="00050A80" w:rsidP="00050A80">
      <w:pPr>
        <w:pStyle w:val="ListParagraph"/>
        <w:numPr>
          <w:ilvl w:val="0"/>
          <w:numId w:val="40"/>
        </w:numPr>
        <w:spacing w:line="240" w:lineRule="auto"/>
      </w:pPr>
      <w:r>
        <w:t>Frame Body (0–2312 bytes, carries higher-layer data or management info)</w:t>
      </w:r>
    </w:p>
    <w:p w14:paraId="1A30D44D" w14:textId="5997AB89" w:rsidR="00050A80" w:rsidRDefault="00050A80" w:rsidP="00050A80">
      <w:pPr>
        <w:pStyle w:val="ListParagraph"/>
        <w:numPr>
          <w:ilvl w:val="0"/>
          <w:numId w:val="40"/>
        </w:numPr>
        <w:spacing w:line="240" w:lineRule="auto"/>
      </w:pPr>
      <w:r>
        <w:t>FCS (Frame Check Sequence) — 4 bytes (CRC-32 for error detection)</w:t>
      </w:r>
    </w:p>
    <w:p w14:paraId="6AD80939" w14:textId="5E4D4FC2" w:rsidR="00050A80" w:rsidRPr="00495128" w:rsidRDefault="00050A80" w:rsidP="00050A80">
      <w:pPr>
        <w:spacing w:line="240" w:lineRule="auto"/>
        <w:rPr>
          <w:u w:val="single"/>
        </w:rPr>
      </w:pPr>
      <w:r w:rsidRPr="00495128">
        <w:rPr>
          <w:u w:val="single"/>
        </w:rPr>
        <w:t>General 802.11 MAC Frame Structure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812"/>
        <w:gridCol w:w="1016"/>
        <w:gridCol w:w="7446"/>
      </w:tblGrid>
      <w:tr w:rsidR="00495128" w:rsidRPr="00495128" w14:paraId="50294C34" w14:textId="77777777" w:rsidTr="00495128">
        <w:tc>
          <w:tcPr>
            <w:tcW w:w="0" w:type="auto"/>
            <w:hideMark/>
          </w:tcPr>
          <w:p w14:paraId="7E2042CB" w14:textId="77777777" w:rsidR="00495128" w:rsidRPr="00495128" w:rsidRDefault="00495128" w:rsidP="0049512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6AF66C6" w14:textId="77777777" w:rsidR="00495128" w:rsidRPr="00495128" w:rsidRDefault="00495128" w:rsidP="0049512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02068BAE" w14:textId="77777777" w:rsidR="00495128" w:rsidRPr="00495128" w:rsidRDefault="00495128" w:rsidP="0049512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495128" w:rsidRPr="00495128" w14:paraId="3A2A30EC" w14:textId="77777777" w:rsidTr="00495128">
        <w:tc>
          <w:tcPr>
            <w:tcW w:w="0" w:type="auto"/>
            <w:hideMark/>
          </w:tcPr>
          <w:p w14:paraId="5B5D575C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Frame Control</w:t>
            </w:r>
          </w:p>
        </w:tc>
        <w:tc>
          <w:tcPr>
            <w:tcW w:w="0" w:type="auto"/>
            <w:hideMark/>
          </w:tcPr>
          <w:p w14:paraId="26ED478E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77DED1F9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Controls frame type, direction, fragmentation, power management, security, and more (detailed below).</w:t>
            </w:r>
          </w:p>
        </w:tc>
      </w:tr>
      <w:tr w:rsidR="00495128" w:rsidRPr="00495128" w14:paraId="19BCF026" w14:textId="77777777" w:rsidTr="00495128">
        <w:tc>
          <w:tcPr>
            <w:tcW w:w="0" w:type="auto"/>
            <w:hideMark/>
          </w:tcPr>
          <w:p w14:paraId="7FA3A420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Duration/ID</w:t>
            </w:r>
          </w:p>
        </w:tc>
        <w:tc>
          <w:tcPr>
            <w:tcW w:w="0" w:type="auto"/>
            <w:hideMark/>
          </w:tcPr>
          <w:p w14:paraId="43DC4A06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75109F52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Indicates NAV (Network Allocation Vector) duration in µs for virtual carrier sensing, or Association ID in certain control frames. Helps with collision avoidance.</w:t>
            </w:r>
          </w:p>
        </w:tc>
      </w:tr>
      <w:tr w:rsidR="00495128" w:rsidRPr="00495128" w14:paraId="315AE5DF" w14:textId="77777777" w:rsidTr="00495128">
        <w:tc>
          <w:tcPr>
            <w:tcW w:w="0" w:type="auto"/>
            <w:hideMark/>
          </w:tcPr>
          <w:p w14:paraId="00558FE4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Address 1</w:t>
            </w:r>
          </w:p>
        </w:tc>
        <w:tc>
          <w:tcPr>
            <w:tcW w:w="0" w:type="auto"/>
            <w:hideMark/>
          </w:tcPr>
          <w:p w14:paraId="6D7DC623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6 bytes</w:t>
            </w:r>
          </w:p>
        </w:tc>
        <w:tc>
          <w:tcPr>
            <w:tcW w:w="0" w:type="auto"/>
            <w:hideMark/>
          </w:tcPr>
          <w:p w14:paraId="0D272248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Receiver Address (RA)</w:t>
            </w: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495128">
              <w:rPr>
                <w:rFonts w:ascii="Times New Roman" w:eastAsia="Times New Roman" w:hAnsi="Times New Roman" w:cs="Times New Roman"/>
              </w:rPr>
              <w:t>— immediate recipient of the frame (always present).</w:t>
            </w:r>
          </w:p>
        </w:tc>
      </w:tr>
      <w:tr w:rsidR="00495128" w:rsidRPr="00495128" w14:paraId="58E06010" w14:textId="77777777" w:rsidTr="00495128">
        <w:tc>
          <w:tcPr>
            <w:tcW w:w="0" w:type="auto"/>
            <w:hideMark/>
          </w:tcPr>
          <w:p w14:paraId="07315AF5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Address 2</w:t>
            </w:r>
          </w:p>
        </w:tc>
        <w:tc>
          <w:tcPr>
            <w:tcW w:w="0" w:type="auto"/>
            <w:hideMark/>
          </w:tcPr>
          <w:p w14:paraId="0B7B0C4C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6 bytes</w:t>
            </w:r>
          </w:p>
        </w:tc>
        <w:tc>
          <w:tcPr>
            <w:tcW w:w="0" w:type="auto"/>
            <w:hideMark/>
          </w:tcPr>
          <w:p w14:paraId="0A93884B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Transmitter Address (TA) / Source Address — sender of the frame (always present).</w:t>
            </w:r>
          </w:p>
        </w:tc>
      </w:tr>
      <w:tr w:rsidR="00495128" w:rsidRPr="00495128" w14:paraId="48619EE5" w14:textId="77777777" w:rsidTr="00495128">
        <w:tc>
          <w:tcPr>
            <w:tcW w:w="0" w:type="auto"/>
            <w:hideMark/>
          </w:tcPr>
          <w:p w14:paraId="32D23635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Address 3</w:t>
            </w:r>
          </w:p>
        </w:tc>
        <w:tc>
          <w:tcPr>
            <w:tcW w:w="0" w:type="auto"/>
            <w:hideMark/>
          </w:tcPr>
          <w:p w14:paraId="4576546A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6 bytes</w:t>
            </w:r>
          </w:p>
        </w:tc>
        <w:tc>
          <w:tcPr>
            <w:tcW w:w="0" w:type="auto"/>
            <w:hideMark/>
          </w:tcPr>
          <w:p w14:paraId="67913315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Varies by To DS / From DS bits: usually Destination Address (DA) or BSSID (AP MAC).</w:t>
            </w:r>
          </w:p>
        </w:tc>
      </w:tr>
      <w:tr w:rsidR="00495128" w:rsidRPr="00495128" w14:paraId="30DFA0F6" w14:textId="77777777" w:rsidTr="00495128">
        <w:tc>
          <w:tcPr>
            <w:tcW w:w="0" w:type="auto"/>
            <w:hideMark/>
          </w:tcPr>
          <w:p w14:paraId="6419911A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Sequence Control</w:t>
            </w:r>
          </w:p>
        </w:tc>
        <w:tc>
          <w:tcPr>
            <w:tcW w:w="0" w:type="auto"/>
            <w:hideMark/>
          </w:tcPr>
          <w:p w14:paraId="43E09173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1938BE0C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Fragment Number (4 bits) + Sequence Number (12 bits). Supports fragmentation and duplicate detection.</w:t>
            </w:r>
          </w:p>
        </w:tc>
      </w:tr>
      <w:tr w:rsidR="00495128" w:rsidRPr="00495128" w14:paraId="0ADA37FD" w14:textId="77777777" w:rsidTr="00495128">
        <w:tc>
          <w:tcPr>
            <w:tcW w:w="0" w:type="auto"/>
            <w:hideMark/>
          </w:tcPr>
          <w:p w14:paraId="0E2EC59A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QoS Control</w:t>
            </w:r>
          </w:p>
        </w:tc>
        <w:tc>
          <w:tcPr>
            <w:tcW w:w="0" w:type="auto"/>
            <w:hideMark/>
          </w:tcPr>
          <w:p w14:paraId="335F5C52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6C65722E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(Data frames only) — TID (Traffic Identifier) for QoS prioritization, ACK policy, etc.</w:t>
            </w:r>
          </w:p>
        </w:tc>
      </w:tr>
      <w:tr w:rsidR="00495128" w:rsidRPr="00495128" w14:paraId="2B99C307" w14:textId="77777777" w:rsidTr="00495128">
        <w:tc>
          <w:tcPr>
            <w:tcW w:w="0" w:type="auto"/>
            <w:hideMark/>
          </w:tcPr>
          <w:p w14:paraId="70A2A053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HT/VHT/HE Control</w:t>
            </w:r>
          </w:p>
        </w:tc>
        <w:tc>
          <w:tcPr>
            <w:tcW w:w="0" w:type="auto"/>
            <w:hideMark/>
          </w:tcPr>
          <w:p w14:paraId="29ED91EE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0–4 bytes</w:t>
            </w:r>
          </w:p>
        </w:tc>
        <w:tc>
          <w:tcPr>
            <w:tcW w:w="0" w:type="auto"/>
            <w:hideMark/>
          </w:tcPr>
          <w:p w14:paraId="1A042204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(High Throughput and later) — Additional control for MIMO, beamforming, etc.</w:t>
            </w:r>
          </w:p>
        </w:tc>
      </w:tr>
      <w:tr w:rsidR="00495128" w:rsidRPr="00495128" w14:paraId="654AD460" w14:textId="77777777" w:rsidTr="00495128">
        <w:tc>
          <w:tcPr>
            <w:tcW w:w="0" w:type="auto"/>
            <w:hideMark/>
          </w:tcPr>
          <w:p w14:paraId="44DBB9A3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Frame Body</w:t>
            </w:r>
          </w:p>
        </w:tc>
        <w:tc>
          <w:tcPr>
            <w:tcW w:w="0" w:type="auto"/>
            <w:hideMark/>
          </w:tcPr>
          <w:p w14:paraId="3C6D70BE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Variable</w:t>
            </w:r>
          </w:p>
        </w:tc>
        <w:tc>
          <w:tcPr>
            <w:tcW w:w="0" w:type="auto"/>
            <w:hideMark/>
          </w:tcPr>
          <w:p w14:paraId="4D8AEA49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Payload: MSDU (data), management information, or null.</w:t>
            </w:r>
          </w:p>
        </w:tc>
      </w:tr>
      <w:tr w:rsidR="00495128" w:rsidRPr="00495128" w14:paraId="0958454C" w14:textId="77777777" w:rsidTr="00495128">
        <w:tc>
          <w:tcPr>
            <w:tcW w:w="0" w:type="auto"/>
            <w:hideMark/>
          </w:tcPr>
          <w:p w14:paraId="02C24943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  <w:b/>
                <w:bCs/>
              </w:rPr>
              <w:t>FCS</w:t>
            </w:r>
          </w:p>
        </w:tc>
        <w:tc>
          <w:tcPr>
            <w:tcW w:w="0" w:type="auto"/>
            <w:hideMark/>
          </w:tcPr>
          <w:p w14:paraId="72812F68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4 bytes</w:t>
            </w:r>
          </w:p>
        </w:tc>
        <w:tc>
          <w:tcPr>
            <w:tcW w:w="0" w:type="auto"/>
            <w:hideMark/>
          </w:tcPr>
          <w:p w14:paraId="61049F18" w14:textId="77777777" w:rsidR="00495128" w:rsidRPr="00495128" w:rsidRDefault="00495128" w:rsidP="00495128">
            <w:pPr>
              <w:rPr>
                <w:rFonts w:ascii="Times New Roman" w:eastAsia="Times New Roman" w:hAnsi="Times New Roman" w:cs="Times New Roman"/>
              </w:rPr>
            </w:pPr>
            <w:r w:rsidRPr="00495128">
              <w:rPr>
                <w:rFonts w:ascii="Times New Roman" w:eastAsia="Times New Roman" w:hAnsi="Times New Roman" w:cs="Times New Roman"/>
              </w:rPr>
              <w:t>CRC-32 checksum for integrity check.</w:t>
            </w:r>
          </w:p>
        </w:tc>
      </w:tr>
    </w:tbl>
    <w:p w14:paraId="3860A44C" w14:textId="5EE3FB46" w:rsidR="00495128" w:rsidRDefault="00495128" w:rsidP="00495128">
      <w:pPr>
        <w:spacing w:before="240"/>
      </w:pPr>
      <w:r w:rsidRPr="00495128">
        <w:t>The combination of Type + Subtype determines the exact frame function. Address fields are interpreted differently based on To DS / From DS bits (up to 4 addresses in wireless bridging scenarios).</w:t>
      </w:r>
    </w:p>
    <w:p w14:paraId="2D31417D" w14:textId="77777777" w:rsidR="00495128" w:rsidRDefault="00495128" w:rsidP="00495128">
      <w:pPr>
        <w:spacing w:before="240"/>
      </w:pPr>
      <w:r>
        <w:t xml:space="preserve">3. </w:t>
      </w:r>
      <w:r>
        <w:t>Please list all the MAC layer functionalities in all Management, Control and Data plane</w:t>
      </w:r>
    </w:p>
    <w:p w14:paraId="55AA1ADF" w14:textId="77777777" w:rsidR="00495128" w:rsidRDefault="00495128" w:rsidP="00495128">
      <w:pPr>
        <w:spacing w:before="240"/>
      </w:pPr>
      <w:r>
        <w:t>The 802.11 MAC operates across three planes:</w:t>
      </w:r>
    </w:p>
    <w:p w14:paraId="177E333D" w14:textId="03541E4B" w:rsidR="00495128" w:rsidRPr="00495128" w:rsidRDefault="00495128" w:rsidP="00495128">
      <w:pPr>
        <w:pStyle w:val="ListParagraph"/>
        <w:numPr>
          <w:ilvl w:val="0"/>
          <w:numId w:val="41"/>
        </w:numPr>
        <w:spacing w:before="240"/>
      </w:pPr>
      <w:r w:rsidRPr="00495128">
        <w:t>Management Plane (Management Frames — Type 00)</w:t>
      </w:r>
    </w:p>
    <w:p w14:paraId="5F8077A9" w14:textId="77777777" w:rsidR="00495128" w:rsidRDefault="00495128" w:rsidP="00495128">
      <w:pPr>
        <w:pStyle w:val="ListParagraph"/>
        <w:numPr>
          <w:ilvl w:val="0"/>
          <w:numId w:val="42"/>
        </w:numPr>
        <w:spacing w:before="240"/>
      </w:pPr>
      <w:r>
        <w:t>Network Discovery &amp; Maintenance: Beacon transmission/reception, Probe Request/Response, Scanning.</w:t>
      </w:r>
    </w:p>
    <w:p w14:paraId="5E7B79B1" w14:textId="77777777" w:rsidR="00495128" w:rsidRDefault="00495128" w:rsidP="00495128">
      <w:pPr>
        <w:pStyle w:val="ListParagraph"/>
        <w:numPr>
          <w:ilvl w:val="0"/>
          <w:numId w:val="42"/>
        </w:numPr>
        <w:spacing w:before="240"/>
      </w:pPr>
      <w:r>
        <w:t>Joining the Network: Authentication (Open/Shared Key), Association/Reassociation, Disassociation/</w:t>
      </w:r>
      <w:proofErr w:type="spellStart"/>
      <w:r>
        <w:t>Deauthentication</w:t>
      </w:r>
      <w:proofErr w:type="spellEnd"/>
      <w:r>
        <w:t>.</w:t>
      </w:r>
    </w:p>
    <w:p w14:paraId="41F85956" w14:textId="77777777" w:rsidR="00495128" w:rsidRDefault="00495128" w:rsidP="00495128">
      <w:pPr>
        <w:pStyle w:val="ListParagraph"/>
        <w:numPr>
          <w:ilvl w:val="0"/>
          <w:numId w:val="42"/>
        </w:numPr>
        <w:spacing w:before="240"/>
      </w:pPr>
      <w:r>
        <w:t>Roaming Support: Reassociation when moving between APs.</w:t>
      </w:r>
    </w:p>
    <w:p w14:paraId="6F881081" w14:textId="77777777" w:rsidR="00495128" w:rsidRDefault="00495128" w:rsidP="00495128">
      <w:pPr>
        <w:pStyle w:val="ListParagraph"/>
        <w:numPr>
          <w:ilvl w:val="0"/>
          <w:numId w:val="42"/>
        </w:numPr>
        <w:spacing w:before="240"/>
      </w:pPr>
      <w:r>
        <w:t>Synchronization: Timing Synchronization Function (TSF) via beacons.</w:t>
      </w:r>
    </w:p>
    <w:p w14:paraId="51EE2404" w14:textId="77777777" w:rsidR="00495128" w:rsidRDefault="00495128" w:rsidP="00495128">
      <w:pPr>
        <w:pStyle w:val="ListParagraph"/>
        <w:numPr>
          <w:ilvl w:val="0"/>
          <w:numId w:val="42"/>
        </w:numPr>
        <w:spacing w:before="240"/>
      </w:pPr>
      <w:r>
        <w:t>Power Management Coordination: TIM (Traffic Indication Map), ATIM (Ad-hoc).</w:t>
      </w:r>
    </w:p>
    <w:p w14:paraId="37E890BC" w14:textId="77777777" w:rsidR="00495128" w:rsidRDefault="00495128" w:rsidP="00495128">
      <w:pPr>
        <w:pStyle w:val="ListParagraph"/>
        <w:numPr>
          <w:ilvl w:val="0"/>
          <w:numId w:val="42"/>
        </w:numPr>
        <w:spacing w:before="240"/>
      </w:pPr>
      <w:r>
        <w:t>Security Setup: RSN Information Element exchange.</w:t>
      </w:r>
    </w:p>
    <w:p w14:paraId="7005499F" w14:textId="77777777" w:rsidR="00495128" w:rsidRDefault="00495128" w:rsidP="00495128">
      <w:pPr>
        <w:pStyle w:val="ListParagraph"/>
        <w:numPr>
          <w:ilvl w:val="0"/>
          <w:numId w:val="42"/>
        </w:numPr>
        <w:spacing w:before="240"/>
      </w:pPr>
      <w:r>
        <w:t>Spectrum Management: Channel switching, TPC (Transmit Power Control), DFS (Dynamic Frequency Selection).</w:t>
      </w:r>
    </w:p>
    <w:p w14:paraId="15E643FD" w14:textId="77777777" w:rsidR="00495128" w:rsidRDefault="00495128" w:rsidP="00495128">
      <w:pPr>
        <w:spacing w:before="240"/>
      </w:pPr>
    </w:p>
    <w:p w14:paraId="2DA6D04B" w14:textId="511E6D37" w:rsidR="00495128" w:rsidRDefault="00495128" w:rsidP="00495128">
      <w:pPr>
        <w:pStyle w:val="ListParagraph"/>
        <w:numPr>
          <w:ilvl w:val="0"/>
          <w:numId w:val="41"/>
        </w:numPr>
        <w:spacing w:before="240"/>
      </w:pPr>
      <w:r>
        <w:t>Control Plane (Control Frames — Type 01)</w:t>
      </w:r>
    </w:p>
    <w:p w14:paraId="7391A18A" w14:textId="77777777" w:rsidR="00495128" w:rsidRDefault="00495128" w:rsidP="00495128">
      <w:pPr>
        <w:pStyle w:val="ListParagraph"/>
        <w:numPr>
          <w:ilvl w:val="0"/>
          <w:numId w:val="43"/>
        </w:numPr>
        <w:spacing w:before="240"/>
      </w:pPr>
      <w:r>
        <w:t>Medium Access Coordination: RTS (Request to Send), CTS (Clear to Send) — solves hidden node problem.</w:t>
      </w:r>
    </w:p>
    <w:p w14:paraId="34EF123C" w14:textId="77777777" w:rsidR="00495128" w:rsidRDefault="00495128" w:rsidP="00495128">
      <w:pPr>
        <w:pStyle w:val="ListParagraph"/>
        <w:numPr>
          <w:ilvl w:val="0"/>
          <w:numId w:val="43"/>
        </w:numPr>
        <w:spacing w:before="240"/>
      </w:pPr>
      <w:r>
        <w:t>Acknowledgments: ACK, Block ACK — confirms successful reception and triggers retransmissions.</w:t>
      </w:r>
    </w:p>
    <w:p w14:paraId="529B5F3D" w14:textId="77777777" w:rsidR="00495128" w:rsidRDefault="00495128" w:rsidP="00495128">
      <w:pPr>
        <w:pStyle w:val="ListParagraph"/>
        <w:numPr>
          <w:ilvl w:val="0"/>
          <w:numId w:val="43"/>
        </w:numPr>
        <w:spacing w:before="240"/>
      </w:pPr>
      <w:r>
        <w:t>Contention-Free Period Control: CF-End, CF-Poll (legacy PCF).</w:t>
      </w:r>
    </w:p>
    <w:p w14:paraId="27B9505B" w14:textId="6AB5EC0E" w:rsidR="00495128" w:rsidRDefault="00495128" w:rsidP="00495128">
      <w:pPr>
        <w:pStyle w:val="ListParagraph"/>
        <w:numPr>
          <w:ilvl w:val="0"/>
          <w:numId w:val="43"/>
        </w:numPr>
        <w:spacing w:before="240"/>
      </w:pPr>
      <w:r>
        <w:t>Protection &amp; NAV Setting: Duration field usage for virtual carrier sensing.</w:t>
      </w:r>
    </w:p>
    <w:p w14:paraId="0F3CADF8" w14:textId="2538A575" w:rsidR="00495128" w:rsidRDefault="00495128" w:rsidP="00495128">
      <w:pPr>
        <w:pStyle w:val="ListParagraph"/>
        <w:numPr>
          <w:ilvl w:val="0"/>
          <w:numId w:val="41"/>
        </w:numPr>
        <w:spacing w:before="240"/>
      </w:pPr>
      <w:r>
        <w:t>Data Plane (Data Frames — Type 10)</w:t>
      </w:r>
    </w:p>
    <w:p w14:paraId="25EAAFE7" w14:textId="77777777" w:rsidR="00495128" w:rsidRDefault="00495128" w:rsidP="00495128">
      <w:pPr>
        <w:pStyle w:val="ListParagraph"/>
        <w:numPr>
          <w:ilvl w:val="0"/>
          <w:numId w:val="44"/>
        </w:numPr>
        <w:spacing w:before="240"/>
      </w:pPr>
      <w:r>
        <w:t>Data Delivery: Carrying MSDU (higher-layer payload) as MPDU.</w:t>
      </w:r>
    </w:p>
    <w:p w14:paraId="376AFC39" w14:textId="77777777" w:rsidR="00495128" w:rsidRDefault="00495128" w:rsidP="00495128">
      <w:pPr>
        <w:pStyle w:val="ListParagraph"/>
        <w:numPr>
          <w:ilvl w:val="0"/>
          <w:numId w:val="44"/>
        </w:numPr>
        <w:spacing w:before="240"/>
      </w:pPr>
      <w:r>
        <w:t>Fragmentation &amp; Reassembly: Breaking large frames and reassembling.</w:t>
      </w:r>
    </w:p>
    <w:p w14:paraId="1E5ADF3D" w14:textId="77777777" w:rsidR="00495128" w:rsidRDefault="00495128" w:rsidP="00495128">
      <w:pPr>
        <w:pStyle w:val="ListParagraph"/>
        <w:numPr>
          <w:ilvl w:val="0"/>
          <w:numId w:val="44"/>
        </w:numPr>
        <w:spacing w:before="240"/>
      </w:pPr>
      <w:r>
        <w:t>QoS Support: Prioritization using EDCA (Enhanced Distributed Channel Access) with different ACs (Access Categories).</w:t>
      </w:r>
    </w:p>
    <w:p w14:paraId="1F32FA68" w14:textId="77777777" w:rsidR="00495128" w:rsidRDefault="00495128" w:rsidP="00495128">
      <w:pPr>
        <w:pStyle w:val="ListParagraph"/>
        <w:numPr>
          <w:ilvl w:val="0"/>
          <w:numId w:val="44"/>
        </w:numPr>
        <w:spacing w:before="240"/>
      </w:pPr>
      <w:r>
        <w:t>Aggregation: A-MSDU and A-MPDU for efficiency.</w:t>
      </w:r>
    </w:p>
    <w:p w14:paraId="01BD3A0F" w14:textId="77777777" w:rsidR="00495128" w:rsidRDefault="00495128" w:rsidP="00495128">
      <w:pPr>
        <w:pStyle w:val="ListParagraph"/>
        <w:numPr>
          <w:ilvl w:val="0"/>
          <w:numId w:val="44"/>
        </w:numPr>
        <w:spacing w:before="240"/>
      </w:pPr>
      <w:r>
        <w:t>Retransmission &amp; Error Recovery: Automatic retransmission on missing ACK.</w:t>
      </w:r>
    </w:p>
    <w:p w14:paraId="7BB8AEC1" w14:textId="39F84FFD" w:rsidR="00495128" w:rsidRDefault="00495128" w:rsidP="00495128">
      <w:pPr>
        <w:pStyle w:val="ListParagraph"/>
        <w:numPr>
          <w:ilvl w:val="0"/>
          <w:numId w:val="44"/>
        </w:numPr>
        <w:spacing w:before="240"/>
      </w:pPr>
      <w:r>
        <w:t>Power-Save Delivery: Buffered data delivery using PS-Poll or U-APSD.</w:t>
      </w:r>
    </w:p>
    <w:p w14:paraId="029B5AB0" w14:textId="565523D2" w:rsidR="00495128" w:rsidRDefault="00495128" w:rsidP="00495128">
      <w:pPr>
        <w:spacing w:before="240"/>
      </w:pPr>
      <w:proofErr w:type="gramStart"/>
      <w:r>
        <w:lastRenderedPageBreak/>
        <w:t>Overall</w:t>
      </w:r>
      <w:proofErr w:type="gramEnd"/>
      <w:r>
        <w:t xml:space="preserve"> </w:t>
      </w:r>
      <w:r>
        <w:t>MAC Responsibilities</w:t>
      </w:r>
      <w:r>
        <w:t>:</w:t>
      </w:r>
    </w:p>
    <w:p w14:paraId="1CF2CFE8" w14:textId="77777777" w:rsidR="00495128" w:rsidRDefault="00495128" w:rsidP="00495128">
      <w:pPr>
        <w:pStyle w:val="ListParagraph"/>
        <w:numPr>
          <w:ilvl w:val="0"/>
          <w:numId w:val="45"/>
        </w:numPr>
        <w:spacing w:before="240"/>
      </w:pPr>
      <w:r>
        <w:t>CSMA/CA channel access (DCF/HCF).</w:t>
      </w:r>
    </w:p>
    <w:p w14:paraId="2A1EB314" w14:textId="77777777" w:rsidR="00495128" w:rsidRDefault="00495128" w:rsidP="00495128">
      <w:pPr>
        <w:pStyle w:val="ListParagraph"/>
        <w:numPr>
          <w:ilvl w:val="0"/>
          <w:numId w:val="45"/>
        </w:numPr>
        <w:spacing w:before="240"/>
      </w:pPr>
      <w:r>
        <w:t>Addressing and filtering.</w:t>
      </w:r>
    </w:p>
    <w:p w14:paraId="76C8CECB" w14:textId="77777777" w:rsidR="00495128" w:rsidRDefault="00495128" w:rsidP="00495128">
      <w:pPr>
        <w:pStyle w:val="ListParagraph"/>
        <w:numPr>
          <w:ilvl w:val="0"/>
          <w:numId w:val="45"/>
        </w:numPr>
        <w:spacing w:before="240"/>
      </w:pPr>
      <w:r>
        <w:t>Frame formatting and validation (FCS).</w:t>
      </w:r>
    </w:p>
    <w:p w14:paraId="10B23B5C" w14:textId="77777777" w:rsidR="00495128" w:rsidRDefault="00495128" w:rsidP="00495128">
      <w:pPr>
        <w:pStyle w:val="ListParagraph"/>
        <w:numPr>
          <w:ilvl w:val="0"/>
          <w:numId w:val="45"/>
        </w:numPr>
        <w:spacing w:before="240"/>
      </w:pPr>
      <w:r>
        <w:t>Security (encryption, integrity).</w:t>
      </w:r>
    </w:p>
    <w:p w14:paraId="18E311A5" w14:textId="209BE468" w:rsidR="00495128" w:rsidRDefault="00495128" w:rsidP="00495128">
      <w:pPr>
        <w:pStyle w:val="ListParagraph"/>
        <w:numPr>
          <w:ilvl w:val="0"/>
          <w:numId w:val="45"/>
        </w:numPr>
        <w:spacing w:before="240"/>
      </w:pPr>
      <w:r>
        <w:t>Rate adaptation coordination.</w:t>
      </w:r>
    </w:p>
    <w:p w14:paraId="53481C5F" w14:textId="77777777" w:rsidR="00495128" w:rsidRDefault="00495128" w:rsidP="00495128">
      <w:pPr>
        <w:spacing w:before="240"/>
      </w:pPr>
      <w:r>
        <w:t>4. Explain the scanning process and its types in detail</w:t>
      </w:r>
    </w:p>
    <w:p w14:paraId="10755888" w14:textId="77777777" w:rsidR="00495128" w:rsidRDefault="00495128" w:rsidP="00495128">
      <w:pPr>
        <w:spacing w:before="240"/>
      </w:pPr>
      <w:r>
        <w:t xml:space="preserve">Scanning is the process by which a client station (STA) discovers available </w:t>
      </w:r>
      <w:proofErr w:type="spellStart"/>
      <w:r>
        <w:t>WiFi</w:t>
      </w:r>
      <w:proofErr w:type="spellEnd"/>
      <w:r>
        <w:t xml:space="preserve"> networks (BSSs) before joining one.</w:t>
      </w:r>
    </w:p>
    <w:p w14:paraId="00D22217" w14:textId="77777777" w:rsidR="00495128" w:rsidRDefault="00495128" w:rsidP="00495128">
      <w:pPr>
        <w:spacing w:before="240"/>
      </w:pPr>
      <w:r>
        <w:t>There are two types:</w:t>
      </w:r>
    </w:p>
    <w:p w14:paraId="7CB89360" w14:textId="6B6DC9FC" w:rsidR="00495128" w:rsidRDefault="00495128" w:rsidP="00495128">
      <w:pPr>
        <w:spacing w:before="240"/>
      </w:pPr>
      <w:r>
        <w:t>1. Passive Scanning</w:t>
      </w:r>
    </w:p>
    <w:p w14:paraId="4FFAC0E6" w14:textId="586765C1" w:rsidR="00495128" w:rsidRDefault="00495128" w:rsidP="00495128">
      <w:pPr>
        <w:spacing w:before="240"/>
        <w:ind w:left="720"/>
      </w:pPr>
      <w:r>
        <w:t>The client listens silently on each channel without transmitting.</w:t>
      </w:r>
    </w:p>
    <w:p w14:paraId="61C712E4" w14:textId="77777777" w:rsidR="00495128" w:rsidRDefault="00495128" w:rsidP="00495128">
      <w:pPr>
        <w:spacing w:before="240"/>
        <w:ind w:left="720"/>
      </w:pPr>
      <w:r>
        <w:t>Process:</w:t>
      </w:r>
    </w:p>
    <w:p w14:paraId="2D2C9EC7" w14:textId="77777777" w:rsidR="00495128" w:rsidRDefault="00495128" w:rsidP="00495128">
      <w:pPr>
        <w:pStyle w:val="ListParagraph"/>
        <w:numPr>
          <w:ilvl w:val="0"/>
          <w:numId w:val="46"/>
        </w:numPr>
        <w:spacing w:before="240"/>
      </w:pPr>
      <w:r>
        <w:t>STA switches to a channel.</w:t>
      </w:r>
    </w:p>
    <w:p w14:paraId="23D40BFD" w14:textId="77777777" w:rsidR="00495128" w:rsidRDefault="00495128" w:rsidP="00495128">
      <w:pPr>
        <w:pStyle w:val="ListParagraph"/>
        <w:numPr>
          <w:ilvl w:val="0"/>
          <w:numId w:val="46"/>
        </w:numPr>
        <w:spacing w:before="240"/>
      </w:pPr>
      <w:r>
        <w:t xml:space="preserve">Listens for Beacon frames (broadcast periodically by APs, usually every 100 </w:t>
      </w:r>
      <w:proofErr w:type="spellStart"/>
      <w:r>
        <w:t>ms</w:t>
      </w:r>
      <w:proofErr w:type="spellEnd"/>
      <w:r>
        <w:t>).</w:t>
      </w:r>
    </w:p>
    <w:p w14:paraId="18DCBEA1" w14:textId="77777777" w:rsidR="00495128" w:rsidRDefault="00495128" w:rsidP="00495128">
      <w:pPr>
        <w:pStyle w:val="ListParagraph"/>
        <w:numPr>
          <w:ilvl w:val="0"/>
          <w:numId w:val="46"/>
        </w:numPr>
        <w:spacing w:before="240"/>
      </w:pPr>
      <w:r>
        <w:t>Collects information from beacons: SSID, BSSID, supported rates, capabilities, security, etc.</w:t>
      </w:r>
    </w:p>
    <w:p w14:paraId="331075A3" w14:textId="0830EE60" w:rsidR="00495128" w:rsidRDefault="00495128" w:rsidP="00495128">
      <w:pPr>
        <w:pStyle w:val="ListParagraph"/>
        <w:numPr>
          <w:ilvl w:val="0"/>
          <w:numId w:val="46"/>
        </w:numPr>
        <w:spacing w:before="240"/>
      </w:pPr>
      <w:r>
        <w:t>Moves to the next channel after a dwell time (</w:t>
      </w:r>
      <w:proofErr w:type="spellStart"/>
      <w:r>
        <w:t>MinChannelTime</w:t>
      </w:r>
      <w:proofErr w:type="spellEnd"/>
      <w:r>
        <w:t xml:space="preserve"> / </w:t>
      </w:r>
      <w:proofErr w:type="spellStart"/>
      <w:r>
        <w:t>MaxChannelTime</w:t>
      </w:r>
      <w:proofErr w:type="spellEnd"/>
      <w:r>
        <w:t>).</w:t>
      </w:r>
    </w:p>
    <w:p w14:paraId="197DCE33" w14:textId="77777777" w:rsidR="00495128" w:rsidRDefault="00495128" w:rsidP="00495128">
      <w:pPr>
        <w:spacing w:before="240"/>
        <w:ind w:left="720"/>
      </w:pPr>
      <w:r>
        <w:t>Advantages: Saves power (no transmission), less airtime usage.</w:t>
      </w:r>
    </w:p>
    <w:p w14:paraId="0A5C4828" w14:textId="77777777" w:rsidR="00495128" w:rsidRDefault="00495128" w:rsidP="00495128">
      <w:pPr>
        <w:spacing w:before="240"/>
        <w:ind w:left="720"/>
      </w:pPr>
      <w:r>
        <w:t>Disadvantages: Slower (must wait for beacon interval), may miss hidden SSIDs or APs not beaconing frequently.</w:t>
      </w:r>
    </w:p>
    <w:p w14:paraId="33E8C480" w14:textId="583592A5" w:rsidR="00495128" w:rsidRDefault="00495128" w:rsidP="00495128">
      <w:pPr>
        <w:spacing w:before="240"/>
        <w:ind w:left="720"/>
      </w:pPr>
      <w:r>
        <w:t>Use Case: Battery-constrained devices preferring power saving.</w:t>
      </w:r>
    </w:p>
    <w:p w14:paraId="0DFDE04C" w14:textId="1A479F82" w:rsidR="00495128" w:rsidRDefault="00495128" w:rsidP="00495128">
      <w:pPr>
        <w:spacing w:before="240"/>
      </w:pPr>
      <w:r>
        <w:t>2. Active Scanning (more common)</w:t>
      </w:r>
    </w:p>
    <w:p w14:paraId="5F927E47" w14:textId="77777777" w:rsidR="00495128" w:rsidRDefault="00495128" w:rsidP="00495128">
      <w:pPr>
        <w:spacing w:before="240"/>
        <w:ind w:left="720"/>
      </w:pPr>
      <w:r>
        <w:t>Definition: The client actively probes for networks by sending frames.</w:t>
      </w:r>
    </w:p>
    <w:p w14:paraId="12034C40" w14:textId="77777777" w:rsidR="00495128" w:rsidRDefault="00495128" w:rsidP="00495128">
      <w:pPr>
        <w:spacing w:before="240"/>
        <w:ind w:left="720"/>
      </w:pPr>
      <w:r>
        <w:t>Process:</w:t>
      </w:r>
    </w:p>
    <w:p w14:paraId="239100A7" w14:textId="77777777" w:rsidR="00495128" w:rsidRDefault="00495128" w:rsidP="00495128">
      <w:pPr>
        <w:pStyle w:val="ListParagraph"/>
        <w:numPr>
          <w:ilvl w:val="0"/>
          <w:numId w:val="47"/>
        </w:numPr>
        <w:spacing w:before="240"/>
      </w:pPr>
      <w:r>
        <w:t>STA switches to a channel.</w:t>
      </w:r>
    </w:p>
    <w:p w14:paraId="0CD2D280" w14:textId="77777777" w:rsidR="00495128" w:rsidRDefault="00495128" w:rsidP="00495128">
      <w:pPr>
        <w:pStyle w:val="ListParagraph"/>
        <w:numPr>
          <w:ilvl w:val="0"/>
          <w:numId w:val="47"/>
        </w:numPr>
        <w:spacing w:before="240"/>
      </w:pPr>
      <w:r>
        <w:t>Sends Probe Request frame (broadcast or directed with specific SSID; null SSID for wildcard).</w:t>
      </w:r>
    </w:p>
    <w:p w14:paraId="0EE22516" w14:textId="77777777" w:rsidR="00495128" w:rsidRDefault="00495128" w:rsidP="00495128">
      <w:pPr>
        <w:pStyle w:val="ListParagraph"/>
        <w:numPr>
          <w:ilvl w:val="0"/>
          <w:numId w:val="47"/>
        </w:numPr>
        <w:spacing w:before="240"/>
      </w:pPr>
      <w:r>
        <w:t xml:space="preserve">Starts a </w:t>
      </w:r>
      <w:proofErr w:type="spellStart"/>
      <w:r>
        <w:t>ProbeTimer</w:t>
      </w:r>
      <w:proofErr w:type="spellEnd"/>
      <w:r>
        <w:t xml:space="preserve"> and waits for Probe Response frames from APs.</w:t>
      </w:r>
    </w:p>
    <w:p w14:paraId="14B57365" w14:textId="77777777" w:rsidR="00495128" w:rsidRDefault="00495128" w:rsidP="00495128">
      <w:pPr>
        <w:pStyle w:val="ListParagraph"/>
        <w:numPr>
          <w:ilvl w:val="0"/>
          <w:numId w:val="47"/>
        </w:numPr>
        <w:spacing w:before="240"/>
      </w:pPr>
      <w:r>
        <w:t>Collects responses containing network details (similar to beacons).</w:t>
      </w:r>
    </w:p>
    <w:p w14:paraId="1A9494D5" w14:textId="136CB5AB" w:rsidR="00495128" w:rsidRDefault="00495128" w:rsidP="00495128">
      <w:pPr>
        <w:pStyle w:val="ListParagraph"/>
        <w:numPr>
          <w:ilvl w:val="0"/>
          <w:numId w:val="47"/>
        </w:numPr>
        <w:spacing w:before="240"/>
      </w:pPr>
      <w:r>
        <w:t>Repeats on all channels.</w:t>
      </w:r>
    </w:p>
    <w:p w14:paraId="511E65DA" w14:textId="77777777" w:rsidR="00495128" w:rsidRDefault="00495128" w:rsidP="00495128">
      <w:pPr>
        <w:spacing w:before="240"/>
        <w:ind w:left="720"/>
      </w:pPr>
      <w:r>
        <w:lastRenderedPageBreak/>
        <w:t>Advantages: Faster discovery, works well for hidden SSIDs (APs respond to probes), more reliable in noisy environments.</w:t>
      </w:r>
    </w:p>
    <w:p w14:paraId="1636380F" w14:textId="77777777" w:rsidR="00495128" w:rsidRDefault="00495128" w:rsidP="00495128">
      <w:pPr>
        <w:spacing w:before="240"/>
        <w:ind w:left="720"/>
      </w:pPr>
      <w:r>
        <w:t>Disadvantages: Consumes more power and airtime due to transmissions.</w:t>
      </w:r>
    </w:p>
    <w:p w14:paraId="74049E3E" w14:textId="39116573" w:rsidR="00495128" w:rsidRDefault="00495128" w:rsidP="00495128">
      <w:pPr>
        <w:spacing w:before="240"/>
        <w:ind w:left="720"/>
      </w:pPr>
      <w:r>
        <w:t>Probe Request Types: Broadcast (wildcard SSID) or Directed (specific SSID).</w:t>
      </w:r>
    </w:p>
    <w:p w14:paraId="371A8F36" w14:textId="39E5D0A4" w:rsidR="00495128" w:rsidRDefault="00A55DD0" w:rsidP="00495128">
      <w:pPr>
        <w:spacing w:before="240"/>
      </w:pPr>
      <w:r w:rsidRPr="00A55DD0">
        <w:t>After scanning, the STA builds a list of candidate APs and proceeds to authentication/association.</w:t>
      </w:r>
    </w:p>
    <w:p w14:paraId="01A0EDAB" w14:textId="77777777" w:rsidR="00A55DD0" w:rsidRDefault="00A55DD0" w:rsidP="00A55DD0">
      <w:pPr>
        <w:spacing w:before="240"/>
      </w:pPr>
      <w:r>
        <w:t>5. Brief about the client association process</w:t>
      </w:r>
    </w:p>
    <w:p w14:paraId="13D442D1" w14:textId="45F95B8B" w:rsidR="00A55DD0" w:rsidRDefault="00A55DD0" w:rsidP="00A55DD0">
      <w:pPr>
        <w:spacing w:before="240"/>
      </w:pPr>
      <w:r>
        <w:t>The client association process joins a station (STA) to an Access Point (AP) after discovery. It has three main phases:</w:t>
      </w:r>
    </w:p>
    <w:p w14:paraId="509BDFD2" w14:textId="1F90FFE7" w:rsidR="00A55DD0" w:rsidRDefault="00A55DD0" w:rsidP="00A55DD0">
      <w:pPr>
        <w:pStyle w:val="ListParagraph"/>
        <w:numPr>
          <w:ilvl w:val="0"/>
          <w:numId w:val="49"/>
        </w:numPr>
        <w:spacing w:before="240"/>
      </w:pPr>
      <w:r>
        <w:t>Scanning— Discover APs.</w:t>
      </w:r>
    </w:p>
    <w:p w14:paraId="51F1AD39" w14:textId="77777777" w:rsidR="00A55DD0" w:rsidRDefault="00A55DD0" w:rsidP="00A55DD0">
      <w:pPr>
        <w:pStyle w:val="ListParagraph"/>
        <w:numPr>
          <w:ilvl w:val="0"/>
          <w:numId w:val="49"/>
        </w:numPr>
        <w:spacing w:before="240"/>
      </w:pPr>
      <w:r>
        <w:t xml:space="preserve">Authentication — Verify compatibility </w:t>
      </w:r>
    </w:p>
    <w:p w14:paraId="4982A968" w14:textId="77777777" w:rsidR="00A55DD0" w:rsidRDefault="00A55DD0" w:rsidP="00A55DD0">
      <w:pPr>
        <w:pStyle w:val="ListParagraph"/>
        <w:numPr>
          <w:ilvl w:val="1"/>
          <w:numId w:val="50"/>
        </w:numPr>
        <w:spacing w:before="240"/>
      </w:pPr>
      <w:r>
        <w:t>Usually Open System Authentication (2 frames: Auth Request + Auth Response).</w:t>
      </w:r>
    </w:p>
    <w:p w14:paraId="4A1F07B2" w14:textId="77777777" w:rsidR="00A55DD0" w:rsidRDefault="00A55DD0" w:rsidP="00A55DD0">
      <w:pPr>
        <w:pStyle w:val="ListParagraph"/>
        <w:numPr>
          <w:ilvl w:val="1"/>
          <w:numId w:val="50"/>
        </w:numPr>
        <w:spacing w:before="240"/>
      </w:pPr>
      <w:r>
        <w:t>Legacy Shared Key (WEP) is rarely used.</w:t>
      </w:r>
    </w:p>
    <w:p w14:paraId="312B075F" w14:textId="77777777" w:rsidR="00A55DD0" w:rsidRDefault="00A55DD0" w:rsidP="00A55DD0">
      <w:pPr>
        <w:pStyle w:val="ListParagraph"/>
        <w:numPr>
          <w:ilvl w:val="0"/>
          <w:numId w:val="49"/>
        </w:numPr>
        <w:spacing w:before="240"/>
      </w:pPr>
      <w:r>
        <w:t>Association — Register with the AP.</w:t>
      </w:r>
    </w:p>
    <w:p w14:paraId="016A28C4" w14:textId="77777777" w:rsidR="00A55DD0" w:rsidRDefault="00A55DD0" w:rsidP="00A55DD0">
      <w:pPr>
        <w:pStyle w:val="ListParagraph"/>
        <w:numPr>
          <w:ilvl w:val="1"/>
          <w:numId w:val="50"/>
        </w:numPr>
        <w:spacing w:before="240"/>
      </w:pPr>
      <w:r>
        <w:t>STA sends Association Request (includes capabilities, supported rates, RSN for security, etc.).</w:t>
      </w:r>
    </w:p>
    <w:p w14:paraId="033C8CA1" w14:textId="77777777" w:rsidR="00A55DD0" w:rsidRDefault="00A55DD0" w:rsidP="00A55DD0">
      <w:pPr>
        <w:pStyle w:val="ListParagraph"/>
        <w:numPr>
          <w:ilvl w:val="1"/>
          <w:numId w:val="50"/>
        </w:numPr>
        <w:spacing w:before="240"/>
      </w:pPr>
      <w:r>
        <w:t>AP responds with Association Response (status code: success/failure + Association ID — AID).</w:t>
      </w:r>
    </w:p>
    <w:p w14:paraId="4FA64123" w14:textId="6B67ABF3" w:rsidR="00A55DD0" w:rsidRDefault="00A55DD0" w:rsidP="00A55DD0">
      <w:pPr>
        <w:pStyle w:val="ListParagraph"/>
        <w:numPr>
          <w:ilvl w:val="1"/>
          <w:numId w:val="50"/>
        </w:numPr>
        <w:spacing w:before="240"/>
      </w:pPr>
      <w:r>
        <w:t>On success, the STA is now "associated" and can exchange data frames.</w:t>
      </w:r>
    </w:p>
    <w:p w14:paraId="381DC1C5" w14:textId="74918282" w:rsidR="00A55DD0" w:rsidRDefault="00A55DD0" w:rsidP="00A55DD0">
      <w:pPr>
        <w:spacing w:before="240"/>
      </w:pPr>
      <w:r>
        <w:t>Reassociation is used during roaming</w:t>
      </w:r>
      <w:r>
        <w:t xml:space="preserve">, occurs similar to Association but with user info. </w:t>
      </w:r>
    </w:p>
    <w:p w14:paraId="578A5088" w14:textId="689F652D" w:rsidR="00A55DD0" w:rsidRDefault="00A55DD0" w:rsidP="00A55DD0">
      <w:pPr>
        <w:spacing w:before="240"/>
      </w:pPr>
      <w:r>
        <w:t>After association, 4-way EAPOL handshake (for WPA2/WPA3) establishes encryption keys. The process ensures the STA and AP agree on capabilities before data transfer begins.</w:t>
      </w:r>
    </w:p>
    <w:p w14:paraId="17084456" w14:textId="77777777" w:rsidR="00A55DD0" w:rsidRDefault="00A55DD0" w:rsidP="00A55DD0">
      <w:pPr>
        <w:spacing w:before="240"/>
      </w:pPr>
      <w:r>
        <w:t xml:space="preserve">6. </w:t>
      </w:r>
      <w:r>
        <w:t xml:space="preserve">Explain each step involved in EAPOL 4-way handshake and the purpose of each </w:t>
      </w:r>
      <w:proofErr w:type="gramStart"/>
      <w:r>
        <w:t>keys</w:t>
      </w:r>
      <w:proofErr w:type="gramEnd"/>
      <w:r>
        <w:t xml:space="preserve"> derived from the process</w:t>
      </w:r>
    </w:p>
    <w:p w14:paraId="33324553" w14:textId="77777777" w:rsidR="00A55DD0" w:rsidRDefault="00A55DD0" w:rsidP="00A55DD0">
      <w:pPr>
        <w:spacing w:before="240"/>
      </w:pPr>
      <w:r>
        <w:t>The EAPOL 4-Way Handshake occurs after association to derive temporal (session) encryption keys for WPA2/WPA3. It uses the Pairwise Master Key (PMK) — derived from PSK or 802.1X/EAP.</w:t>
      </w:r>
    </w:p>
    <w:p w14:paraId="7CF54736" w14:textId="49B67409" w:rsidR="00A55DD0" w:rsidRDefault="00A55DD0" w:rsidP="00A55DD0">
      <w:pPr>
        <w:spacing w:before="240"/>
      </w:pPr>
      <w:r>
        <w:t>Steps:</w:t>
      </w:r>
    </w:p>
    <w:p w14:paraId="68B9E298" w14:textId="7D512CDF" w:rsidR="00A55DD0" w:rsidRDefault="00A55DD0" w:rsidP="00A55DD0">
      <w:pPr>
        <w:pStyle w:val="ListParagraph"/>
        <w:numPr>
          <w:ilvl w:val="0"/>
          <w:numId w:val="51"/>
        </w:numPr>
        <w:spacing w:before="240"/>
        <w:rPr>
          <w:rFonts w:hint="eastAsia"/>
        </w:rPr>
      </w:pPr>
      <w:r>
        <w:rPr>
          <w:rFonts w:hint="eastAsia"/>
        </w:rPr>
        <w:t xml:space="preserve">Message 1 (AP </w:t>
      </w:r>
      <w:r>
        <w:rPr>
          <w:lang w:val="en-US"/>
        </w:rPr>
        <w:t>-</w:t>
      </w:r>
      <w:r>
        <w:rPr>
          <w:rFonts w:hint="eastAsia"/>
        </w:rPr>
        <w:t xml:space="preserve"> STA): AP sends </w:t>
      </w:r>
      <w:proofErr w:type="spellStart"/>
      <w:r>
        <w:rPr>
          <w:rFonts w:hint="eastAsia"/>
        </w:rPr>
        <w:t>ANonce</w:t>
      </w:r>
      <w:proofErr w:type="spellEnd"/>
      <w:r>
        <w:rPr>
          <w:rFonts w:hint="eastAsia"/>
        </w:rPr>
        <w:t xml:space="preserve"> (AP nonce) + other info. No key installed yet.</w:t>
      </w:r>
    </w:p>
    <w:p w14:paraId="3E36C459" w14:textId="71CB55F4" w:rsidR="00A55DD0" w:rsidRDefault="00A55DD0" w:rsidP="00A55DD0">
      <w:pPr>
        <w:pStyle w:val="ListParagraph"/>
        <w:numPr>
          <w:ilvl w:val="0"/>
          <w:numId w:val="51"/>
        </w:numPr>
        <w:spacing w:before="240"/>
        <w:rPr>
          <w:rFonts w:hint="eastAsia"/>
        </w:rPr>
      </w:pPr>
      <w:r>
        <w:rPr>
          <w:rFonts w:hint="eastAsia"/>
        </w:rPr>
        <w:t xml:space="preserve">Message 2 (STA </w:t>
      </w:r>
      <w:r>
        <w:t xml:space="preserve">- </w:t>
      </w:r>
      <w:r>
        <w:rPr>
          <w:rFonts w:hint="eastAsia"/>
        </w:rPr>
        <w:t xml:space="preserve">AP): STA sends </w:t>
      </w:r>
      <w:proofErr w:type="spellStart"/>
      <w:r>
        <w:rPr>
          <w:rFonts w:hint="eastAsia"/>
        </w:rPr>
        <w:t>SNonce</w:t>
      </w:r>
      <w:proofErr w:type="spellEnd"/>
      <w:r>
        <w:rPr>
          <w:rFonts w:hint="eastAsia"/>
        </w:rPr>
        <w:t xml:space="preserve"> (STA nonce), MIC (Message Integrity Code) for verification. STA computes PTK.</w:t>
      </w:r>
    </w:p>
    <w:p w14:paraId="56177015" w14:textId="35E48099" w:rsidR="00A55DD0" w:rsidRDefault="00A55DD0" w:rsidP="00A55DD0">
      <w:pPr>
        <w:pStyle w:val="ListParagraph"/>
        <w:numPr>
          <w:ilvl w:val="0"/>
          <w:numId w:val="51"/>
        </w:numPr>
        <w:spacing w:before="240"/>
        <w:rPr>
          <w:rFonts w:hint="eastAsia"/>
        </w:rPr>
      </w:pPr>
      <w:r>
        <w:rPr>
          <w:rFonts w:hint="eastAsia"/>
        </w:rPr>
        <w:t xml:space="preserve">Message 3 (AP </w:t>
      </w:r>
      <w:r>
        <w:rPr>
          <w:lang w:val="en-US"/>
        </w:rPr>
        <w:t>-</w:t>
      </w:r>
      <w:r>
        <w:rPr>
          <w:rFonts w:hint="eastAsia"/>
        </w:rPr>
        <w:t xml:space="preserve"> STA): AP sends GTK (Group Temporal Key for multicast) + MIC. Installs PTK.</w:t>
      </w:r>
    </w:p>
    <w:p w14:paraId="3AA9E005" w14:textId="47B4813F" w:rsidR="00A55DD0" w:rsidRDefault="00A55DD0" w:rsidP="00A55DD0">
      <w:pPr>
        <w:pStyle w:val="ListParagraph"/>
        <w:numPr>
          <w:ilvl w:val="0"/>
          <w:numId w:val="51"/>
        </w:numPr>
        <w:spacing w:before="240"/>
      </w:pPr>
      <w:r>
        <w:rPr>
          <w:rFonts w:hint="eastAsia"/>
        </w:rPr>
        <w:t xml:space="preserve">Message 4 (STA </w:t>
      </w:r>
      <w:r>
        <w:t>-</w:t>
      </w:r>
      <w:r>
        <w:rPr>
          <w:rFonts w:hint="eastAsia"/>
        </w:rPr>
        <w:t xml:space="preserve"> AP): STA confirms installation with MIC. Installs GTK.</w:t>
      </w:r>
    </w:p>
    <w:p w14:paraId="29097EBC" w14:textId="77777777" w:rsidR="00A55DD0" w:rsidRDefault="00A55DD0" w:rsidP="00A55DD0">
      <w:pPr>
        <w:spacing w:before="240"/>
      </w:pPr>
    </w:p>
    <w:p w14:paraId="48F8D32F" w14:textId="77777777" w:rsidR="00A55DD0" w:rsidRDefault="00A55DD0" w:rsidP="00A55DD0">
      <w:pPr>
        <w:spacing w:before="240"/>
      </w:pPr>
    </w:p>
    <w:p w14:paraId="080C0995" w14:textId="0CCA944F" w:rsidR="00A55DD0" w:rsidRDefault="00A55DD0" w:rsidP="00A55DD0">
      <w:pPr>
        <w:spacing w:before="240"/>
      </w:pPr>
      <w:r>
        <w:lastRenderedPageBreak/>
        <w:t>Keys Derived:</w:t>
      </w:r>
    </w:p>
    <w:p w14:paraId="50D8469C" w14:textId="77777777" w:rsidR="00A55DD0" w:rsidRDefault="00A55DD0" w:rsidP="00A55DD0">
      <w:pPr>
        <w:pStyle w:val="ListParagraph"/>
        <w:numPr>
          <w:ilvl w:val="0"/>
          <w:numId w:val="52"/>
        </w:numPr>
        <w:spacing w:before="240"/>
      </w:pPr>
      <w:r>
        <w:t>PTK (Pairwise Transient Key): Unicast key between AP and one STA. Split into:</w:t>
      </w:r>
    </w:p>
    <w:p w14:paraId="1419B254" w14:textId="77777777" w:rsidR="00A55DD0" w:rsidRDefault="00A55DD0" w:rsidP="00A55DD0">
      <w:pPr>
        <w:pStyle w:val="ListParagraph"/>
        <w:numPr>
          <w:ilvl w:val="1"/>
          <w:numId w:val="52"/>
        </w:numPr>
        <w:spacing w:before="240"/>
      </w:pPr>
      <w:r>
        <w:t>KCK (Key Confirmation Key): Verifies handshake messages (MIC).</w:t>
      </w:r>
    </w:p>
    <w:p w14:paraId="38DB0A52" w14:textId="0B59810F" w:rsidR="00A55DD0" w:rsidRDefault="00A55DD0" w:rsidP="00A55DD0">
      <w:pPr>
        <w:pStyle w:val="ListParagraph"/>
        <w:numPr>
          <w:ilvl w:val="1"/>
          <w:numId w:val="52"/>
        </w:numPr>
        <w:spacing w:before="240"/>
      </w:pPr>
      <w:r>
        <w:t>KEK (Key Encryption Key): Encrypts GTK delivery.</w:t>
      </w:r>
    </w:p>
    <w:p w14:paraId="7E59E8B8" w14:textId="6886CB61" w:rsidR="00A55DD0" w:rsidRDefault="00A55DD0" w:rsidP="00A55DD0">
      <w:pPr>
        <w:pStyle w:val="ListParagraph"/>
        <w:numPr>
          <w:ilvl w:val="1"/>
          <w:numId w:val="52"/>
        </w:numPr>
        <w:spacing w:before="240"/>
      </w:pPr>
      <w:r>
        <w:t>TK (Temporal Key): Actual data encryption key (used with AES-CCMP).</w:t>
      </w:r>
    </w:p>
    <w:p w14:paraId="293B672D" w14:textId="2DEF9D5A" w:rsidR="00A55DD0" w:rsidRDefault="00A55DD0" w:rsidP="00A55DD0">
      <w:pPr>
        <w:pStyle w:val="ListParagraph"/>
        <w:numPr>
          <w:ilvl w:val="0"/>
          <w:numId w:val="52"/>
        </w:numPr>
        <w:spacing w:before="240"/>
      </w:pPr>
      <w:r>
        <w:t>GTK (Group Temporal Key): Broadcast/multicast key (shared with all STAs in the BSS). Refreshed periodically.</w:t>
      </w:r>
      <w:r w:rsidR="00015FD2">
        <w:t xml:space="preserve"> </w:t>
      </w:r>
    </w:p>
    <w:p w14:paraId="32485721" w14:textId="77777777" w:rsidR="00015FD2" w:rsidRDefault="00A55DD0" w:rsidP="00A55DD0">
      <w:pPr>
        <w:spacing w:before="240"/>
      </w:pPr>
      <w:r>
        <w:t>Purpose</w:t>
      </w:r>
      <w:r w:rsidR="00015FD2">
        <w:t xml:space="preserve"> o</w:t>
      </w:r>
      <w:r w:rsidR="00015FD2" w:rsidRPr="00015FD2">
        <w:t>f Keys</w:t>
      </w:r>
      <w:r>
        <w:t xml:space="preserve">: </w:t>
      </w:r>
    </w:p>
    <w:p w14:paraId="49A7C1F0" w14:textId="77777777" w:rsidR="00015FD2" w:rsidRDefault="00A55DD0" w:rsidP="00015FD2">
      <w:pPr>
        <w:pStyle w:val="ListParagraph"/>
        <w:numPr>
          <w:ilvl w:val="0"/>
          <w:numId w:val="53"/>
        </w:numPr>
        <w:spacing w:before="240"/>
      </w:pPr>
      <w:r>
        <w:t>Mutual authentication of keys</w:t>
      </w:r>
    </w:p>
    <w:p w14:paraId="252C5C52" w14:textId="77777777" w:rsidR="00015FD2" w:rsidRDefault="00015FD2" w:rsidP="00015FD2">
      <w:pPr>
        <w:pStyle w:val="ListParagraph"/>
        <w:numPr>
          <w:ilvl w:val="0"/>
          <w:numId w:val="53"/>
        </w:numPr>
        <w:spacing w:before="240"/>
      </w:pPr>
      <w:r>
        <w:t>F</w:t>
      </w:r>
      <w:r w:rsidR="00A55DD0">
        <w:t>resh key generation (using nonces to prevent replay</w:t>
      </w:r>
      <w:r>
        <w:t>)</w:t>
      </w:r>
      <w:r w:rsidR="00A55DD0">
        <w:t xml:space="preserve"> </w:t>
      </w:r>
    </w:p>
    <w:p w14:paraId="0E8D4F42" w14:textId="31DE7E9F" w:rsidR="00A55DD0" w:rsidRDefault="00015FD2" w:rsidP="00015FD2">
      <w:pPr>
        <w:pStyle w:val="ListParagraph"/>
        <w:numPr>
          <w:ilvl w:val="0"/>
          <w:numId w:val="53"/>
        </w:numPr>
        <w:spacing w:before="240"/>
      </w:pPr>
      <w:r>
        <w:t>S</w:t>
      </w:r>
      <w:r w:rsidR="00A55DD0">
        <w:t>ecure installation of encryption keys without exposing the PMK</w:t>
      </w:r>
    </w:p>
    <w:p w14:paraId="3CFE72D2" w14:textId="58549B7B" w:rsidR="00015FD2" w:rsidRDefault="00015FD2" w:rsidP="00015FD2">
      <w:pPr>
        <w:spacing w:before="240"/>
      </w:pPr>
      <w:r>
        <w:t xml:space="preserve">7. </w:t>
      </w:r>
      <w:r>
        <w:t>Describe the power saving scheme in MAC layer and explore on the types of Power saving mechanisms</w:t>
      </w:r>
    </w:p>
    <w:p w14:paraId="0887AECB" w14:textId="77777777" w:rsidR="00015FD2" w:rsidRDefault="00015FD2" w:rsidP="00015FD2">
      <w:pPr>
        <w:spacing w:before="240"/>
      </w:pPr>
      <w:r>
        <w:t>Power Saving in 802.11 MAC allows stations (especially battery-powered clients) to sleep and conserve energy while the AP buffers traffic.</w:t>
      </w:r>
    </w:p>
    <w:p w14:paraId="5BF0EC27" w14:textId="77777777" w:rsidR="00015FD2" w:rsidRDefault="00015FD2" w:rsidP="00015FD2">
      <w:pPr>
        <w:pStyle w:val="ListParagraph"/>
        <w:numPr>
          <w:ilvl w:val="0"/>
          <w:numId w:val="54"/>
        </w:numPr>
        <w:spacing w:before="240"/>
      </w:pPr>
      <w:r>
        <w:t>STA indicates power-save mode in the Power Management bit of Frame Control.</w:t>
      </w:r>
    </w:p>
    <w:p w14:paraId="44A06CF5" w14:textId="77777777" w:rsidR="00015FD2" w:rsidRDefault="00015FD2" w:rsidP="00015FD2">
      <w:pPr>
        <w:pStyle w:val="ListParagraph"/>
        <w:numPr>
          <w:ilvl w:val="0"/>
          <w:numId w:val="54"/>
        </w:numPr>
        <w:spacing w:before="240"/>
      </w:pPr>
      <w:r>
        <w:t>AP buffers frames for sleeping STAs and announces them in TIM (Traffic Indication Map) inside Beacon frames.</w:t>
      </w:r>
    </w:p>
    <w:p w14:paraId="3EA69BFA" w14:textId="48193D61" w:rsidR="00015FD2" w:rsidRDefault="00015FD2" w:rsidP="00015FD2">
      <w:pPr>
        <w:pStyle w:val="ListParagraph"/>
        <w:numPr>
          <w:ilvl w:val="0"/>
          <w:numId w:val="54"/>
        </w:numPr>
        <w:spacing w:before="240"/>
      </w:pPr>
      <w:r>
        <w:t>STA wakes periodically to listen to beacons. If its AID is set in TIM, it polls for data.</w:t>
      </w:r>
    </w:p>
    <w:p w14:paraId="4805252A" w14:textId="0B5488DC" w:rsidR="00015FD2" w:rsidRPr="00015FD2" w:rsidRDefault="00015FD2" w:rsidP="00015FD2">
      <w:pPr>
        <w:spacing w:before="240"/>
        <w:rPr>
          <w:u w:val="single"/>
        </w:rPr>
      </w:pPr>
      <w:r w:rsidRPr="00015FD2">
        <w:rPr>
          <w:u w:val="single"/>
        </w:rPr>
        <w:t>Types of Power Saving Mechanisms:</w:t>
      </w:r>
    </w:p>
    <w:p w14:paraId="086F9C2B" w14:textId="34328A29" w:rsidR="00015FD2" w:rsidRDefault="00015FD2" w:rsidP="00015FD2">
      <w:pPr>
        <w:pStyle w:val="ListParagraph"/>
        <w:numPr>
          <w:ilvl w:val="0"/>
          <w:numId w:val="55"/>
        </w:numPr>
        <w:spacing w:before="240"/>
      </w:pPr>
      <w:r>
        <w:t>Legacy Power Save (PS-Poll):</w:t>
      </w:r>
    </w:p>
    <w:p w14:paraId="3CC6E447" w14:textId="77777777" w:rsidR="00015FD2" w:rsidRDefault="00015FD2" w:rsidP="00015FD2">
      <w:pPr>
        <w:pStyle w:val="ListParagraph"/>
        <w:numPr>
          <w:ilvl w:val="0"/>
          <w:numId w:val="56"/>
        </w:numPr>
        <w:spacing w:before="240"/>
      </w:pPr>
      <w:r>
        <w:t>STA wakes, sends PS-Poll frame to AP.</w:t>
      </w:r>
    </w:p>
    <w:p w14:paraId="35305CA6" w14:textId="77777777" w:rsidR="00015FD2" w:rsidRDefault="00015FD2" w:rsidP="00015FD2">
      <w:pPr>
        <w:pStyle w:val="ListParagraph"/>
        <w:numPr>
          <w:ilvl w:val="0"/>
          <w:numId w:val="56"/>
        </w:numPr>
        <w:spacing w:before="240"/>
      </w:pPr>
      <w:r>
        <w:t>AP sends one buffered frame + More Data bit.</w:t>
      </w:r>
    </w:p>
    <w:p w14:paraId="29560D00" w14:textId="34683FC2" w:rsidR="00015FD2" w:rsidRDefault="00015FD2" w:rsidP="00015FD2">
      <w:pPr>
        <w:pStyle w:val="ListParagraph"/>
        <w:numPr>
          <w:ilvl w:val="0"/>
          <w:numId w:val="56"/>
        </w:numPr>
        <w:spacing w:before="240"/>
      </w:pPr>
      <w:r>
        <w:t>STA stays awake until More Data = 0 or sleeps again.</w:t>
      </w:r>
    </w:p>
    <w:p w14:paraId="5150CE2B" w14:textId="2BAD1F80" w:rsidR="00015FD2" w:rsidRDefault="00015FD2" w:rsidP="00015FD2">
      <w:pPr>
        <w:pStyle w:val="ListParagraph"/>
        <w:numPr>
          <w:ilvl w:val="0"/>
          <w:numId w:val="56"/>
        </w:numPr>
        <w:spacing w:before="240"/>
      </w:pPr>
      <w:r>
        <w:t>Suitable for WSN, Laptops and phones</w:t>
      </w:r>
    </w:p>
    <w:p w14:paraId="653D7192" w14:textId="2EE50AC3" w:rsidR="00015FD2" w:rsidRDefault="00015FD2" w:rsidP="00015FD2">
      <w:pPr>
        <w:pStyle w:val="ListParagraph"/>
        <w:numPr>
          <w:ilvl w:val="0"/>
          <w:numId w:val="55"/>
        </w:numPr>
        <w:spacing w:before="240"/>
      </w:pPr>
      <w:r>
        <w:t>Automatic Power Save Delivery (APSD) — Enhanced for QoS (802.11e):</w:t>
      </w:r>
    </w:p>
    <w:p w14:paraId="013ACD34" w14:textId="77777777" w:rsidR="00015FD2" w:rsidRDefault="00015FD2" w:rsidP="00015FD2">
      <w:pPr>
        <w:pStyle w:val="ListParagraph"/>
        <w:numPr>
          <w:ilvl w:val="0"/>
          <w:numId w:val="57"/>
        </w:numPr>
        <w:spacing w:before="240"/>
      </w:pPr>
      <w:r>
        <w:t>U-APSD (Unscheduled APSD): STA triggers delivery by sending any uplink frame (e.g., QoS Null). AP delivers all buffered frames for that AC.</w:t>
      </w:r>
    </w:p>
    <w:p w14:paraId="4DF2F7C6" w14:textId="6F0F6E41" w:rsidR="00015FD2" w:rsidRDefault="00015FD2" w:rsidP="00015FD2">
      <w:pPr>
        <w:pStyle w:val="ListParagraph"/>
        <w:numPr>
          <w:ilvl w:val="0"/>
          <w:numId w:val="57"/>
        </w:numPr>
        <w:spacing w:before="240"/>
      </w:pPr>
      <w:r>
        <w:t>S-APSD (Scheduled APSD): Delivery at scheduled service periods.</w:t>
      </w:r>
    </w:p>
    <w:p w14:paraId="5337E7D7" w14:textId="29BA1F9F" w:rsidR="00015FD2" w:rsidRDefault="00015FD2" w:rsidP="00015FD2">
      <w:pPr>
        <w:pStyle w:val="ListParagraph"/>
        <w:numPr>
          <w:ilvl w:val="0"/>
          <w:numId w:val="57"/>
        </w:numPr>
        <w:spacing w:before="240"/>
      </w:pPr>
      <w:r>
        <w:t xml:space="preserve">Useful for Realtime application and </w:t>
      </w:r>
      <w:proofErr w:type="gramStart"/>
      <w:r>
        <w:t>time based</w:t>
      </w:r>
      <w:proofErr w:type="gramEnd"/>
      <w:r>
        <w:t xml:space="preserve"> applications</w:t>
      </w:r>
    </w:p>
    <w:p w14:paraId="7D1834DA" w14:textId="1838A47C" w:rsidR="00015FD2" w:rsidRDefault="00015FD2" w:rsidP="00015FD2">
      <w:pPr>
        <w:pStyle w:val="ListParagraph"/>
        <w:numPr>
          <w:ilvl w:val="0"/>
          <w:numId w:val="55"/>
        </w:numPr>
        <w:spacing w:before="240"/>
      </w:pPr>
      <w:r>
        <w:t>TIM-based / Beacon-based:</w:t>
      </w:r>
    </w:p>
    <w:p w14:paraId="24B08BCE" w14:textId="77777777" w:rsidR="00015FD2" w:rsidRDefault="00015FD2" w:rsidP="00015FD2">
      <w:pPr>
        <w:pStyle w:val="ListParagraph"/>
        <w:numPr>
          <w:ilvl w:val="0"/>
          <w:numId w:val="58"/>
        </w:numPr>
        <w:spacing w:before="240"/>
        <w:ind w:left="1080"/>
      </w:pPr>
      <w:r>
        <w:t>STA wakes at DTIM (Delivery TIM) intervals for broadcast/multicast.</w:t>
      </w:r>
    </w:p>
    <w:p w14:paraId="4C3C7714" w14:textId="45F4DEFE" w:rsidR="00015FD2" w:rsidRDefault="00015FD2" w:rsidP="00015FD2">
      <w:pPr>
        <w:pStyle w:val="ListParagraph"/>
        <w:numPr>
          <w:ilvl w:val="0"/>
          <w:numId w:val="58"/>
        </w:numPr>
        <w:spacing w:before="240"/>
        <w:ind w:left="1080"/>
      </w:pPr>
      <w:r>
        <w:t>Efficient for light traffic.</w:t>
      </w:r>
    </w:p>
    <w:p w14:paraId="534C4A1A" w14:textId="46B118C0" w:rsidR="00015FD2" w:rsidRDefault="00015FD2" w:rsidP="00015FD2">
      <w:pPr>
        <w:pStyle w:val="ListParagraph"/>
        <w:numPr>
          <w:ilvl w:val="0"/>
          <w:numId w:val="58"/>
        </w:numPr>
        <w:spacing w:before="240"/>
        <w:ind w:left="1080"/>
      </w:pPr>
      <w:r>
        <w:t>WMM Power Save / U-APSD (most common today): Combines with QoS for better performance.</w:t>
      </w:r>
    </w:p>
    <w:p w14:paraId="3674D241" w14:textId="66132F53" w:rsidR="00015FD2" w:rsidRDefault="00015FD2" w:rsidP="00015FD2">
      <w:pPr>
        <w:pStyle w:val="ListParagraph"/>
        <w:numPr>
          <w:ilvl w:val="0"/>
          <w:numId w:val="58"/>
        </w:numPr>
        <w:spacing w:before="240"/>
        <w:ind w:left="1080"/>
      </w:pPr>
      <w:r>
        <w:t xml:space="preserve">Useful for </w:t>
      </w:r>
      <w:r w:rsidRPr="00015FD2">
        <w:t>Laptops, phones (Infrastructure)</w:t>
      </w:r>
    </w:p>
    <w:p w14:paraId="3AB18767" w14:textId="77777777" w:rsidR="00015FD2" w:rsidRDefault="00015FD2" w:rsidP="00015FD2">
      <w:pPr>
        <w:spacing w:before="240"/>
      </w:pPr>
      <w:r>
        <w:lastRenderedPageBreak/>
        <w:t xml:space="preserve">8. </w:t>
      </w:r>
      <w:r>
        <w:t>Describe the Medium Access Control methodologies</w:t>
      </w:r>
    </w:p>
    <w:p w14:paraId="04FF4823" w14:textId="72EE75AC" w:rsidR="00015FD2" w:rsidRDefault="00015FD2" w:rsidP="00015FD2">
      <w:pPr>
        <w:spacing w:before="240"/>
      </w:pPr>
      <w:r>
        <w:t>802.11 MAC uses contention-based and (legacy) contention-free methods:</w:t>
      </w:r>
    </w:p>
    <w:p w14:paraId="06B9A602" w14:textId="45DA454B" w:rsidR="00015FD2" w:rsidRDefault="00015FD2" w:rsidP="00015FD2">
      <w:pPr>
        <w:spacing w:before="240"/>
      </w:pPr>
      <w:r>
        <w:t xml:space="preserve">a) </w:t>
      </w:r>
      <w:r>
        <w:t>Distributed Coordination Function (DCF):</w:t>
      </w:r>
    </w:p>
    <w:p w14:paraId="1B224C8E" w14:textId="77777777" w:rsidR="00015FD2" w:rsidRDefault="00015FD2" w:rsidP="00015FD2">
      <w:pPr>
        <w:pStyle w:val="ListParagraph"/>
        <w:numPr>
          <w:ilvl w:val="0"/>
          <w:numId w:val="60"/>
        </w:numPr>
        <w:spacing w:before="240"/>
      </w:pPr>
      <w:r>
        <w:t>CSMA/CA (Carrier Sense Multiple Access with Collision Avoidance): Stations sense the medium; if idle, they transmit. If busy, they wait using a random backoff timer to avoid collisions.</w:t>
      </w:r>
    </w:p>
    <w:p w14:paraId="0DDFB569" w14:textId="77777777" w:rsidR="00015FD2" w:rsidRDefault="00015FD2" w:rsidP="00015FD2">
      <w:pPr>
        <w:pStyle w:val="ListParagraph"/>
        <w:numPr>
          <w:ilvl w:val="0"/>
          <w:numId w:val="60"/>
        </w:numPr>
        <w:spacing w:before="240"/>
      </w:pPr>
      <w:r>
        <w:t>Binary Exponential Backoff: To prevent re-collision, stations pick a random wait time from a contention window that doubles with each collision.</w:t>
      </w:r>
    </w:p>
    <w:p w14:paraId="5A3F3E1B" w14:textId="77777777" w:rsidR="00015FD2" w:rsidRDefault="00015FD2" w:rsidP="00015FD2">
      <w:pPr>
        <w:pStyle w:val="ListParagraph"/>
        <w:numPr>
          <w:ilvl w:val="0"/>
          <w:numId w:val="60"/>
        </w:numPr>
        <w:spacing w:before="240"/>
      </w:pPr>
      <w:r>
        <w:t>RTS/CTS (Request to Send/Clear to Send): Optional handshake to solve the "hidden node" problem, reserving the channel before transmitting data.</w:t>
      </w:r>
    </w:p>
    <w:p w14:paraId="473E7E28" w14:textId="77777777" w:rsidR="00015FD2" w:rsidRDefault="00015FD2" w:rsidP="00015FD2">
      <w:pPr>
        <w:pStyle w:val="ListParagraph"/>
        <w:numPr>
          <w:ilvl w:val="0"/>
          <w:numId w:val="60"/>
        </w:numPr>
        <w:spacing w:before="240"/>
      </w:pPr>
      <w:r>
        <w:t>ACK (Acknowledgment): The receiver sends an ACK frame to confirm successful receipt; if no ACK is received, the transmitter assumes a collision occurred.</w:t>
      </w:r>
    </w:p>
    <w:p w14:paraId="437A9108" w14:textId="77777777" w:rsidR="00015FD2" w:rsidRDefault="00015FD2" w:rsidP="00015FD2">
      <w:pPr>
        <w:pStyle w:val="ListParagraph"/>
        <w:numPr>
          <w:ilvl w:val="0"/>
          <w:numId w:val="60"/>
        </w:numPr>
        <w:spacing w:before="240"/>
      </w:pPr>
      <w:r>
        <w:t xml:space="preserve">NAV (Network Allocation Vector): A virtual carrier-sensing mechanism where stations maintain a timer indicating when the channel will become free, allowing them to remain quiet during other transmissions. </w:t>
      </w:r>
    </w:p>
    <w:p w14:paraId="54B21393" w14:textId="3E82C6DA" w:rsidR="00015FD2" w:rsidRDefault="00015FD2" w:rsidP="00015FD2">
      <w:pPr>
        <w:spacing w:before="240"/>
      </w:pPr>
      <w:r>
        <w:t xml:space="preserve">b) </w:t>
      </w:r>
      <w:r>
        <w:t>Point Coordination Function (PCF):</w:t>
      </w:r>
    </w:p>
    <w:p w14:paraId="4EA5D19B" w14:textId="77777777" w:rsidR="00015FD2" w:rsidRDefault="00015FD2" w:rsidP="00015FD2">
      <w:pPr>
        <w:pStyle w:val="ListParagraph"/>
        <w:numPr>
          <w:ilvl w:val="0"/>
          <w:numId w:val="61"/>
        </w:numPr>
        <w:spacing w:before="240"/>
      </w:pPr>
      <w:r>
        <w:t>A centralized, polling-based mechanism controlled by an Access Point (AP).</w:t>
      </w:r>
    </w:p>
    <w:p w14:paraId="4A671407" w14:textId="77777777" w:rsidR="00015FD2" w:rsidRDefault="00015FD2" w:rsidP="00015FD2">
      <w:pPr>
        <w:pStyle w:val="ListParagraph"/>
        <w:numPr>
          <w:ilvl w:val="0"/>
          <w:numId w:val="61"/>
        </w:numPr>
        <w:spacing w:before="240"/>
      </w:pPr>
      <w:r>
        <w:t>The AP polls stations to provide contention-free access, typically used for time-sensitive, isochronous traffic.</w:t>
      </w:r>
    </w:p>
    <w:p w14:paraId="6F783FE2" w14:textId="77777777" w:rsidR="00015FD2" w:rsidRDefault="00015FD2" w:rsidP="00015FD2">
      <w:pPr>
        <w:pStyle w:val="ListParagraph"/>
        <w:numPr>
          <w:ilvl w:val="0"/>
          <w:numId w:val="61"/>
        </w:numPr>
        <w:spacing w:before="240"/>
      </w:pPr>
      <w:r>
        <w:t xml:space="preserve">PCF operates during a contention-free period, alternating with the contention-based DCF period. </w:t>
      </w:r>
    </w:p>
    <w:p w14:paraId="0457135F" w14:textId="3F48B0D0" w:rsidR="00015FD2" w:rsidRDefault="00015FD2" w:rsidP="00015FD2">
      <w:pPr>
        <w:spacing w:before="240"/>
      </w:pPr>
      <w:r>
        <w:t xml:space="preserve">c) </w:t>
      </w:r>
      <w:r>
        <w:t>Interframe Spaces (IFS):</w:t>
      </w:r>
    </w:p>
    <w:p w14:paraId="1B8EE5FA" w14:textId="77777777" w:rsidR="00015FD2" w:rsidRDefault="00015FD2" w:rsidP="00015FD2">
      <w:pPr>
        <w:pStyle w:val="ListParagraph"/>
        <w:numPr>
          <w:ilvl w:val="0"/>
          <w:numId w:val="62"/>
        </w:numPr>
        <w:spacing w:before="240"/>
      </w:pPr>
      <w:r>
        <w:t>SIFS (Short IFS): Highest priority, used for ACK, CTS, or polling responses.</w:t>
      </w:r>
    </w:p>
    <w:p w14:paraId="54195FB7" w14:textId="77777777" w:rsidR="00015FD2" w:rsidRDefault="00015FD2" w:rsidP="00015FD2">
      <w:pPr>
        <w:pStyle w:val="ListParagraph"/>
        <w:numPr>
          <w:ilvl w:val="0"/>
          <w:numId w:val="62"/>
        </w:numPr>
        <w:spacing w:before="240"/>
      </w:pPr>
      <w:r>
        <w:t xml:space="preserve">DIFS (DCF IFS): Used by stations to wait before sensing the channel for contention-based access. </w:t>
      </w:r>
    </w:p>
    <w:p w14:paraId="33550E84" w14:textId="6357FA29" w:rsidR="00015FD2" w:rsidRDefault="00015FD2" w:rsidP="00015FD2">
      <w:pPr>
        <w:spacing w:before="240"/>
      </w:pPr>
      <w:r>
        <w:t xml:space="preserve">d) </w:t>
      </w:r>
      <w:r>
        <w:t>Hybrid Coordination Function (HCF) (802.11e):</w:t>
      </w:r>
    </w:p>
    <w:p w14:paraId="61B9A29D" w14:textId="611AB5D8" w:rsidR="00015FD2" w:rsidRDefault="00015FD2" w:rsidP="00015FD2">
      <w:pPr>
        <w:spacing w:before="240"/>
        <w:ind w:left="720"/>
      </w:pPr>
      <w:r>
        <w:t>Introduced in 802.11e to enhance QoS, combining aspects of DCF and PCF to provide prioritized access (EDCA - Enhanced Distributed Channel Access) and parameterized access (HCCA - HCF Controlled Channel Access).</w:t>
      </w:r>
    </w:p>
    <w:p w14:paraId="6586ED72" w14:textId="424778F3" w:rsidR="00015FD2" w:rsidRDefault="00015FD2" w:rsidP="00015FD2">
      <w:pPr>
        <w:spacing w:before="240"/>
      </w:pPr>
      <w:r>
        <w:t xml:space="preserve">9. </w:t>
      </w:r>
      <w:r>
        <w:t>Brief about the Block ACK mechanism and its advantages</w:t>
      </w:r>
    </w:p>
    <w:p w14:paraId="04500F13" w14:textId="77777777" w:rsidR="00015FD2" w:rsidRDefault="00015FD2" w:rsidP="00015FD2">
      <w:pPr>
        <w:spacing w:before="240"/>
      </w:pPr>
      <w:r>
        <w:t>Block ACK (BA) allows a receiver to acknowledge multiple MPDUs (or an A-MPDU) with a single ACK frame instead of individual ACKs.</w:t>
      </w:r>
    </w:p>
    <w:p w14:paraId="77E3AF51" w14:textId="77777777" w:rsidR="00015FD2" w:rsidRDefault="00015FD2" w:rsidP="00015FD2">
      <w:pPr>
        <w:pStyle w:val="ListParagraph"/>
        <w:numPr>
          <w:ilvl w:val="0"/>
          <w:numId w:val="64"/>
        </w:numPr>
        <w:spacing w:before="240"/>
      </w:pPr>
      <w:r>
        <w:t>Sender requests Block ACK agreement (ADDBA Request/Response).</w:t>
      </w:r>
    </w:p>
    <w:p w14:paraId="74C9C16A" w14:textId="77777777" w:rsidR="00015FD2" w:rsidRDefault="00015FD2" w:rsidP="00015FD2">
      <w:pPr>
        <w:pStyle w:val="ListParagraph"/>
        <w:numPr>
          <w:ilvl w:val="0"/>
          <w:numId w:val="64"/>
        </w:numPr>
        <w:spacing w:before="240"/>
      </w:pPr>
      <w:r>
        <w:t>Multiple frames are sent (often as A-MPDU).</w:t>
      </w:r>
    </w:p>
    <w:p w14:paraId="7B0DFD9C" w14:textId="77777777" w:rsidR="00015FD2" w:rsidRDefault="00015FD2" w:rsidP="00015FD2">
      <w:pPr>
        <w:pStyle w:val="ListParagraph"/>
        <w:numPr>
          <w:ilvl w:val="0"/>
          <w:numId w:val="64"/>
        </w:numPr>
        <w:spacing w:before="240"/>
      </w:pPr>
      <w:r>
        <w:t xml:space="preserve">Receiver sends </w:t>
      </w:r>
      <w:proofErr w:type="spellStart"/>
      <w:r>
        <w:t>BlockAck</w:t>
      </w:r>
      <w:proofErr w:type="spellEnd"/>
      <w:r>
        <w:t xml:space="preserve"> frame with a bitmap indicating which MPDUs were received successfully.</w:t>
      </w:r>
    </w:p>
    <w:p w14:paraId="62C73E7C" w14:textId="77777777" w:rsidR="00015FD2" w:rsidRDefault="00015FD2" w:rsidP="00015FD2">
      <w:pPr>
        <w:pStyle w:val="ListParagraph"/>
        <w:numPr>
          <w:ilvl w:val="0"/>
          <w:numId w:val="64"/>
        </w:numPr>
        <w:spacing w:before="240"/>
      </w:pPr>
      <w:r>
        <w:t>Sender retransmits only missing frames (selective repeat).</w:t>
      </w:r>
    </w:p>
    <w:p w14:paraId="0A2BEE3E" w14:textId="77777777" w:rsidR="00015FD2" w:rsidRDefault="00015FD2" w:rsidP="00015FD2">
      <w:pPr>
        <w:spacing w:before="240"/>
      </w:pPr>
      <w:r>
        <w:lastRenderedPageBreak/>
        <w:t>Types: Immediate Block ACK, Delayed Block ACK.</w:t>
      </w:r>
    </w:p>
    <w:p w14:paraId="338D2EB0" w14:textId="7A281E09" w:rsidR="00015FD2" w:rsidRDefault="00015FD2" w:rsidP="00015FD2">
      <w:pPr>
        <w:spacing w:before="240"/>
      </w:pPr>
      <w:r>
        <w:t>Advantages:</w:t>
      </w:r>
    </w:p>
    <w:p w14:paraId="4A44F6F8" w14:textId="77777777" w:rsidR="00015FD2" w:rsidRDefault="00015FD2" w:rsidP="00015FD2">
      <w:pPr>
        <w:pStyle w:val="ListParagraph"/>
        <w:numPr>
          <w:ilvl w:val="0"/>
          <w:numId w:val="66"/>
        </w:numPr>
        <w:spacing w:before="240"/>
      </w:pPr>
      <w:r>
        <w:t>Reduces ACK overhead significantly (especially with aggregation).</w:t>
      </w:r>
    </w:p>
    <w:p w14:paraId="52C36A8C" w14:textId="77777777" w:rsidR="00015FD2" w:rsidRDefault="00015FD2" w:rsidP="00015FD2">
      <w:pPr>
        <w:pStyle w:val="ListParagraph"/>
        <w:numPr>
          <w:ilvl w:val="0"/>
          <w:numId w:val="66"/>
        </w:numPr>
        <w:spacing w:before="240"/>
      </w:pPr>
      <w:r>
        <w:t>Improves throughput in high-data-rate scenarios (802.11n/ac/</w:t>
      </w:r>
      <w:proofErr w:type="spellStart"/>
      <w:r>
        <w:t>ax</w:t>
      </w:r>
      <w:proofErr w:type="spellEnd"/>
      <w:r>
        <w:t>).</w:t>
      </w:r>
    </w:p>
    <w:p w14:paraId="2DDB70A0" w14:textId="77777777" w:rsidR="00015FD2" w:rsidRDefault="00015FD2" w:rsidP="00015FD2">
      <w:pPr>
        <w:pStyle w:val="ListParagraph"/>
        <w:numPr>
          <w:ilvl w:val="0"/>
          <w:numId w:val="66"/>
        </w:numPr>
        <w:spacing w:before="240"/>
      </w:pPr>
      <w:r>
        <w:t>Better efficiency over error-prone wireless links.</w:t>
      </w:r>
    </w:p>
    <w:p w14:paraId="7FC5E495" w14:textId="709770D2" w:rsidR="00015FD2" w:rsidRDefault="00015FD2" w:rsidP="00015FD2">
      <w:pPr>
        <w:pStyle w:val="ListParagraph"/>
        <w:numPr>
          <w:ilvl w:val="0"/>
          <w:numId w:val="66"/>
        </w:numPr>
        <w:spacing w:before="240"/>
      </w:pPr>
      <w:r>
        <w:t>Supports burst transmissions within a TXOP.</w:t>
      </w:r>
    </w:p>
    <w:p w14:paraId="0C73B6FF" w14:textId="65DF2B40" w:rsidR="00015FD2" w:rsidRDefault="00015FD2" w:rsidP="00015FD2">
      <w:pPr>
        <w:spacing w:before="240"/>
      </w:pPr>
      <w:r>
        <w:t>Without Block ACK, every frame needs its own ACK, wasting airtime.</w:t>
      </w:r>
    </w:p>
    <w:p w14:paraId="7F35941F" w14:textId="77777777" w:rsidR="00015FD2" w:rsidRDefault="00015FD2" w:rsidP="00015FD2">
      <w:pPr>
        <w:spacing w:before="240"/>
      </w:pPr>
      <w:r>
        <w:t>10. Explain about A-MSDU, A-MPDU and A-MSDU in A-MPDU</w:t>
      </w:r>
    </w:p>
    <w:p w14:paraId="6B3B01E3" w14:textId="046DAAA4" w:rsidR="00015FD2" w:rsidRDefault="00015FD2" w:rsidP="00015FD2">
      <w:pPr>
        <w:spacing w:before="240"/>
      </w:pPr>
      <w:r>
        <w:t>These are aggregation techniques (introduced in 802.11n and enhanced later) to improve efficiency by reducing overhead.</w:t>
      </w:r>
    </w:p>
    <w:p w14:paraId="51C459A6" w14:textId="53B801FA" w:rsidR="00015FD2" w:rsidRDefault="00015FD2" w:rsidP="00015FD2">
      <w:pPr>
        <w:pStyle w:val="ListParagraph"/>
        <w:numPr>
          <w:ilvl w:val="0"/>
          <w:numId w:val="67"/>
        </w:numPr>
        <w:spacing w:before="240"/>
      </w:pPr>
      <w:r>
        <w:t>A-MSDU (Aggregated MAC Service Data Unit):</w:t>
      </w:r>
    </w:p>
    <w:p w14:paraId="74B01CA1" w14:textId="77777777" w:rsidR="00015FD2" w:rsidRDefault="00015FD2" w:rsidP="00015FD2">
      <w:pPr>
        <w:pStyle w:val="ListParagraph"/>
        <w:numPr>
          <w:ilvl w:val="0"/>
          <w:numId w:val="68"/>
        </w:numPr>
        <w:spacing w:before="240"/>
      </w:pPr>
      <w:r>
        <w:t>Multiple higher-layer MSDUs (e.g., IP packets) are combined into one MPDU.</w:t>
      </w:r>
    </w:p>
    <w:p w14:paraId="234738D6" w14:textId="77777777" w:rsidR="00015FD2" w:rsidRDefault="00015FD2" w:rsidP="00015FD2">
      <w:pPr>
        <w:pStyle w:val="ListParagraph"/>
        <w:numPr>
          <w:ilvl w:val="0"/>
          <w:numId w:val="68"/>
        </w:numPr>
        <w:spacing w:before="240"/>
      </w:pPr>
      <w:r>
        <w:t>Each subframe has its own header (14 bytes: DA, SA, Length).</w:t>
      </w:r>
    </w:p>
    <w:p w14:paraId="7E5C3664" w14:textId="77777777" w:rsidR="00015FD2" w:rsidRDefault="00015FD2" w:rsidP="00015FD2">
      <w:pPr>
        <w:pStyle w:val="ListParagraph"/>
        <w:numPr>
          <w:ilvl w:val="0"/>
          <w:numId w:val="68"/>
        </w:numPr>
        <w:spacing w:before="240"/>
      </w:pPr>
      <w:r>
        <w:t>Aggregated at the upper MAC.</w:t>
      </w:r>
    </w:p>
    <w:p w14:paraId="2EECD142" w14:textId="15E069E7" w:rsidR="00015FD2" w:rsidRDefault="00015FD2" w:rsidP="00015FD2">
      <w:pPr>
        <w:pStyle w:val="ListParagraph"/>
        <w:numPr>
          <w:ilvl w:val="0"/>
          <w:numId w:val="68"/>
        </w:numPr>
        <w:spacing w:before="240"/>
      </w:pPr>
      <w:r>
        <w:t>Advantage: Reduces per-packet header overhead for small packets. Limited by MPDU size (~2304 bytes typically).</w:t>
      </w:r>
    </w:p>
    <w:p w14:paraId="4E249190" w14:textId="0BE80CBD" w:rsidR="00015FD2" w:rsidRDefault="00015FD2" w:rsidP="00015FD2">
      <w:pPr>
        <w:pStyle w:val="ListParagraph"/>
        <w:numPr>
          <w:ilvl w:val="0"/>
          <w:numId w:val="67"/>
        </w:numPr>
        <w:spacing w:before="240"/>
      </w:pPr>
      <w:r>
        <w:t>A-MPDU (Aggregated MAC Protocol Data Unit):</w:t>
      </w:r>
    </w:p>
    <w:p w14:paraId="6BF1312E" w14:textId="77777777" w:rsidR="00015FD2" w:rsidRDefault="00015FD2" w:rsidP="00015FD2">
      <w:pPr>
        <w:pStyle w:val="ListParagraph"/>
        <w:numPr>
          <w:ilvl w:val="0"/>
          <w:numId w:val="69"/>
        </w:numPr>
        <w:spacing w:before="240"/>
      </w:pPr>
      <w:r>
        <w:t>Multiple complete MPDUs are combined into one PHY transmission.</w:t>
      </w:r>
    </w:p>
    <w:p w14:paraId="1EF892D2" w14:textId="77777777" w:rsidR="00015FD2" w:rsidRDefault="00015FD2" w:rsidP="00015FD2">
      <w:pPr>
        <w:pStyle w:val="ListParagraph"/>
        <w:numPr>
          <w:ilvl w:val="0"/>
          <w:numId w:val="69"/>
        </w:numPr>
        <w:spacing w:before="240"/>
      </w:pPr>
      <w:r>
        <w:t>Each MPDU has its own MAC header + FCS, separated by delimiters.</w:t>
      </w:r>
    </w:p>
    <w:p w14:paraId="4125455A" w14:textId="77777777" w:rsidR="00015FD2" w:rsidRDefault="00015FD2" w:rsidP="00015FD2">
      <w:pPr>
        <w:pStyle w:val="ListParagraph"/>
        <w:numPr>
          <w:ilvl w:val="0"/>
          <w:numId w:val="69"/>
        </w:numPr>
        <w:spacing w:before="240"/>
      </w:pPr>
      <w:r>
        <w:t>Aggregated at the lower MAC.</w:t>
      </w:r>
    </w:p>
    <w:p w14:paraId="4DE256FA" w14:textId="77777777" w:rsidR="00015FD2" w:rsidRDefault="00015FD2" w:rsidP="00015FD2">
      <w:pPr>
        <w:pStyle w:val="ListParagraph"/>
        <w:numPr>
          <w:ilvl w:val="0"/>
          <w:numId w:val="69"/>
        </w:numPr>
        <w:spacing w:before="240"/>
      </w:pPr>
      <w:r>
        <w:t>Supports Block ACK for the whole aggregate.</w:t>
      </w:r>
    </w:p>
    <w:p w14:paraId="5C75929A" w14:textId="434860F8" w:rsidR="00015FD2" w:rsidRDefault="00015FD2" w:rsidP="00015FD2">
      <w:pPr>
        <w:pStyle w:val="ListParagraph"/>
        <w:numPr>
          <w:ilvl w:val="0"/>
          <w:numId w:val="69"/>
        </w:numPr>
        <w:spacing w:before="240"/>
      </w:pPr>
      <w:r>
        <w:t>Advantage: Reduces PHY preamble/overhead and IFS gaps. Much higher throughput gain.</w:t>
      </w:r>
    </w:p>
    <w:p w14:paraId="25860C77" w14:textId="2E6C2275" w:rsidR="00015FD2" w:rsidRDefault="00015FD2" w:rsidP="00015FD2">
      <w:pPr>
        <w:pStyle w:val="ListParagraph"/>
        <w:numPr>
          <w:ilvl w:val="0"/>
          <w:numId w:val="67"/>
        </w:numPr>
        <w:spacing w:before="240"/>
      </w:pPr>
      <w:r>
        <w:t>A-MSDU within A-MPDU:</w:t>
      </w:r>
    </w:p>
    <w:p w14:paraId="22990800" w14:textId="77777777" w:rsidR="00015FD2" w:rsidRDefault="00015FD2" w:rsidP="00015FD2">
      <w:pPr>
        <w:pStyle w:val="ListParagraph"/>
        <w:numPr>
          <w:ilvl w:val="0"/>
          <w:numId w:val="70"/>
        </w:numPr>
        <w:spacing w:before="240"/>
      </w:pPr>
      <w:r>
        <w:t>Combines both: Multiple A-MSDUs are packed into individual MPDUs, and then those MPDUs are aggregated into an A-MPDU.</w:t>
      </w:r>
    </w:p>
    <w:p w14:paraId="63D4A883" w14:textId="77777777" w:rsidR="00015FD2" w:rsidRDefault="00015FD2" w:rsidP="00015FD2">
      <w:pPr>
        <w:pStyle w:val="ListParagraph"/>
        <w:numPr>
          <w:ilvl w:val="0"/>
          <w:numId w:val="70"/>
        </w:numPr>
        <w:spacing w:before="240"/>
      </w:pPr>
      <w:r>
        <w:t>Provides maximum efficiency for mixed traffic (small + large packets).</w:t>
      </w:r>
    </w:p>
    <w:p w14:paraId="58083A8C" w14:textId="7051927D" w:rsidR="00015FD2" w:rsidRPr="00F97369" w:rsidRDefault="00015FD2" w:rsidP="00015FD2">
      <w:pPr>
        <w:pStyle w:val="ListParagraph"/>
        <w:numPr>
          <w:ilvl w:val="0"/>
          <w:numId w:val="70"/>
        </w:numPr>
        <w:spacing w:before="240"/>
      </w:pPr>
      <w:r>
        <w:t xml:space="preserve">Common in modern high-speed </w:t>
      </w:r>
      <w:proofErr w:type="spellStart"/>
      <w:r>
        <w:t>WiFi</w:t>
      </w:r>
      <w:proofErr w:type="spellEnd"/>
      <w:r>
        <w:t xml:space="preserve"> (802.11ac/</w:t>
      </w:r>
      <w:proofErr w:type="spellStart"/>
      <w:r>
        <w:t>ax</w:t>
      </w:r>
      <w:proofErr w:type="spellEnd"/>
      <w:r>
        <w:t>).</w:t>
      </w:r>
    </w:p>
    <w:sectPr w:rsidR="00015FD2" w:rsidRPr="00F97369" w:rsidSect="00716A36">
      <w:headerReference w:type="default" r:id="rId7"/>
      <w:pgSz w:w="11906" w:h="16838" w:code="9"/>
      <w:pgMar w:top="1077" w:right="811" w:bottom="1077" w:left="811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2A46C" w14:textId="77777777" w:rsidR="004667B7" w:rsidRDefault="004667B7" w:rsidP="006F539A">
      <w:pPr>
        <w:spacing w:after="0" w:line="240" w:lineRule="auto"/>
      </w:pPr>
      <w:r>
        <w:separator/>
      </w:r>
    </w:p>
  </w:endnote>
  <w:endnote w:type="continuationSeparator" w:id="0">
    <w:p w14:paraId="0FF91F67" w14:textId="77777777" w:rsidR="004667B7" w:rsidRDefault="004667B7" w:rsidP="006F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A6FC" w14:textId="77777777" w:rsidR="004667B7" w:rsidRDefault="004667B7" w:rsidP="006F539A">
      <w:pPr>
        <w:spacing w:after="0" w:line="240" w:lineRule="auto"/>
      </w:pPr>
      <w:r>
        <w:separator/>
      </w:r>
    </w:p>
  </w:footnote>
  <w:footnote w:type="continuationSeparator" w:id="0">
    <w:p w14:paraId="15C70BD0" w14:textId="77777777" w:rsidR="004667B7" w:rsidRDefault="004667B7" w:rsidP="006F5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2D30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Sudar Manikandan S</w:t>
    </w:r>
  </w:p>
  <w:p w14:paraId="2070566B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Thiagarajar College of Engineering</w:t>
    </w:r>
  </w:p>
  <w:p w14:paraId="2EC8C312" w14:textId="77777777" w:rsidR="004070BA" w:rsidRPr="006F539A" w:rsidRDefault="004070BA" w:rsidP="006F539A">
    <w:pPr>
      <w:pStyle w:val="Header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12C"/>
    <w:multiLevelType w:val="hybridMultilevel"/>
    <w:tmpl w:val="413A9E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D4EDD"/>
    <w:multiLevelType w:val="hybridMultilevel"/>
    <w:tmpl w:val="C76AC178"/>
    <w:lvl w:ilvl="0" w:tplc="05D0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A975BB"/>
    <w:multiLevelType w:val="hybridMultilevel"/>
    <w:tmpl w:val="A3EC46FA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60EA6"/>
    <w:multiLevelType w:val="hybridMultilevel"/>
    <w:tmpl w:val="48C04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74C7B"/>
    <w:multiLevelType w:val="hybridMultilevel"/>
    <w:tmpl w:val="77FECB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236F8"/>
    <w:multiLevelType w:val="hybridMultilevel"/>
    <w:tmpl w:val="305ED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10D4E"/>
    <w:multiLevelType w:val="hybridMultilevel"/>
    <w:tmpl w:val="55308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584F72"/>
    <w:multiLevelType w:val="hybridMultilevel"/>
    <w:tmpl w:val="8FE6D1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C0C1D"/>
    <w:multiLevelType w:val="hybridMultilevel"/>
    <w:tmpl w:val="259A0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A577E"/>
    <w:multiLevelType w:val="hybridMultilevel"/>
    <w:tmpl w:val="A462AD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7D43FF"/>
    <w:multiLevelType w:val="hybridMultilevel"/>
    <w:tmpl w:val="818EA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91392C"/>
    <w:multiLevelType w:val="hybridMultilevel"/>
    <w:tmpl w:val="AE8A56F2"/>
    <w:lvl w:ilvl="0" w:tplc="4C98E2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D2FD9"/>
    <w:multiLevelType w:val="hybridMultilevel"/>
    <w:tmpl w:val="C9FAF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D1390"/>
    <w:multiLevelType w:val="hybridMultilevel"/>
    <w:tmpl w:val="625CE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CC6CA9"/>
    <w:multiLevelType w:val="hybridMultilevel"/>
    <w:tmpl w:val="B906985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53821BB"/>
    <w:multiLevelType w:val="hybridMultilevel"/>
    <w:tmpl w:val="5B903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134DD"/>
    <w:multiLevelType w:val="hybridMultilevel"/>
    <w:tmpl w:val="8042F6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F80427"/>
    <w:multiLevelType w:val="hybridMultilevel"/>
    <w:tmpl w:val="1542CC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817397"/>
    <w:multiLevelType w:val="hybridMultilevel"/>
    <w:tmpl w:val="69346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E849B0"/>
    <w:multiLevelType w:val="hybridMultilevel"/>
    <w:tmpl w:val="3E223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433003"/>
    <w:multiLevelType w:val="hybridMultilevel"/>
    <w:tmpl w:val="1D2EF6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936795"/>
    <w:multiLevelType w:val="hybridMultilevel"/>
    <w:tmpl w:val="1F5EC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42D98"/>
    <w:multiLevelType w:val="hybridMultilevel"/>
    <w:tmpl w:val="A4EA5796"/>
    <w:lvl w:ilvl="0" w:tplc="8A4AB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7B25F6C"/>
    <w:multiLevelType w:val="hybridMultilevel"/>
    <w:tmpl w:val="E932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9E3AA5"/>
    <w:multiLevelType w:val="hybridMultilevel"/>
    <w:tmpl w:val="E3F6F6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2131F"/>
    <w:multiLevelType w:val="hybridMultilevel"/>
    <w:tmpl w:val="9174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37523"/>
    <w:multiLevelType w:val="hybridMultilevel"/>
    <w:tmpl w:val="3D88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4700A0"/>
    <w:multiLevelType w:val="hybridMultilevel"/>
    <w:tmpl w:val="7182F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841C58"/>
    <w:multiLevelType w:val="hybridMultilevel"/>
    <w:tmpl w:val="F1A84E4A"/>
    <w:lvl w:ilvl="0" w:tplc="376CA8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387CCB"/>
    <w:multiLevelType w:val="hybridMultilevel"/>
    <w:tmpl w:val="97540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58245B"/>
    <w:multiLevelType w:val="hybridMultilevel"/>
    <w:tmpl w:val="DA5C8D82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DF3ED5"/>
    <w:multiLevelType w:val="hybridMultilevel"/>
    <w:tmpl w:val="51A8EA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BA0FF8"/>
    <w:multiLevelType w:val="hybridMultilevel"/>
    <w:tmpl w:val="89C00A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2F6334"/>
    <w:multiLevelType w:val="hybridMultilevel"/>
    <w:tmpl w:val="35A21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5724E4"/>
    <w:multiLevelType w:val="hybridMultilevel"/>
    <w:tmpl w:val="ABFEA99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7E3517"/>
    <w:multiLevelType w:val="hybridMultilevel"/>
    <w:tmpl w:val="A1F60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0A03DC8"/>
    <w:multiLevelType w:val="hybridMultilevel"/>
    <w:tmpl w:val="E982D6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4477452"/>
    <w:multiLevelType w:val="hybridMultilevel"/>
    <w:tmpl w:val="59768918"/>
    <w:lvl w:ilvl="0" w:tplc="4C98E2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481891"/>
    <w:multiLevelType w:val="hybridMultilevel"/>
    <w:tmpl w:val="5F06C5AE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1A59BE"/>
    <w:multiLevelType w:val="hybridMultilevel"/>
    <w:tmpl w:val="078AA0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8F1E96"/>
    <w:multiLevelType w:val="hybridMultilevel"/>
    <w:tmpl w:val="41108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9577CA"/>
    <w:multiLevelType w:val="hybridMultilevel"/>
    <w:tmpl w:val="50EE3E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0C4D9F"/>
    <w:multiLevelType w:val="hybridMultilevel"/>
    <w:tmpl w:val="1916C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A7460E8"/>
    <w:multiLevelType w:val="hybridMultilevel"/>
    <w:tmpl w:val="BAC0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A10BDF"/>
    <w:multiLevelType w:val="hybridMultilevel"/>
    <w:tmpl w:val="395E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002D17"/>
    <w:multiLevelType w:val="hybridMultilevel"/>
    <w:tmpl w:val="1F987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320EDB"/>
    <w:multiLevelType w:val="hybridMultilevel"/>
    <w:tmpl w:val="0F0CAC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E71513B"/>
    <w:multiLevelType w:val="hybridMultilevel"/>
    <w:tmpl w:val="FFC0F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F3420FC"/>
    <w:multiLevelType w:val="hybridMultilevel"/>
    <w:tmpl w:val="69CAC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6F6465"/>
    <w:multiLevelType w:val="hybridMultilevel"/>
    <w:tmpl w:val="8B7819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1E55BF0"/>
    <w:multiLevelType w:val="hybridMultilevel"/>
    <w:tmpl w:val="AECAE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8E3708"/>
    <w:multiLevelType w:val="hybridMultilevel"/>
    <w:tmpl w:val="B95CB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E07575"/>
    <w:multiLevelType w:val="hybridMultilevel"/>
    <w:tmpl w:val="C51EA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E42117"/>
    <w:multiLevelType w:val="hybridMultilevel"/>
    <w:tmpl w:val="67208C92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E52CB3"/>
    <w:multiLevelType w:val="hybridMultilevel"/>
    <w:tmpl w:val="0150B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F311EF"/>
    <w:multiLevelType w:val="hybridMultilevel"/>
    <w:tmpl w:val="71E60BC0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1A2AB9"/>
    <w:multiLevelType w:val="hybridMultilevel"/>
    <w:tmpl w:val="7FB6D9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396299"/>
    <w:multiLevelType w:val="hybridMultilevel"/>
    <w:tmpl w:val="879AC70A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B1C54F2"/>
    <w:multiLevelType w:val="hybridMultilevel"/>
    <w:tmpl w:val="48EE33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41442B"/>
    <w:multiLevelType w:val="hybridMultilevel"/>
    <w:tmpl w:val="BF50E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C7178E6"/>
    <w:multiLevelType w:val="hybridMultilevel"/>
    <w:tmpl w:val="A31875D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4742D3"/>
    <w:multiLevelType w:val="hybridMultilevel"/>
    <w:tmpl w:val="C98EDA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094310"/>
    <w:multiLevelType w:val="hybridMultilevel"/>
    <w:tmpl w:val="1B4A3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16A4252"/>
    <w:multiLevelType w:val="hybridMultilevel"/>
    <w:tmpl w:val="FCE6B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26A14E2"/>
    <w:multiLevelType w:val="hybridMultilevel"/>
    <w:tmpl w:val="A25E894C"/>
    <w:lvl w:ilvl="0" w:tplc="C2D4CE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2C96370"/>
    <w:multiLevelType w:val="hybridMultilevel"/>
    <w:tmpl w:val="6F1E6850"/>
    <w:lvl w:ilvl="0" w:tplc="BC5819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34C7D51"/>
    <w:multiLevelType w:val="hybridMultilevel"/>
    <w:tmpl w:val="A1466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4064905"/>
    <w:multiLevelType w:val="hybridMultilevel"/>
    <w:tmpl w:val="17FECC3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771C3B77"/>
    <w:multiLevelType w:val="hybridMultilevel"/>
    <w:tmpl w:val="4FD06C56"/>
    <w:lvl w:ilvl="0" w:tplc="8892E602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C40451"/>
    <w:multiLevelType w:val="hybridMultilevel"/>
    <w:tmpl w:val="8FFC3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35973">
    <w:abstractNumId w:val="59"/>
  </w:num>
  <w:num w:numId="2" w16cid:durableId="1462109228">
    <w:abstractNumId w:val="56"/>
  </w:num>
  <w:num w:numId="3" w16cid:durableId="1054893652">
    <w:abstractNumId w:val="64"/>
  </w:num>
  <w:num w:numId="4" w16cid:durableId="1017074381">
    <w:abstractNumId w:val="22"/>
  </w:num>
  <w:num w:numId="5" w16cid:durableId="2017883226">
    <w:abstractNumId w:val="1"/>
  </w:num>
  <w:num w:numId="6" w16cid:durableId="251210703">
    <w:abstractNumId w:val="24"/>
  </w:num>
  <w:num w:numId="7" w16cid:durableId="633944202">
    <w:abstractNumId w:val="7"/>
  </w:num>
  <w:num w:numId="8" w16cid:durableId="949748317">
    <w:abstractNumId w:val="44"/>
  </w:num>
  <w:num w:numId="9" w16cid:durableId="938175851">
    <w:abstractNumId w:val="50"/>
  </w:num>
  <w:num w:numId="10" w16cid:durableId="1103770230">
    <w:abstractNumId w:val="39"/>
  </w:num>
  <w:num w:numId="11" w16cid:durableId="287783332">
    <w:abstractNumId w:val="5"/>
  </w:num>
  <w:num w:numId="12" w16cid:durableId="509688250">
    <w:abstractNumId w:val="29"/>
  </w:num>
  <w:num w:numId="13" w16cid:durableId="2069300109">
    <w:abstractNumId w:val="63"/>
  </w:num>
  <w:num w:numId="14" w16cid:durableId="1941445342">
    <w:abstractNumId w:val="66"/>
  </w:num>
  <w:num w:numId="15" w16cid:durableId="1697000680">
    <w:abstractNumId w:val="6"/>
  </w:num>
  <w:num w:numId="16" w16cid:durableId="431128037">
    <w:abstractNumId w:val="0"/>
  </w:num>
  <w:num w:numId="17" w16cid:durableId="1450078434">
    <w:abstractNumId w:val="47"/>
  </w:num>
  <w:num w:numId="18" w16cid:durableId="504593545">
    <w:abstractNumId w:val="49"/>
  </w:num>
  <w:num w:numId="19" w16cid:durableId="961231747">
    <w:abstractNumId w:val="32"/>
  </w:num>
  <w:num w:numId="20" w16cid:durableId="2035643178">
    <w:abstractNumId w:val="35"/>
  </w:num>
  <w:num w:numId="21" w16cid:durableId="407658721">
    <w:abstractNumId w:val="65"/>
  </w:num>
  <w:num w:numId="22" w16cid:durableId="851410111">
    <w:abstractNumId w:val="60"/>
  </w:num>
  <w:num w:numId="23" w16cid:durableId="1873959500">
    <w:abstractNumId w:val="38"/>
  </w:num>
  <w:num w:numId="24" w16cid:durableId="1627927236">
    <w:abstractNumId w:val="34"/>
  </w:num>
  <w:num w:numId="25" w16cid:durableId="1589071540">
    <w:abstractNumId w:val="2"/>
  </w:num>
  <w:num w:numId="26" w16cid:durableId="1321468176">
    <w:abstractNumId w:val="53"/>
  </w:num>
  <w:num w:numId="27" w16cid:durableId="539368295">
    <w:abstractNumId w:val="55"/>
  </w:num>
  <w:num w:numId="28" w16cid:durableId="1163472540">
    <w:abstractNumId w:val="45"/>
  </w:num>
  <w:num w:numId="29" w16cid:durableId="2031107347">
    <w:abstractNumId w:val="27"/>
  </w:num>
  <w:num w:numId="30" w16cid:durableId="1333531452">
    <w:abstractNumId w:val="3"/>
  </w:num>
  <w:num w:numId="31" w16cid:durableId="2064940728">
    <w:abstractNumId w:val="25"/>
  </w:num>
  <w:num w:numId="32" w16cid:durableId="929854549">
    <w:abstractNumId w:val="18"/>
  </w:num>
  <w:num w:numId="33" w16cid:durableId="712075346">
    <w:abstractNumId w:val="33"/>
  </w:num>
  <w:num w:numId="34" w16cid:durableId="888029389">
    <w:abstractNumId w:val="26"/>
  </w:num>
  <w:num w:numId="35" w16cid:durableId="816528167">
    <w:abstractNumId w:val="69"/>
  </w:num>
  <w:num w:numId="36" w16cid:durableId="1878471615">
    <w:abstractNumId w:val="62"/>
  </w:num>
  <w:num w:numId="37" w16cid:durableId="1844467434">
    <w:abstractNumId w:val="12"/>
  </w:num>
  <w:num w:numId="38" w16cid:durableId="1142846550">
    <w:abstractNumId w:val="52"/>
  </w:num>
  <w:num w:numId="39" w16cid:durableId="1495606875">
    <w:abstractNumId w:val="13"/>
  </w:num>
  <w:num w:numId="40" w16cid:durableId="352997483">
    <w:abstractNumId w:val="43"/>
  </w:num>
  <w:num w:numId="41" w16cid:durableId="563564369">
    <w:abstractNumId w:val="37"/>
  </w:num>
  <w:num w:numId="42" w16cid:durableId="1646736140">
    <w:abstractNumId w:val="10"/>
  </w:num>
  <w:num w:numId="43" w16cid:durableId="363597456">
    <w:abstractNumId w:val="36"/>
  </w:num>
  <w:num w:numId="44" w16cid:durableId="626787747">
    <w:abstractNumId w:val="46"/>
  </w:num>
  <w:num w:numId="45" w16cid:durableId="1214973256">
    <w:abstractNumId w:val="57"/>
  </w:num>
  <w:num w:numId="46" w16cid:durableId="1861582035">
    <w:abstractNumId w:val="67"/>
  </w:num>
  <w:num w:numId="47" w16cid:durableId="647056302">
    <w:abstractNumId w:val="14"/>
  </w:num>
  <w:num w:numId="48" w16cid:durableId="796803465">
    <w:abstractNumId w:val="11"/>
  </w:num>
  <w:num w:numId="49" w16cid:durableId="991447518">
    <w:abstractNumId w:val="68"/>
  </w:num>
  <w:num w:numId="50" w16cid:durableId="381291794">
    <w:abstractNumId w:val="58"/>
  </w:num>
  <w:num w:numId="51" w16cid:durableId="1492015985">
    <w:abstractNumId w:val="30"/>
  </w:num>
  <w:num w:numId="52" w16cid:durableId="1261913051">
    <w:abstractNumId w:val="40"/>
  </w:num>
  <w:num w:numId="53" w16cid:durableId="800075842">
    <w:abstractNumId w:val="28"/>
  </w:num>
  <w:num w:numId="54" w16cid:durableId="408892756">
    <w:abstractNumId w:val="15"/>
  </w:num>
  <w:num w:numId="55" w16cid:durableId="2056465591">
    <w:abstractNumId w:val="4"/>
  </w:num>
  <w:num w:numId="56" w16cid:durableId="1008413495">
    <w:abstractNumId w:val="17"/>
  </w:num>
  <w:num w:numId="57" w16cid:durableId="1531185157">
    <w:abstractNumId w:val="42"/>
  </w:num>
  <w:num w:numId="58" w16cid:durableId="1844274228">
    <w:abstractNumId w:val="54"/>
  </w:num>
  <w:num w:numId="59" w16cid:durableId="858661861">
    <w:abstractNumId w:val="19"/>
  </w:num>
  <w:num w:numId="60" w16cid:durableId="2144034476">
    <w:abstractNumId w:val="23"/>
  </w:num>
  <w:num w:numId="61" w16cid:durableId="238292844">
    <w:abstractNumId w:val="51"/>
  </w:num>
  <w:num w:numId="62" w16cid:durableId="1229028514">
    <w:abstractNumId w:val="21"/>
  </w:num>
  <w:num w:numId="63" w16cid:durableId="770391745">
    <w:abstractNumId w:val="48"/>
  </w:num>
  <w:num w:numId="64" w16cid:durableId="1086220922">
    <w:abstractNumId w:val="41"/>
  </w:num>
  <w:num w:numId="65" w16cid:durableId="467555309">
    <w:abstractNumId w:val="61"/>
  </w:num>
  <w:num w:numId="66" w16cid:durableId="1833446639">
    <w:abstractNumId w:val="8"/>
  </w:num>
  <w:num w:numId="67" w16cid:durableId="2066567857">
    <w:abstractNumId w:val="20"/>
  </w:num>
  <w:num w:numId="68" w16cid:durableId="1883321107">
    <w:abstractNumId w:val="16"/>
  </w:num>
  <w:num w:numId="69" w16cid:durableId="1173840013">
    <w:abstractNumId w:val="31"/>
  </w:num>
  <w:num w:numId="70" w16cid:durableId="284432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F1"/>
    <w:rsid w:val="0000290F"/>
    <w:rsid w:val="00015FD2"/>
    <w:rsid w:val="000301D2"/>
    <w:rsid w:val="000302D6"/>
    <w:rsid w:val="00050A80"/>
    <w:rsid w:val="0005324F"/>
    <w:rsid w:val="000646EA"/>
    <w:rsid w:val="0006492E"/>
    <w:rsid w:val="0007460D"/>
    <w:rsid w:val="00076279"/>
    <w:rsid w:val="000B753B"/>
    <w:rsid w:val="000C1BD7"/>
    <w:rsid w:val="000D3F04"/>
    <w:rsid w:val="000E26AE"/>
    <w:rsid w:val="000E4EDC"/>
    <w:rsid w:val="0012435D"/>
    <w:rsid w:val="0013156E"/>
    <w:rsid w:val="00141BA9"/>
    <w:rsid w:val="00163134"/>
    <w:rsid w:val="001D3DB9"/>
    <w:rsid w:val="002110F6"/>
    <w:rsid w:val="0026569A"/>
    <w:rsid w:val="00293C9B"/>
    <w:rsid w:val="002D2EF8"/>
    <w:rsid w:val="002D3B86"/>
    <w:rsid w:val="002D41E6"/>
    <w:rsid w:val="00307144"/>
    <w:rsid w:val="0032777B"/>
    <w:rsid w:val="00345D52"/>
    <w:rsid w:val="00392C13"/>
    <w:rsid w:val="003B17AA"/>
    <w:rsid w:val="004070BA"/>
    <w:rsid w:val="004135E9"/>
    <w:rsid w:val="00420762"/>
    <w:rsid w:val="004436ED"/>
    <w:rsid w:val="004667B7"/>
    <w:rsid w:val="00495128"/>
    <w:rsid w:val="004C617A"/>
    <w:rsid w:val="004E7E2F"/>
    <w:rsid w:val="0053089E"/>
    <w:rsid w:val="005467AC"/>
    <w:rsid w:val="00572C87"/>
    <w:rsid w:val="0059475A"/>
    <w:rsid w:val="006100D6"/>
    <w:rsid w:val="00633E24"/>
    <w:rsid w:val="00634D9E"/>
    <w:rsid w:val="006454EC"/>
    <w:rsid w:val="00673915"/>
    <w:rsid w:val="006871A7"/>
    <w:rsid w:val="006A430D"/>
    <w:rsid w:val="006C7FC6"/>
    <w:rsid w:val="006F1D0C"/>
    <w:rsid w:val="006F539A"/>
    <w:rsid w:val="00701F5E"/>
    <w:rsid w:val="007065D5"/>
    <w:rsid w:val="00716A36"/>
    <w:rsid w:val="007474D8"/>
    <w:rsid w:val="00761C22"/>
    <w:rsid w:val="00765F3E"/>
    <w:rsid w:val="007702D4"/>
    <w:rsid w:val="007961EE"/>
    <w:rsid w:val="007A7343"/>
    <w:rsid w:val="007E129C"/>
    <w:rsid w:val="007F5309"/>
    <w:rsid w:val="00804623"/>
    <w:rsid w:val="00817B79"/>
    <w:rsid w:val="0084207F"/>
    <w:rsid w:val="008603B1"/>
    <w:rsid w:val="008B33AD"/>
    <w:rsid w:val="008E6BA4"/>
    <w:rsid w:val="00906DAF"/>
    <w:rsid w:val="00981DE4"/>
    <w:rsid w:val="009868FE"/>
    <w:rsid w:val="009F0A8E"/>
    <w:rsid w:val="009F3580"/>
    <w:rsid w:val="00A031AC"/>
    <w:rsid w:val="00A11080"/>
    <w:rsid w:val="00A43F20"/>
    <w:rsid w:val="00A55DD0"/>
    <w:rsid w:val="00A7080A"/>
    <w:rsid w:val="00A96BBE"/>
    <w:rsid w:val="00AC2033"/>
    <w:rsid w:val="00AD6343"/>
    <w:rsid w:val="00AE7C78"/>
    <w:rsid w:val="00AF5D7D"/>
    <w:rsid w:val="00AF5F73"/>
    <w:rsid w:val="00B013A5"/>
    <w:rsid w:val="00B065D0"/>
    <w:rsid w:val="00B06A87"/>
    <w:rsid w:val="00B435F3"/>
    <w:rsid w:val="00B6731C"/>
    <w:rsid w:val="00B81587"/>
    <w:rsid w:val="00B97217"/>
    <w:rsid w:val="00BA5E53"/>
    <w:rsid w:val="00BD0B48"/>
    <w:rsid w:val="00BD2FD6"/>
    <w:rsid w:val="00C25030"/>
    <w:rsid w:val="00C858BE"/>
    <w:rsid w:val="00CA4469"/>
    <w:rsid w:val="00CA7F66"/>
    <w:rsid w:val="00CD5887"/>
    <w:rsid w:val="00D30FD9"/>
    <w:rsid w:val="00D3374D"/>
    <w:rsid w:val="00D514CC"/>
    <w:rsid w:val="00D63268"/>
    <w:rsid w:val="00D634C4"/>
    <w:rsid w:val="00D640E9"/>
    <w:rsid w:val="00D8218E"/>
    <w:rsid w:val="00DC1D6C"/>
    <w:rsid w:val="00DD32F7"/>
    <w:rsid w:val="00DD654E"/>
    <w:rsid w:val="00DF166A"/>
    <w:rsid w:val="00E15A03"/>
    <w:rsid w:val="00E528F1"/>
    <w:rsid w:val="00E6381C"/>
    <w:rsid w:val="00E77D00"/>
    <w:rsid w:val="00E94B9C"/>
    <w:rsid w:val="00EC1EA7"/>
    <w:rsid w:val="00F04367"/>
    <w:rsid w:val="00F06D7E"/>
    <w:rsid w:val="00F230A2"/>
    <w:rsid w:val="00F2621C"/>
    <w:rsid w:val="00F32E51"/>
    <w:rsid w:val="00F42AED"/>
    <w:rsid w:val="00F50667"/>
    <w:rsid w:val="00F81874"/>
    <w:rsid w:val="00F878A8"/>
    <w:rsid w:val="00F97369"/>
    <w:rsid w:val="00FA3FE3"/>
    <w:rsid w:val="00FC6FAC"/>
    <w:rsid w:val="00FD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1A66"/>
  <w15:chartTrackingRefBased/>
  <w15:docId w15:val="{2545B616-FBD2-456B-B0CD-6454485B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80"/>
  </w:style>
  <w:style w:type="paragraph" w:styleId="Heading1">
    <w:name w:val="heading 1"/>
    <w:basedOn w:val="Normal"/>
    <w:next w:val="Normal"/>
    <w:link w:val="Heading1Char"/>
    <w:uiPriority w:val="9"/>
    <w:qFormat/>
    <w:rsid w:val="00E5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39A"/>
  </w:style>
  <w:style w:type="paragraph" w:styleId="Footer">
    <w:name w:val="footer"/>
    <w:basedOn w:val="Normal"/>
    <w:link w:val="Foot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39A"/>
  </w:style>
  <w:style w:type="table" w:styleId="TableGrid">
    <w:name w:val="Table Grid"/>
    <w:basedOn w:val="TableNormal"/>
    <w:uiPriority w:val="39"/>
    <w:rsid w:val="000B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03B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7</Pages>
  <Words>2050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62</cp:revision>
  <dcterms:created xsi:type="dcterms:W3CDTF">2026-02-25T13:25:00Z</dcterms:created>
  <dcterms:modified xsi:type="dcterms:W3CDTF">2026-04-30T15:57:00Z</dcterms:modified>
</cp:coreProperties>
</file>