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A076" w14:textId="408FEA95" w:rsidR="00185A35" w:rsidRDefault="00000000">
      <w:pPr>
        <w:pStyle w:val="Heading2"/>
      </w:pPr>
      <w:r>
        <w:t>Funcionalidades generales del sistema</w:t>
      </w:r>
    </w:p>
    <w:p w14:paraId="4C9B71A2" w14:textId="77777777" w:rsidR="00185A35" w:rsidRDefault="00000000">
      <w:pPr>
        <w:pStyle w:val="ListNumber"/>
      </w:pPr>
      <w:r>
        <w:t>Registro de solicitud.</w:t>
      </w:r>
    </w:p>
    <w:p w14:paraId="0263387C" w14:textId="77777777" w:rsidR="00185A35" w:rsidRDefault="00000000">
      <w:pPr>
        <w:pStyle w:val="ListNumber"/>
      </w:pPr>
      <w:r>
        <w:t>Envío de documentación.</w:t>
      </w:r>
    </w:p>
    <w:p w14:paraId="337AA9D1" w14:textId="77777777" w:rsidR="00185A35" w:rsidRDefault="00000000">
      <w:pPr>
        <w:pStyle w:val="ListNumber"/>
      </w:pPr>
      <w:r>
        <w:t>Seguimiento del certificado, mediante:</w:t>
      </w:r>
    </w:p>
    <w:p w14:paraId="03D17652" w14:textId="77777777" w:rsidR="00185A35" w:rsidRPr="0085424B" w:rsidRDefault="00000000">
      <w:pPr>
        <w:pStyle w:val="ListBullet"/>
        <w:ind w:left="624"/>
        <w:rPr>
          <w:lang w:val="es-MX"/>
        </w:rPr>
      </w:pPr>
      <w:r w:rsidRPr="0085424B">
        <w:rPr>
          <w:lang w:val="es-MX"/>
        </w:rPr>
        <w:t>Ingreso a la plataforma web del proceso.</w:t>
      </w:r>
    </w:p>
    <w:p w14:paraId="15B4E588" w14:textId="77777777" w:rsidR="00185A35" w:rsidRPr="0085424B" w:rsidRDefault="00000000">
      <w:pPr>
        <w:pStyle w:val="ListBullet"/>
        <w:ind w:left="624"/>
        <w:rPr>
          <w:lang w:val="es-MX"/>
        </w:rPr>
      </w:pPr>
      <w:r w:rsidRPr="0085424B">
        <w:rPr>
          <w:lang w:val="es-MX"/>
        </w:rPr>
        <w:t>Consulta del correo electrónico principal registrado.</w:t>
      </w:r>
    </w:p>
    <w:p w14:paraId="57D65FA8" w14:textId="77777777" w:rsidR="00185A35" w:rsidRPr="0085424B" w:rsidRDefault="00000000">
      <w:pPr>
        <w:pStyle w:val="ListBullet"/>
        <w:ind w:left="624"/>
        <w:rPr>
          <w:lang w:val="es-MX"/>
        </w:rPr>
      </w:pPr>
      <w:r w:rsidRPr="0085424B">
        <w:rPr>
          <w:lang w:val="es-MX"/>
        </w:rPr>
        <w:t>Consulta del correo electrónico alterno registrado.</w:t>
      </w:r>
    </w:p>
    <w:p w14:paraId="56209449" w14:textId="77777777" w:rsidR="00185A35" w:rsidRPr="0085424B" w:rsidRDefault="00000000">
      <w:pPr>
        <w:pStyle w:val="ListBullet"/>
        <w:ind w:left="624"/>
        <w:rPr>
          <w:lang w:val="es-MX"/>
        </w:rPr>
      </w:pPr>
      <w:r w:rsidRPr="0085424B">
        <w:rPr>
          <w:lang w:val="es-MX"/>
        </w:rPr>
        <w:t>Requisito: el participante debe contar con una dirección de correo electrónico activa.</w:t>
      </w:r>
    </w:p>
    <w:p w14:paraId="3AE58FB5" w14:textId="773902C6" w:rsidR="00185A35" w:rsidRPr="0085424B" w:rsidRDefault="00000000">
      <w:pPr>
        <w:pStyle w:val="Heading2"/>
        <w:rPr>
          <w:lang w:val="es-MX"/>
        </w:rPr>
      </w:pPr>
      <w:r w:rsidRPr="0085424B">
        <w:rPr>
          <w:lang w:val="es-MX"/>
        </w:rPr>
        <w:t>Etapas del proceso (base SÉPTIMA de la Convocatoria)</w:t>
      </w:r>
    </w:p>
    <w:p w14:paraId="13C6EEC5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a) Publicación de la convocatoria.</w:t>
      </w:r>
    </w:p>
    <w:p w14:paraId="51C2B124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b) Pago, registro y presentación de solicitud por la persona participante.</w:t>
      </w:r>
    </w:p>
    <w:p w14:paraId="3512870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c) Cotejo de la documentación y aceptación de solicitud.</w:t>
      </w:r>
    </w:p>
    <w:p w14:paraId="22D3B074" w14:textId="77777777" w:rsidR="00185A35" w:rsidRDefault="00000000">
      <w:pPr>
        <w:pStyle w:val="ListBullet"/>
        <w:ind w:left="340"/>
      </w:pPr>
      <w:r>
        <w:t>d) Evaluación.</w:t>
      </w:r>
    </w:p>
    <w:p w14:paraId="2E25047E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e) Notificación del resultado de la evaluación.</w:t>
      </w:r>
    </w:p>
    <w:p w14:paraId="5D2A3202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f) Expedición del certificado a las personas acreditadas.</w:t>
      </w:r>
    </w:p>
    <w:p w14:paraId="36CD6792" w14:textId="2EBF1D99" w:rsidR="00185A35" w:rsidRPr="0085424B" w:rsidRDefault="00000000">
      <w:pPr>
        <w:pStyle w:val="Heading2"/>
        <w:rPr>
          <w:lang w:val="es-MX"/>
        </w:rPr>
      </w:pPr>
      <w:r w:rsidRPr="0085424B">
        <w:rPr>
          <w:lang w:val="es-MX"/>
        </w:rPr>
        <w:t>Folio del participante</w:t>
      </w:r>
    </w:p>
    <w:p w14:paraId="010B14A6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A cada participante se le asignará un folio que se le hará llegar por correo electrónico al concluir la captura de datos.</w:t>
      </w:r>
    </w:p>
    <w:p w14:paraId="2123D828" w14:textId="3A96B392" w:rsidR="00185A35" w:rsidRPr="0085424B" w:rsidRDefault="00000000">
      <w:pPr>
        <w:pStyle w:val="Heading2"/>
        <w:rPr>
          <w:lang w:val="es-MX"/>
        </w:rPr>
      </w:pPr>
      <w:r w:rsidRPr="0085424B">
        <w:rPr>
          <w:lang w:val="es-MX"/>
        </w:rPr>
        <w:t>Soporte técnico y administración</w:t>
      </w:r>
    </w:p>
    <w:p w14:paraId="772844AE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Si el participante presenta problemas con la plataforma, será necesario contar con un usuario administrador que permita consultar los participantes registrados y dar seguimiento a sus problemas.</w:t>
      </w:r>
    </w:p>
    <w:p w14:paraId="5EDFBDDC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El soporte técnico se solicita por correo electrónico, indicando:</w:t>
      </w:r>
    </w:p>
    <w:p w14:paraId="48837FB5" w14:textId="77777777" w:rsidR="00185A35" w:rsidRDefault="00000000">
      <w:pPr>
        <w:pStyle w:val="ListBullet"/>
        <w:ind w:left="340"/>
      </w:pPr>
      <w:r>
        <w:t>Nombre completo.</w:t>
      </w:r>
    </w:p>
    <w:p w14:paraId="77C713F9" w14:textId="77777777" w:rsidR="00185A35" w:rsidRDefault="00000000">
      <w:pPr>
        <w:pStyle w:val="ListBullet"/>
        <w:ind w:left="340"/>
      </w:pPr>
      <w:r>
        <w:t>CURP.</w:t>
      </w:r>
    </w:p>
    <w:p w14:paraId="2B5633C4" w14:textId="77777777" w:rsidR="00185A35" w:rsidRDefault="00000000">
      <w:pPr>
        <w:pStyle w:val="ListBullet"/>
        <w:ind w:left="340"/>
      </w:pPr>
      <w:r>
        <w:t>Correo electrónico registrado.</w:t>
      </w:r>
    </w:p>
    <w:p w14:paraId="250CA6DE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Descripción breve de la situación.</w:t>
      </w:r>
    </w:p>
    <w:p w14:paraId="716A631E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Tipo de equipo utilizado (computadora, tableta, celular).</w:t>
      </w:r>
    </w:p>
    <w:p w14:paraId="19697940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Capturas de pantalla, de ser posible.</w:t>
      </w:r>
    </w:p>
    <w:p w14:paraId="7E5D4FC2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Adicionalmente, en caso de errores u omisiones en la información o documentación enviada, la Unidad solicitará por única ocasión que se subsanen las deficiencias, sin perjuicio de poder requerir, citar o contactar a la persona participante para aclarar dudas.</w:t>
      </w:r>
    </w:p>
    <w:p w14:paraId="5CC9B891" w14:textId="1F1FD051" w:rsidR="00185A35" w:rsidRDefault="00000000">
      <w:pPr>
        <w:pStyle w:val="Heading2"/>
      </w:pPr>
      <w:r>
        <w:t>Documentación requerida</w:t>
      </w:r>
    </w:p>
    <w:p w14:paraId="41BA6C84" w14:textId="77777777" w:rsidR="00185A35" w:rsidRDefault="00000000">
      <w:pPr>
        <w:pStyle w:val="ListBullet"/>
        <w:ind w:left="340"/>
      </w:pPr>
      <w:r w:rsidRPr="0085424B">
        <w:rPr>
          <w:lang w:val="es-MX"/>
        </w:rPr>
        <w:t xml:space="preserve">a) Formato de solicitud de obtención del Certificado dirigida a la Unidad. </w:t>
      </w:r>
      <w:r>
        <w:t>Descargable desde la plataforma.</w:t>
      </w:r>
    </w:p>
    <w:p w14:paraId="27E1D5A0" w14:textId="77777777" w:rsidR="00185A35" w:rsidRDefault="00000000">
      <w:pPr>
        <w:pStyle w:val="ListBullet"/>
        <w:ind w:left="340"/>
      </w:pPr>
      <w:r w:rsidRPr="0085424B">
        <w:rPr>
          <w:lang w:val="es-MX"/>
        </w:rPr>
        <w:t xml:space="preserve">b) Formato de aceptación para recibir las notificaciones vía electrónica. </w:t>
      </w:r>
      <w:r>
        <w:t>Descargable desde la plataforma.</w:t>
      </w:r>
    </w:p>
    <w:p w14:paraId="1DCD3484" w14:textId="77777777" w:rsidR="00185A35" w:rsidRDefault="00000000">
      <w:pPr>
        <w:pStyle w:val="ListBullet"/>
        <w:ind w:left="340"/>
      </w:pPr>
      <w:r w:rsidRPr="0085424B">
        <w:rPr>
          <w:lang w:val="es-MX"/>
        </w:rPr>
        <w:lastRenderedPageBreak/>
        <w:t xml:space="preserve">c) Carta bajo protesta de decir verdad sobre los supuestos de la base DÉCIMA TERCERA y la veracidad de la información proporcionada. </w:t>
      </w:r>
      <w:r>
        <w:t>Descargable desde la plataforma.</w:t>
      </w:r>
    </w:p>
    <w:p w14:paraId="64647A2D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d) Carta de autorización para la publicación del nombre en el listado de personas certificadas.</w:t>
      </w:r>
    </w:p>
    <w:p w14:paraId="7DB00276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e) Identificación oficial vigente con fotografía expedida por autoridad mexicana (credencial para votar o pasaporte). Para personas extranjeras: pasaporte o documento del Instituto Nacional de Migración vigente.</w:t>
      </w:r>
    </w:p>
    <w:p w14:paraId="645B5B35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f) CURP actualizada emitida por el RENAPO (para personas mexicanas).</w:t>
      </w:r>
    </w:p>
    <w:p w14:paraId="1FC6E14A" w14:textId="77777777" w:rsidR="00185A35" w:rsidRDefault="00000000">
      <w:pPr>
        <w:pStyle w:val="ListBullet"/>
        <w:ind w:left="340"/>
      </w:pPr>
      <w:r>
        <w:t>g) Información curricular.</w:t>
      </w:r>
    </w:p>
    <w:p w14:paraId="2BBD8FFA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h) Comprobante del pago por concepto de evaluación. Una vez aceptada la solicitud, no podrá volver a usarse.</w:t>
      </w:r>
    </w:p>
    <w:p w14:paraId="22493739" w14:textId="77777777" w:rsidR="00185A35" w:rsidRPr="0085424B" w:rsidRDefault="00000000">
      <w:pPr>
        <w:rPr>
          <w:lang w:val="es-MX"/>
        </w:rPr>
      </w:pPr>
      <w:r w:rsidRPr="0085424B">
        <w:rPr>
          <w:b/>
          <w:lang w:val="es-MX"/>
        </w:rPr>
        <w:t xml:space="preserve">Nota: </w:t>
      </w:r>
      <w:r w:rsidRPr="0085424B">
        <w:rPr>
          <w:lang w:val="es-MX"/>
        </w:rPr>
        <w:t>según el Instructivo, el total son 7 documentos que deben aparecer con el estatus “Documento enviado” para que la solicitud se tenga por enviada.</w:t>
      </w:r>
    </w:p>
    <w:p w14:paraId="6DD85188" w14:textId="391635A2" w:rsidR="00185A35" w:rsidRPr="0085424B" w:rsidRDefault="00000000">
      <w:pPr>
        <w:pStyle w:val="Heading2"/>
        <w:rPr>
          <w:lang w:val="es-MX"/>
        </w:rPr>
      </w:pPr>
      <w:r w:rsidRPr="0085424B">
        <w:rPr>
          <w:lang w:val="es-MX"/>
        </w:rPr>
        <w:t>Resultados</w:t>
      </w:r>
    </w:p>
    <w:p w14:paraId="1EBCC7B8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Los resultados se notifican según la etapa correspondiente. El resultado será únicamente “Aprobatorio” o “No Aprobatorio”, sin calificaciones, puntajes o porcentajes, y no es sujeto de revisión o reclamación (base VIGÉSIMA SEGUNDA).</w:t>
      </w:r>
    </w:p>
    <w:p w14:paraId="4B469451" w14:textId="0E01A98E" w:rsidR="00185A35" w:rsidRPr="0085424B" w:rsidRDefault="00000000">
      <w:pPr>
        <w:pStyle w:val="Heading2"/>
        <w:rPr>
          <w:lang w:val="es-MX"/>
        </w:rPr>
      </w:pPr>
      <w:r w:rsidRPr="0085424B">
        <w:rPr>
          <w:lang w:val="es-MX"/>
        </w:rPr>
        <w:t>Certificados</w:t>
      </w:r>
    </w:p>
    <w:p w14:paraId="6DB4C349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El certificado se emitirá electrónicamente, contendrá la fecha de emisión y su vigencia, y se expedirá bajo los estándares de seguridad e inviolabilidad que la propia Unidad considere. La vigencia será de cinco años contados desde la fecha de su emisión.</w:t>
      </w:r>
    </w:p>
    <w:p w14:paraId="4AB4BBE2" w14:textId="1F3200E4" w:rsidR="00185A35" w:rsidRPr="0085424B" w:rsidRDefault="00000000">
      <w:pPr>
        <w:pStyle w:val="Heading2"/>
        <w:rPr>
          <w:lang w:val="es-MX"/>
        </w:rPr>
      </w:pPr>
      <w:r w:rsidRPr="0085424B">
        <w:rPr>
          <w:lang w:val="es-MX"/>
        </w:rPr>
        <w:t>Pago</w:t>
      </w:r>
    </w:p>
    <w:p w14:paraId="1298AA64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El pago se debe realizar antes de iniciar el proceso de registro, conforme a los siguientes lineamientos:</w:t>
      </w:r>
    </w:p>
    <w:p w14:paraId="05CD7747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Monto: $7,500.00 MXN netos. No causa IVA.</w:t>
      </w:r>
    </w:p>
    <w:p w14:paraId="36659411" w14:textId="77777777" w:rsidR="00185A35" w:rsidRDefault="00000000">
      <w:pPr>
        <w:pStyle w:val="ListBullet"/>
        <w:ind w:left="340"/>
      </w:pPr>
      <w:r>
        <w:t>Medio: transferencia electrónica.</w:t>
      </w:r>
    </w:p>
    <w:p w14:paraId="71EE2FA2" w14:textId="77777777" w:rsidR="00185A35" w:rsidRDefault="00000000">
      <w:pPr>
        <w:pStyle w:val="ListBullet"/>
        <w:ind w:left="340"/>
      </w:pPr>
      <w:r>
        <w:t>Banco: Santander.</w:t>
      </w:r>
    </w:p>
    <w:p w14:paraId="59A6436D" w14:textId="77777777" w:rsidR="00185A35" w:rsidRDefault="00000000">
      <w:pPr>
        <w:pStyle w:val="ListBullet"/>
        <w:ind w:left="340"/>
      </w:pPr>
      <w:r>
        <w:t>Cuenta CLABE: 014180655069929852.</w:t>
      </w:r>
    </w:p>
    <w:p w14:paraId="5A7583E3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Beneficiario: ANUIES DE LA R.M. A.C.</w:t>
      </w:r>
    </w:p>
    <w:p w14:paraId="69518CC1" w14:textId="77777777" w:rsidR="00185A35" w:rsidRDefault="00000000">
      <w:pPr>
        <w:pStyle w:val="ListBullet"/>
        <w:ind w:left="340"/>
      </w:pPr>
      <w:r>
        <w:t>RFC: ANU930617MQ5.</w:t>
      </w:r>
    </w:p>
    <w:p w14:paraId="7891BA87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Concepto: la CURP de la persona participante. Si se omite o es incorrecta, el pago no se valida.</w:t>
      </w:r>
    </w:p>
    <w:p w14:paraId="09ADB4E6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El pago es personal e intransferible y solo aplica para la convocatoria 2024.</w:t>
      </w:r>
    </w:p>
    <w:p w14:paraId="680185BD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Todos los pagos serán facturados; se solicitará la Constancia de Situación Fiscal del mes en curso.</w:t>
      </w:r>
    </w:p>
    <w:p w14:paraId="1D74879E" w14:textId="5D4A0428" w:rsidR="00185A35" w:rsidRPr="0085424B" w:rsidRDefault="00000000">
      <w:pPr>
        <w:pStyle w:val="Heading2"/>
        <w:rPr>
          <w:lang w:val="es-MX"/>
        </w:rPr>
      </w:pPr>
      <w:r w:rsidRPr="0085424B">
        <w:rPr>
          <w:lang w:val="es-MX"/>
        </w:rPr>
        <w:t>Flujo de la interfaz (etapa de pago, registro y solicitud)</w:t>
      </w:r>
    </w:p>
    <w:p w14:paraId="1A8377B7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Página inicial con datos de pago. No se permite continuar sin haber realizado el pago previamente.</w:t>
      </w:r>
    </w:p>
    <w:p w14:paraId="40946D9D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Resumen de información y documentación que se solicitará, con descarga de formatos.</w:t>
      </w:r>
    </w:p>
    <w:p w14:paraId="193DFA7A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lastRenderedPageBreak/>
        <w:t>El registro estará habilitado de las 00:00 a las 23:59 horas (zona horaria Centro), dentro del periodo establecido en la Convocatoria.</w:t>
      </w:r>
    </w:p>
    <w:p w14:paraId="79BED702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Captura de CURP, correo principal, confirmación de correo, y botón “Validar y continuar”. Se enviará al correo registrado un vínculo y la clave para continuar el registro.</w:t>
      </w:r>
    </w:p>
    <w:p w14:paraId="294B6CE0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Recuperación de clave: actualmente se realiza por correo a contacto@certificacionavuif.mx. Queda como duda quién administra esta cuenta.</w:t>
      </w:r>
    </w:p>
    <w:p w14:paraId="4D9C9EAC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Descarga de los formatos requeridos.</w:t>
      </w:r>
    </w:p>
    <w:p w14:paraId="0C800966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Captura de datos en 4 secciones: datos personales, académicos, laborales y fiscales para facturación.</w:t>
      </w:r>
    </w:p>
    <w:p w14:paraId="26F54A86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Notificación por correo del registro de los datos capturados y del folio asignado.</w:t>
      </w:r>
    </w:p>
    <w:p w14:paraId="2B38C090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Selección de la entidad federativa donde el participante desea presentar la evaluación.</w:t>
      </w:r>
    </w:p>
    <w:p w14:paraId="3B400B89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La Unidad podrá notificar cambios en fecha o sede por motivos de disponibilidad, vía correo.</w:t>
      </w:r>
    </w:p>
    <w:p w14:paraId="23075B97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Correo de notificación de la sede confirmada.</w:t>
      </w:r>
    </w:p>
    <w:p w14:paraId="6C517B02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Carga de los documentos requeridos.</w:t>
      </w:r>
    </w:p>
    <w:p w14:paraId="0CE8DCB0" w14:textId="77777777" w:rsidR="00185A35" w:rsidRDefault="00000000">
      <w:pPr>
        <w:pStyle w:val="ListNumber"/>
      </w:pPr>
      <w:r w:rsidRPr="0085424B">
        <w:rPr>
          <w:lang w:val="es-MX"/>
        </w:rPr>
        <w:t xml:space="preserve">Tras la carga, la Unidad realiza la revisión preliminar; el participante esperará la notificación de validación. </w:t>
      </w:r>
      <w:r>
        <w:t>Si hay deficiencias, contará con 3 días naturales para subsanar.</w:t>
      </w:r>
    </w:p>
    <w:p w14:paraId="5C670136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Para modificaciones, el participante deberá ingresar nuevamente con CURP y clave.</w:t>
      </w:r>
    </w:p>
    <w:p w14:paraId="76A65413" w14:textId="58DB2AAC" w:rsidR="00185A35" w:rsidRPr="0085424B" w:rsidRDefault="00000000">
      <w:pPr>
        <w:pStyle w:val="Heading2"/>
        <w:rPr>
          <w:lang w:val="es-MX"/>
        </w:rPr>
      </w:pPr>
      <w:r w:rsidRPr="0085424B">
        <w:rPr>
          <w:lang w:val="es-MX"/>
        </w:rPr>
        <w:t>Cotejo de la documentación y aceptación</w:t>
      </w:r>
    </w:p>
    <w:p w14:paraId="65F44679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Seguimiento del estatus con CURP + clave en el apartado “Continuar con mi registro o revisar notificaciones”.</w:t>
      </w:r>
    </w:p>
    <w:p w14:paraId="67408D9C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La Unidad cuenta con 15 días hábiles para notificar aceptación o rechazo, salvo el supuesto de la base DÉCIMA CUARTA.</w:t>
      </w:r>
    </w:p>
    <w:p w14:paraId="32858AF7" w14:textId="77777777" w:rsidR="00185A35" w:rsidRPr="0085424B" w:rsidRDefault="00000000">
      <w:pPr>
        <w:pStyle w:val="ListNumber"/>
        <w:rPr>
          <w:lang w:val="es-MX"/>
        </w:rPr>
      </w:pPr>
      <w:r w:rsidRPr="0085424B">
        <w:rPr>
          <w:lang w:val="es-MX"/>
        </w:rPr>
        <w:t>Si la solicitud es aceptada, la notificación contiene: número de folio, sede de evaluación, fecha y hora, e indicaciones para presentar la evaluación.</w:t>
      </w:r>
    </w:p>
    <w:p w14:paraId="4830F1C8" w14:textId="7926C869" w:rsidR="00185A35" w:rsidRPr="007A4BD8" w:rsidRDefault="00000000">
      <w:pPr>
        <w:pStyle w:val="Heading2"/>
        <w:rPr>
          <w:lang w:val="es-MX"/>
        </w:rPr>
      </w:pPr>
      <w:r w:rsidRPr="007A4BD8">
        <w:rPr>
          <w:lang w:val="es-MX"/>
        </w:rPr>
        <w:t>Rechazo, no presentada e interrupción</w:t>
      </w:r>
    </w:p>
    <w:p w14:paraId="18B86D82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Supuesto 1: no se subsanó la prevención en 3 días hábiles → solicitud no presentada.</w:t>
      </w:r>
    </w:p>
    <w:p w14:paraId="764DE49F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Supuesto 2: se atendió el plazo pero no conforme a lo requerido → solicitud no presentada.</w:t>
      </w:r>
    </w:p>
    <w:p w14:paraId="2548A425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Supuesto 3: la persona se encuentra impedida (base DÉCIMA TERCERA) → solicitud rechazada.</w:t>
      </w:r>
    </w:p>
    <w:p w14:paraId="6ECDE6FF" w14:textId="77777777" w:rsidR="00185A35" w:rsidRDefault="00000000">
      <w:pPr>
        <w:pStyle w:val="ListBullet"/>
        <w:ind w:left="340"/>
      </w:pPr>
      <w:r w:rsidRPr="0085424B">
        <w:rPr>
          <w:lang w:val="es-MX"/>
        </w:rPr>
        <w:t xml:space="preserve">Interrupción del proceso (base DÉCIMA CUARTA): la persona puede subir un escrito y documentos en una carpeta comprimida (.zip o .rar) de máximo 10 MB. </w:t>
      </w:r>
      <w:r>
        <w:t>La Unidad responderá en 15 días hábiles.</w:t>
      </w:r>
    </w:p>
    <w:p w14:paraId="6C23B062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Si el participante no se presenta a la evaluación, se entiende que se desiste y no hay reembolso (base VIGÉSIMA PRIMERA).</w:t>
      </w:r>
    </w:p>
    <w:p w14:paraId="3032813C" w14:textId="09C905B0" w:rsidR="00185A35" w:rsidRPr="0085424B" w:rsidRDefault="00000000">
      <w:pPr>
        <w:pStyle w:val="Heading1"/>
        <w:rPr>
          <w:lang w:val="es-MX"/>
        </w:rPr>
      </w:pPr>
      <w:r w:rsidRPr="0085424B">
        <w:rPr>
          <w:lang w:val="es-MX"/>
        </w:rPr>
        <w:t>Requerimientos funcionales</w:t>
      </w:r>
    </w:p>
    <w:p w14:paraId="0E0B3819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RF-01. </w:t>
      </w:r>
      <w:r w:rsidRPr="0085424B">
        <w:rPr>
          <w:lang w:val="es-MX"/>
        </w:rPr>
        <w:t>El sistema debe mostrar los datos de pago (banco, CLABE, importe, beneficiario, RFC, concepto) antes de iniciar el registro.</w:t>
      </w:r>
    </w:p>
    <w:p w14:paraId="5F73E1C9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RF-02. </w:t>
      </w:r>
      <w:r w:rsidRPr="0085424B">
        <w:rPr>
          <w:lang w:val="es-MX"/>
        </w:rPr>
        <w:t>El sistema debe mostrar un resumen previo de la información y documentación requerida, con descarga de formatos.</w:t>
      </w:r>
    </w:p>
    <w:p w14:paraId="7BA9B987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lastRenderedPageBreak/>
        <w:t xml:space="preserve">RF-03. </w:t>
      </w:r>
      <w:r w:rsidRPr="0085424B">
        <w:rPr>
          <w:lang w:val="es-MX"/>
        </w:rPr>
        <w:t>El sistema debe habilitar el registro únicamente entre las 00:00 y las 23:59 (zona horaria Centro) durante el periodo establecido en la convocatoria.</w:t>
      </w:r>
    </w:p>
    <w:p w14:paraId="393F6442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RF-04. </w:t>
      </w:r>
      <w:r w:rsidRPr="0085424B">
        <w:rPr>
          <w:lang w:val="es-MX"/>
        </w:rPr>
        <w:t>El sistema debe permitir capturar CURP, correo electrónico principal y confirmación de correo electrónico.</w:t>
      </w:r>
    </w:p>
    <w:p w14:paraId="4FF60753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RF-05. </w:t>
      </w:r>
      <w:r w:rsidRPr="0085424B">
        <w:rPr>
          <w:lang w:val="es-MX"/>
        </w:rPr>
        <w:t>El sistema debe enviar al correo registrado un vínculo y una clave única que se utilizará durante todo el proceso.</w:t>
      </w:r>
    </w:p>
    <w:p w14:paraId="2C83E2B4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RF-06. </w:t>
      </w:r>
      <w:r w:rsidRPr="0085424B">
        <w:rPr>
          <w:lang w:val="es-MX"/>
        </w:rPr>
        <w:t>El sistema debe permitir descargar los 4 formatos requeridos: solicitud, aceptación de notificaciones, carta bajo protesta y autorización de publicación.</w:t>
      </w:r>
    </w:p>
    <w:p w14:paraId="5A9CEE47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RF-07. </w:t>
      </w:r>
      <w:r w:rsidRPr="0085424B">
        <w:rPr>
          <w:lang w:val="es-MX"/>
        </w:rPr>
        <w:t>El sistema debe permitir capturar datos del participante en 4 secciones: personales, académicos, laborales y fiscales para facturación.</w:t>
      </w:r>
    </w:p>
    <w:p w14:paraId="516E004B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RF-08. </w:t>
      </w:r>
      <w:r w:rsidRPr="0085424B">
        <w:rPr>
          <w:lang w:val="es-MX"/>
        </w:rPr>
        <w:t>El sistema debe asignar un folio al participante al concluir la captura de datos.</w:t>
      </w:r>
    </w:p>
    <w:p w14:paraId="040E29AC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RF-09. </w:t>
      </w:r>
      <w:r w:rsidRPr="0085424B">
        <w:rPr>
          <w:lang w:val="es-MX"/>
        </w:rPr>
        <w:t>El sistema debe permitir seleccionar la entidad federativa donde el participante desea presentar la evaluación.</w:t>
      </w:r>
    </w:p>
    <w:p w14:paraId="2E615898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RF-10. </w:t>
      </w:r>
      <w:r w:rsidRPr="0085424B">
        <w:rPr>
          <w:lang w:val="es-MX"/>
        </w:rPr>
        <w:t>El sistema debe permitir la carga individual (“uno por uno”) de los 7 documentos requeridos en formato PDF.</w:t>
      </w:r>
    </w:p>
    <w:p w14:paraId="67908008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RF-11. </w:t>
      </w:r>
      <w:r w:rsidRPr="0085424B">
        <w:rPr>
          <w:lang w:val="es-MX"/>
        </w:rPr>
        <w:t>El sistema debe validar que cada archivo PDF cargado no exceda 1 MB.</w:t>
      </w:r>
    </w:p>
    <w:p w14:paraId="2D8C9151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RF-12. </w:t>
      </w:r>
      <w:r w:rsidRPr="0085424B">
        <w:rPr>
          <w:lang w:val="es-MX"/>
        </w:rPr>
        <w:t>El sistema debe impedir modificar un documento una vez enviado, salvo que la Unidad lo marque con observaciones.</w:t>
      </w:r>
    </w:p>
    <w:p w14:paraId="04AFA52C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RF-13. </w:t>
      </w:r>
      <w:r w:rsidRPr="0085424B">
        <w:rPr>
          <w:lang w:val="es-MX"/>
        </w:rPr>
        <w:t>El sistema debe mostrar el estatus de cada documento: enviado, en validación, validado (verde) o con observaciones (amarillo).</w:t>
      </w:r>
    </w:p>
    <w:p w14:paraId="61604D2B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RF-14. </w:t>
      </w:r>
      <w:r w:rsidRPr="0085424B">
        <w:rPr>
          <w:lang w:val="es-MX"/>
        </w:rPr>
        <w:t>El sistema debe permitir el ingreso al seguimiento con CURP + clave en el apartado “Continuar con mi registro o revisar notificaciones”.</w:t>
      </w:r>
    </w:p>
    <w:p w14:paraId="467D4FB3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RF-15. </w:t>
      </w:r>
      <w:r w:rsidRPr="0085424B">
        <w:rPr>
          <w:lang w:val="es-MX"/>
        </w:rPr>
        <w:t>El sistema debe mostrar el estatus actual de la solicitud (registro, revisión preliminar, subsanación, aceptada, rechazada, interrumpida, evaluación, resultado, certificado).</w:t>
      </w:r>
    </w:p>
    <w:p w14:paraId="50676124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RF-16. </w:t>
      </w:r>
      <w:r w:rsidRPr="0085424B">
        <w:rPr>
          <w:lang w:val="es-MX"/>
        </w:rPr>
        <w:t>El sistema debe permitir al participante cargar un archivo comprimido (.zip o .rar) de máximo 10 MB cuando se actualice el supuesto de interrupción del proceso.</w:t>
      </w:r>
    </w:p>
    <w:p w14:paraId="29067720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RF-17. </w:t>
      </w:r>
      <w:r w:rsidRPr="0085424B">
        <w:rPr>
          <w:lang w:val="es-MX"/>
        </w:rPr>
        <w:t>El sistema debe registrar la fecha y hora de cada notificación enviada y considerarla acuse de recibo (base SEXTA).</w:t>
      </w:r>
    </w:p>
    <w:p w14:paraId="7814C051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RF-18. </w:t>
      </w:r>
      <w:r w:rsidRPr="0085424B">
        <w:rPr>
          <w:lang w:val="es-MX"/>
        </w:rPr>
        <w:t>El sistema debe distinguir los plazos: 3 días naturales para revisión preliminar y 3 días hábiles para prevención.</w:t>
      </w:r>
    </w:p>
    <w:p w14:paraId="4F22DE62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RF-19. </w:t>
      </w:r>
      <w:r w:rsidRPr="0085424B">
        <w:rPr>
          <w:lang w:val="es-MX"/>
        </w:rPr>
        <w:t>El sistema debe restringir el acceso a la modificación de documentos al periodo en que la Unidad notifique observaciones.</w:t>
      </w:r>
    </w:p>
    <w:p w14:paraId="07BA324B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RF-20. </w:t>
      </w:r>
      <w:r w:rsidRPr="0085424B">
        <w:rPr>
          <w:lang w:val="es-MX"/>
        </w:rPr>
        <w:t>El sistema debe contar con un módulo administrativo que permita consultar los participantes registrados, sus folios, sus correos y los problemas reportados.</w:t>
      </w:r>
    </w:p>
    <w:p w14:paraId="0D280ED0" w14:textId="6345B7A4" w:rsidR="00185A35" w:rsidRPr="0085424B" w:rsidRDefault="00000000">
      <w:pPr>
        <w:pStyle w:val="Heading1"/>
        <w:rPr>
          <w:lang w:val="es-MX"/>
        </w:rPr>
      </w:pPr>
      <w:r w:rsidRPr="0085424B">
        <w:rPr>
          <w:lang w:val="es-MX"/>
        </w:rPr>
        <w:lastRenderedPageBreak/>
        <w:t xml:space="preserve"> Requerimientos funcionales pendientes de confirmar</w:t>
      </w:r>
    </w:p>
    <w:p w14:paraId="54CCF171" w14:textId="5D280795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RFP-01. </w:t>
      </w:r>
      <w:r w:rsidRPr="0085424B">
        <w:rPr>
          <w:lang w:val="es-MX"/>
        </w:rPr>
        <w:t>Validación automática del pago de la cuota de recuperación. (No claro si lo hace ANUIES y el sistema solo recibe el comprobante).</w:t>
      </w:r>
    </w:p>
    <w:p w14:paraId="55575883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RFP-02. </w:t>
      </w:r>
      <w:r w:rsidRPr="0085424B">
        <w:rPr>
          <w:lang w:val="es-MX"/>
        </w:rPr>
        <w:t>Envío automático de notificaciones por correo desde el sistema o desde una cuenta operada por la institución.</w:t>
      </w:r>
    </w:p>
    <w:p w14:paraId="12EB78FA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RFP-03. </w:t>
      </w:r>
      <w:r w:rsidRPr="0085424B">
        <w:rPr>
          <w:lang w:val="es-MX"/>
        </w:rPr>
        <w:t>Generación electrónica del certificado desde el propio sistema, o solo despliegue del resultado.</w:t>
      </w:r>
    </w:p>
    <w:p w14:paraId="6E8CCB0F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RFP-04. </w:t>
      </w:r>
      <w:r w:rsidRPr="0085424B">
        <w:rPr>
          <w:lang w:val="es-MX"/>
        </w:rPr>
        <w:t>Publicación dentro del sistema del listado de personas certificadas que dieron consentimiento.</w:t>
      </w:r>
    </w:p>
    <w:p w14:paraId="2A570027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RFP-05. </w:t>
      </w:r>
      <w:r w:rsidRPr="0085424B">
        <w:rPr>
          <w:lang w:val="es-MX"/>
        </w:rPr>
        <w:t>Soporte al proceso de revocación del certificado (bases VIGÉSIMA QUINTA y SEXTA).</w:t>
      </w:r>
    </w:p>
    <w:p w14:paraId="66AD9BD4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RFP-06. </w:t>
      </w:r>
      <w:r w:rsidRPr="0085424B">
        <w:rPr>
          <w:lang w:val="es-MX"/>
        </w:rPr>
        <w:t>Captura del correo electrónico alterno como dato adicional al principal.</w:t>
      </w:r>
    </w:p>
    <w:p w14:paraId="2D3FEEAE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RFP-07. </w:t>
      </w:r>
      <w:r w:rsidRPr="0085424B">
        <w:rPr>
          <w:lang w:val="es-MX"/>
        </w:rPr>
        <w:t>Carga o validación de la Constancia de Situación Fiscal para facturación.</w:t>
      </w:r>
    </w:p>
    <w:p w14:paraId="08B45AD0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RFP-08. </w:t>
      </w:r>
      <w:r w:rsidRPr="0085424B">
        <w:rPr>
          <w:lang w:val="es-MX"/>
        </w:rPr>
        <w:t>Asignación de sede específica (no solo entidad federativa) por parte del sistema o de la institución.</w:t>
      </w:r>
    </w:p>
    <w:p w14:paraId="0A0C89A0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RFP-09. </w:t>
      </w:r>
      <w:r w:rsidRPr="0085424B">
        <w:rPr>
          <w:lang w:val="es-MX"/>
        </w:rPr>
        <w:t>Mecanismo para marcar a participantes que no se presentaron a la evaluación y darlos de baja.</w:t>
      </w:r>
    </w:p>
    <w:p w14:paraId="1E086B1C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RFP-10. </w:t>
      </w:r>
      <w:r w:rsidRPr="0085424B">
        <w:rPr>
          <w:lang w:val="es-MX"/>
        </w:rPr>
        <w:t>Captura de “Información curricular” como datos en formulario o como archivo adjunto.</w:t>
      </w:r>
    </w:p>
    <w:p w14:paraId="4401DC8D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RFP-11. </w:t>
      </w:r>
      <w:r w:rsidRPr="0085424B">
        <w:rPr>
          <w:lang w:val="es-MX"/>
        </w:rPr>
        <w:t>Reportes administrativos (inscritos por sede, estatus de solicitudes, etc.).</w:t>
      </w:r>
    </w:p>
    <w:p w14:paraId="1676DCB9" w14:textId="7A53502D" w:rsidR="00185A35" w:rsidRPr="0085424B" w:rsidRDefault="00000000">
      <w:pPr>
        <w:pStyle w:val="Heading1"/>
        <w:rPr>
          <w:lang w:val="es-MX"/>
        </w:rPr>
      </w:pPr>
      <w:r w:rsidRPr="0085424B">
        <w:rPr>
          <w:lang w:val="es-MX"/>
        </w:rPr>
        <w:t xml:space="preserve"> Requerimientos no funcionales</w:t>
      </w:r>
    </w:p>
    <w:p w14:paraId="68FE7454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RNF-01. Seguridad: </w:t>
      </w:r>
      <w:r w:rsidRPr="0085424B">
        <w:rPr>
          <w:lang w:val="es-MX"/>
        </w:rPr>
        <w:t>el certificado y los datos personales deben tratarse bajo estándares de seguridad e inviolabilidad (base VIGÉSIMA CUARTA).</w:t>
      </w:r>
    </w:p>
    <w:p w14:paraId="04C1B387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RNF-02. Protección de datos personales: </w:t>
      </w:r>
      <w:r w:rsidRPr="0085424B">
        <w:rPr>
          <w:lang w:val="es-MX"/>
        </w:rPr>
        <w:t>cumplir con la Ley Federal de Protección de Datos Personales en Posesión de los Particulares (referida en los Lineamientos).</w:t>
      </w:r>
    </w:p>
    <w:p w14:paraId="161102EF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RNF-03. Control de acceso por roles: </w:t>
      </w:r>
      <w:r w:rsidRPr="0085424B">
        <w:rPr>
          <w:lang w:val="es-MX"/>
        </w:rPr>
        <w:t>participante y administrador, con privilegios diferenciados.</w:t>
      </w:r>
    </w:p>
    <w:p w14:paraId="25AA49D7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RNF-04. Disponibilidad: </w:t>
      </w:r>
      <w:r w:rsidRPr="0085424B">
        <w:rPr>
          <w:lang w:val="es-MX"/>
        </w:rPr>
        <w:t>la plataforma debe estar disponible durante todo el periodo de registro y evaluación, considerando la zona horaria Centro de México.</w:t>
      </w:r>
    </w:p>
    <w:p w14:paraId="10DF8DBB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RNF-05. Validación de archivos: </w:t>
      </w:r>
      <w:r w:rsidRPr="0085424B">
        <w:rPr>
          <w:lang w:val="es-MX"/>
        </w:rPr>
        <w:t>solo PDF, máximo 1 MB por archivo, color requerido (no escala de grises), digitalizado del original y legible.</w:t>
      </w:r>
    </w:p>
    <w:p w14:paraId="6B4D037E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RNF-06. Trazabilidad: </w:t>
      </w:r>
      <w:r w:rsidRPr="0085424B">
        <w:rPr>
          <w:lang w:val="es-MX"/>
        </w:rPr>
        <w:t>registro de fecha y hora de cada notificación, equivalente a acuse legal (base SEXTA).</w:t>
      </w:r>
    </w:p>
    <w:p w14:paraId="048BDA56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lastRenderedPageBreak/>
        <w:t xml:space="preserve">RNF-07. Usabilidad: </w:t>
      </w:r>
      <w:r w:rsidRPr="0085424B">
        <w:rPr>
          <w:lang w:val="es-MX"/>
        </w:rPr>
        <w:t>el flujo debe estar guiado y mostrar de forma clara el estatus de cada documento y de la solicitud.</w:t>
      </w:r>
    </w:p>
    <w:p w14:paraId="0443B58A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RNF-08. Integridad de datos: </w:t>
      </w:r>
      <w:r w:rsidRPr="0085424B">
        <w:rPr>
          <w:lang w:val="es-MX"/>
        </w:rPr>
        <w:t>los nombres y apellidos capturados son los que aparecerán en el certificado y no podrán modificarse después.</w:t>
      </w:r>
    </w:p>
    <w:p w14:paraId="34982DA0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RNF-09. Respaldo de información: </w:t>
      </w:r>
      <w:r w:rsidRPr="0085424B">
        <w:rPr>
          <w:lang w:val="es-MX"/>
        </w:rPr>
        <w:t>conservación de solicitudes, documentos y notificaciones para fines legales.</w:t>
      </w:r>
    </w:p>
    <w:p w14:paraId="4D1B1955" w14:textId="77777777" w:rsidR="00185A35" w:rsidRPr="0085424B" w:rsidRDefault="00000000">
      <w:pPr>
        <w:ind w:left="283"/>
        <w:rPr>
          <w:lang w:val="es-MX"/>
        </w:rPr>
      </w:pPr>
      <w:r w:rsidRPr="0085424B">
        <w:rPr>
          <w:b/>
          <w:lang w:val="es-MX"/>
        </w:rPr>
        <w:t xml:space="preserve">RNF-10. Restricción temporal: </w:t>
      </w:r>
      <w:r w:rsidRPr="0085424B">
        <w:rPr>
          <w:lang w:val="es-MX"/>
        </w:rPr>
        <w:t>el sistema debe abrir y cerrar el registro automáticamente conforme al cronograma de la convocatoria.</w:t>
      </w:r>
    </w:p>
    <w:p w14:paraId="23A7B34A" w14:textId="47DEA80E" w:rsidR="00185A35" w:rsidRPr="0085424B" w:rsidRDefault="00000000">
      <w:pPr>
        <w:pStyle w:val="Heading1"/>
        <w:rPr>
          <w:lang w:val="es-MX"/>
        </w:rPr>
      </w:pPr>
      <w:r w:rsidRPr="0085424B">
        <w:rPr>
          <w:lang w:val="es-MX"/>
        </w:rPr>
        <w:t>Módulos o apartados generales del sistema</w:t>
      </w:r>
    </w:p>
    <w:p w14:paraId="5650FF4C" w14:textId="77777777" w:rsidR="00185A35" w:rsidRDefault="00000000">
      <w:pPr>
        <w:pStyle w:val="ListBullet"/>
        <w:ind w:left="340"/>
      </w:pPr>
      <w:r>
        <w:t>Registro de participante.</w:t>
      </w:r>
    </w:p>
    <w:p w14:paraId="7C5EFAD2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Pago (informativo y carga de comprobante).</w:t>
      </w:r>
    </w:p>
    <w:p w14:paraId="62C93FED" w14:textId="77777777" w:rsidR="00185A35" w:rsidRDefault="00000000">
      <w:pPr>
        <w:pStyle w:val="ListBullet"/>
        <w:ind w:left="340"/>
      </w:pPr>
      <w:r>
        <w:t>Descarga de formatos.</w:t>
      </w:r>
    </w:p>
    <w:p w14:paraId="5DA647D4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Carga y revisión de documentación.</w:t>
      </w:r>
    </w:p>
    <w:p w14:paraId="4F1E7CF6" w14:textId="77777777" w:rsidR="00185A35" w:rsidRDefault="00000000">
      <w:pPr>
        <w:pStyle w:val="ListBullet"/>
        <w:ind w:left="340"/>
      </w:pPr>
      <w:r>
        <w:t>Seguimiento de solicitud.</w:t>
      </w:r>
    </w:p>
    <w:p w14:paraId="5FACC740" w14:textId="77777777" w:rsidR="00185A35" w:rsidRDefault="00000000">
      <w:pPr>
        <w:pStyle w:val="ListBullet"/>
        <w:ind w:left="340"/>
      </w:pPr>
      <w:r>
        <w:t>Revisión documental (uso interno).</w:t>
      </w:r>
    </w:p>
    <w:p w14:paraId="0264D2F2" w14:textId="77777777" w:rsidR="00185A35" w:rsidRDefault="00000000">
      <w:pPr>
        <w:pStyle w:val="ListBullet"/>
        <w:ind w:left="340"/>
      </w:pPr>
      <w:r>
        <w:t>Notificaciones.</w:t>
      </w:r>
    </w:p>
    <w:p w14:paraId="70FD4895" w14:textId="77777777" w:rsidR="00185A35" w:rsidRDefault="00000000">
      <w:pPr>
        <w:pStyle w:val="ListBullet"/>
        <w:ind w:left="340"/>
      </w:pPr>
      <w:r>
        <w:t>Panel administrativo.</w:t>
      </w:r>
    </w:p>
    <w:p w14:paraId="3FD65E96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Evaluación (información de sede, fecha y hora).</w:t>
      </w:r>
    </w:p>
    <w:p w14:paraId="1DF784F9" w14:textId="77777777" w:rsidR="00185A35" w:rsidRDefault="00000000">
      <w:pPr>
        <w:pStyle w:val="ListBullet"/>
        <w:ind w:left="340"/>
      </w:pPr>
      <w:r>
        <w:t>Resultados.</w:t>
      </w:r>
    </w:p>
    <w:p w14:paraId="3BB50E30" w14:textId="77777777" w:rsidR="00185A35" w:rsidRDefault="00000000">
      <w:pPr>
        <w:pStyle w:val="ListBullet"/>
        <w:ind w:left="340"/>
      </w:pPr>
      <w:r>
        <w:t>Certificados.</w:t>
      </w:r>
    </w:p>
    <w:p w14:paraId="2BEE1716" w14:textId="77777777" w:rsidR="00185A35" w:rsidRDefault="00000000">
      <w:pPr>
        <w:pStyle w:val="ListBullet"/>
        <w:ind w:left="340"/>
      </w:pPr>
      <w:r>
        <w:t>Soporte técnico.</w:t>
      </w:r>
    </w:p>
    <w:p w14:paraId="67F8840D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(Opcional, por confirmar) Listado público de personas certificadas.</w:t>
      </w:r>
    </w:p>
    <w:p w14:paraId="43EED77D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(Opcional, por confirmar) Revocación de certificado.</w:t>
      </w:r>
    </w:p>
    <w:p w14:paraId="3CCDBE69" w14:textId="15C6096C" w:rsidR="00185A35" w:rsidRDefault="00000000">
      <w:pPr>
        <w:pStyle w:val="Heading1"/>
      </w:pPr>
      <w:r>
        <w:t>Información solicitada al participante</w:t>
      </w:r>
    </w:p>
    <w:p w14:paraId="3C0EA07B" w14:textId="77777777" w:rsidR="00185A35" w:rsidRDefault="00000000">
      <w:pPr>
        <w:pStyle w:val="ListBullet"/>
        <w:ind w:left="340"/>
      </w:pPr>
      <w:r>
        <w:t>CURP.</w:t>
      </w:r>
    </w:p>
    <w:p w14:paraId="182F5C76" w14:textId="77777777" w:rsidR="00185A35" w:rsidRDefault="00000000">
      <w:pPr>
        <w:pStyle w:val="ListBullet"/>
        <w:ind w:left="340"/>
      </w:pPr>
      <w:r>
        <w:t>Correo electrónico principal.</w:t>
      </w:r>
    </w:p>
    <w:p w14:paraId="6BFAE32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Correo electrónico alterno (sugerido por el Instructivo, pendiente de confirmar como obligatorio).</w:t>
      </w:r>
    </w:p>
    <w:p w14:paraId="12E9F3B1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Datos personales (nombre y apellidos completos, sin posibilidad de modificación posterior).</w:t>
      </w:r>
    </w:p>
    <w:p w14:paraId="34368593" w14:textId="77777777" w:rsidR="00185A35" w:rsidRDefault="00000000">
      <w:pPr>
        <w:pStyle w:val="ListBullet"/>
        <w:ind w:left="340"/>
      </w:pPr>
      <w:r>
        <w:t>Datos académicos.</w:t>
      </w:r>
    </w:p>
    <w:p w14:paraId="2AAF1BB1" w14:textId="77777777" w:rsidR="00185A35" w:rsidRDefault="00000000">
      <w:pPr>
        <w:pStyle w:val="ListBullet"/>
        <w:ind w:left="340"/>
      </w:pPr>
      <w:r>
        <w:t>Datos laborales.</w:t>
      </w:r>
    </w:p>
    <w:p w14:paraId="1AC60D20" w14:textId="77777777" w:rsidR="00185A35" w:rsidRDefault="00000000">
      <w:pPr>
        <w:pStyle w:val="ListBullet"/>
        <w:ind w:left="340"/>
      </w:pPr>
      <w:r>
        <w:t>Datos fiscales para facturación.</w:t>
      </w:r>
    </w:p>
    <w:p w14:paraId="3AF24477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Información curricular (definir si es captura o archivo).</w:t>
      </w:r>
    </w:p>
    <w:p w14:paraId="7B3959C6" w14:textId="672A3227" w:rsidR="00185A35" w:rsidRDefault="00000000">
      <w:pPr>
        <w:pStyle w:val="Heading1"/>
      </w:pPr>
      <w:r>
        <w:t>Documentación requerida</w:t>
      </w:r>
    </w:p>
    <w:p w14:paraId="62360B3F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Formato de solicitud de obtención del Certificado.</w:t>
      </w:r>
    </w:p>
    <w:p w14:paraId="4E5A55B7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lastRenderedPageBreak/>
        <w:t>Formato de aceptación para recibir notificaciones electrónicas.</w:t>
      </w:r>
    </w:p>
    <w:p w14:paraId="7A97218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Carta bajo protesta de decir verdad.</w:t>
      </w:r>
    </w:p>
    <w:p w14:paraId="12EEF06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Carta de autorización para la publicación del nombre.</w:t>
      </w:r>
    </w:p>
    <w:p w14:paraId="738A1CBF" w14:textId="77777777" w:rsidR="00185A35" w:rsidRDefault="00000000">
      <w:pPr>
        <w:pStyle w:val="ListBullet"/>
        <w:ind w:left="340"/>
      </w:pPr>
      <w:r>
        <w:t>Identificación oficial vigente.</w:t>
      </w:r>
    </w:p>
    <w:p w14:paraId="147DD076" w14:textId="77777777" w:rsidR="00185A35" w:rsidRDefault="00000000">
      <w:pPr>
        <w:pStyle w:val="ListBullet"/>
        <w:ind w:left="340"/>
      </w:pPr>
      <w:r>
        <w:t>CURP.</w:t>
      </w:r>
    </w:p>
    <w:p w14:paraId="39B3091F" w14:textId="77777777" w:rsidR="00185A35" w:rsidRDefault="00000000">
      <w:pPr>
        <w:pStyle w:val="ListBullet"/>
        <w:ind w:left="340"/>
      </w:pPr>
      <w:r>
        <w:t>Comprobante de pago.</w:t>
      </w:r>
    </w:p>
    <w:p w14:paraId="2471C454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Constancia de Situación Fiscal (mes en curso) — pendiente de confirmar si se carga como documento o se captura.</w:t>
      </w:r>
    </w:p>
    <w:p w14:paraId="3B858ABB" w14:textId="05953AAC" w:rsidR="00185A35" w:rsidRDefault="00000000">
      <w:pPr>
        <w:pStyle w:val="Heading1"/>
      </w:pPr>
      <w:r>
        <w:t>Reglas importantes del proceso</w:t>
      </w:r>
    </w:p>
    <w:p w14:paraId="0D27F4F7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Registro habilitado solo entre 00:00 y 23:59 zona Centro, dentro del periodo de la convocatoria.</w:t>
      </w:r>
    </w:p>
    <w:p w14:paraId="50ED50B7" w14:textId="47573022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Pago previo al registro, único e intransferible</w:t>
      </w:r>
      <w:r w:rsidR="002F200D">
        <w:rPr>
          <w:lang w:val="es-MX"/>
        </w:rPr>
        <w:t>.</w:t>
      </w:r>
    </w:p>
    <w:p w14:paraId="3B3E6408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CURP del participante en el concepto de pago; sin esto, el pago no se valida.</w:t>
      </w:r>
    </w:p>
    <w:p w14:paraId="639061CB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Subsanación: 3 días naturales tras revisión preliminar; 3 días hábiles tras prevención.</w:t>
      </w:r>
    </w:p>
    <w:p w14:paraId="35048F40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7 documentos en estatus “Documento enviado” para considerar la solicitud como enviada.</w:t>
      </w:r>
    </w:p>
    <w:p w14:paraId="0AF85050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Documentos validados (verdes) no se pueden modificar.</w:t>
      </w:r>
    </w:p>
    <w:p w14:paraId="732DBA2B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Cada PDF: máximo 1 MB, en color, legible, digitalizado del original.</w:t>
      </w:r>
    </w:p>
    <w:p w14:paraId="3C4BEAC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Plazo de respuesta de la Unidad: 15 días hábiles para aceptación o rechazo.</w:t>
      </w:r>
    </w:p>
    <w:p w14:paraId="477B7298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Si el participante no se presenta a la evaluación, se desiste y no hay reembolso.</w:t>
      </w:r>
    </w:p>
    <w:p w14:paraId="65E80CEE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Resultado: solo “Aprobatorio” o “No Aprobatorio”, sin calificaciones.</w:t>
      </w:r>
    </w:p>
    <w:p w14:paraId="1244ECE4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Certificado: emitido electrónicamente, vigencia de 5 años desde la emisión.</w:t>
      </w:r>
    </w:p>
    <w:p w14:paraId="7940A5EA" w14:textId="41687C0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Devolución del pago solo procede en supuestos de las bases DÉCIMA TERCERA y DÉCIMA CUARTA, ante ANUIES</w:t>
      </w:r>
      <w:r w:rsidR="002F200D">
        <w:rPr>
          <w:lang w:val="es-MX"/>
        </w:rPr>
        <w:t>.</w:t>
      </w:r>
    </w:p>
    <w:p w14:paraId="4029FFF6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Cualquier cambio de sede, fecha o plazos se publica en el portal de la Unidad y se notifica al participante.</w:t>
      </w:r>
    </w:p>
    <w:p w14:paraId="264D673F" w14:textId="2DCED4CB" w:rsidR="00185A35" w:rsidRPr="0085424B" w:rsidRDefault="00000000">
      <w:pPr>
        <w:pStyle w:val="Heading1"/>
        <w:rPr>
          <w:lang w:val="es-MX"/>
        </w:rPr>
      </w:pPr>
      <w:r w:rsidRPr="0085424B">
        <w:rPr>
          <w:lang w:val="es-MX"/>
        </w:rPr>
        <w:t>Notificaciones</w:t>
      </w:r>
    </w:p>
    <w:p w14:paraId="027E9E6D" w14:textId="77777777" w:rsidR="00185A35" w:rsidRPr="0085424B" w:rsidRDefault="00000000">
      <w:pPr>
        <w:rPr>
          <w:lang w:val="es-MX"/>
        </w:rPr>
      </w:pPr>
      <w:r w:rsidRPr="0085424B">
        <w:rPr>
          <w:b/>
          <w:lang w:val="es-MX"/>
        </w:rPr>
        <w:t xml:space="preserve">Importante: </w:t>
      </w:r>
      <w:r w:rsidRPr="0085424B">
        <w:rPr>
          <w:lang w:val="es-MX"/>
        </w:rPr>
        <w:t>no se asume que el sistema enviará correos automáticamente. El Instructivo establece que las notificaciones se realizan por la Plataforma y por correo electrónico, pero no especifica si el envío del correo lo dispara el sistema o lo gestiona la institución.</w:t>
      </w:r>
    </w:p>
    <w:p w14:paraId="4E907A76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Notificaciones identificadas en los documentos oficiales:</w:t>
      </w:r>
    </w:p>
    <w:p w14:paraId="17B6E9E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Confirmación de registro inicial y entrega de clave/vínculo.</w:t>
      </w:r>
    </w:p>
    <w:p w14:paraId="5F38C02D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Confirmación de captura de datos y entrega de folio.</w:t>
      </w:r>
    </w:p>
    <w:p w14:paraId="1F315617" w14:textId="77777777" w:rsidR="00185A35" w:rsidRDefault="00000000">
      <w:pPr>
        <w:pStyle w:val="ListBullet"/>
        <w:ind w:left="340"/>
      </w:pPr>
      <w:r>
        <w:t>Confirmación de sede seleccionada.</w:t>
      </w:r>
    </w:p>
    <w:p w14:paraId="42C07EBB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Notificación de revisión preliminar (con o sin observaciones).</w:t>
      </w:r>
    </w:p>
    <w:p w14:paraId="6DCAA59F" w14:textId="77777777" w:rsidR="00185A35" w:rsidRDefault="00000000">
      <w:pPr>
        <w:pStyle w:val="ListBullet"/>
        <w:ind w:left="340"/>
      </w:pPr>
      <w:r>
        <w:t>Notificación de prevención (subsanación).</w:t>
      </w:r>
    </w:p>
    <w:p w14:paraId="1240AEDD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Notificación de aceptación o rechazo de la solicitud.</w:t>
      </w:r>
    </w:p>
    <w:p w14:paraId="56810F8D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Notificación de cambio de sede o fecha por disponibilidad.</w:t>
      </w:r>
    </w:p>
    <w:p w14:paraId="303E8810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Notificación de interrupción del proceso.</w:t>
      </w:r>
    </w:p>
    <w:p w14:paraId="69F6A09B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lastRenderedPageBreak/>
        <w:t>Notificación del resultado de la evaluación.</w:t>
      </w:r>
    </w:p>
    <w:p w14:paraId="357C4F7F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Notificación de expedición del certificado.</w:t>
      </w:r>
    </w:p>
    <w:p w14:paraId="7D029845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Notificación de revocación, en su caso.</w:t>
      </w:r>
    </w:p>
    <w:p w14:paraId="679886CD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Cuentas de correo institucionales referidas en el Instructivo:</w:t>
      </w:r>
    </w:p>
    <w:p w14:paraId="61784A80" w14:textId="77777777" w:rsidR="00185A35" w:rsidRDefault="00000000">
      <w:pPr>
        <w:pStyle w:val="ListBullet"/>
        <w:ind w:left="340"/>
      </w:pPr>
      <w:r>
        <w:t>notificaciones@certificacionavuif.mx</w:t>
      </w:r>
    </w:p>
    <w:p w14:paraId="5ECEFD25" w14:textId="77777777" w:rsidR="00185A35" w:rsidRDefault="00000000">
      <w:pPr>
        <w:pStyle w:val="ListBullet"/>
        <w:ind w:left="340"/>
      </w:pPr>
      <w:r>
        <w:t>contacto@certificacionavuif.mx</w:t>
      </w:r>
    </w:p>
    <w:p w14:paraId="45D25CD1" w14:textId="77777777" w:rsidR="00185A35" w:rsidRDefault="00000000">
      <w:pPr>
        <w:pStyle w:val="ListBullet"/>
        <w:ind w:left="340"/>
      </w:pPr>
      <w:r>
        <w:t>certificacion_uif@hacienda.gob.mx</w:t>
      </w:r>
    </w:p>
    <w:p w14:paraId="323F98BD" w14:textId="77777777" w:rsidR="00185A35" w:rsidRDefault="00000000">
      <w:pPr>
        <w:pStyle w:val="ListBullet"/>
        <w:ind w:left="340"/>
      </w:pPr>
      <w:r>
        <w:t>proceso.evaluacion@anuies.mx</w:t>
      </w:r>
    </w:p>
    <w:p w14:paraId="4CD36A31" w14:textId="77777777" w:rsidR="00185A35" w:rsidRPr="0085424B" w:rsidRDefault="00000000">
      <w:pPr>
        <w:rPr>
          <w:lang w:val="es-MX"/>
        </w:rPr>
      </w:pPr>
      <w:r w:rsidRPr="0085424B">
        <w:rPr>
          <w:lang w:val="es-MX"/>
        </w:rPr>
        <w:t>Por confirmar: si nuestro sistema implementa el envío automático o si la institución envía manualmente desde estas cuentas (ver duda en sección 19).</w:t>
      </w:r>
    </w:p>
    <w:p w14:paraId="659DCA57" w14:textId="68689955" w:rsidR="00185A35" w:rsidRPr="0085424B" w:rsidRDefault="00000000">
      <w:pPr>
        <w:pStyle w:val="Heading1"/>
        <w:rPr>
          <w:lang w:val="es-MX"/>
        </w:rPr>
      </w:pPr>
      <w:r w:rsidRPr="0085424B">
        <w:rPr>
          <w:lang w:val="es-MX"/>
        </w:rPr>
        <w:t>Módulo administrativo</w:t>
      </w:r>
    </w:p>
    <w:p w14:paraId="4CFA0183" w14:textId="77777777" w:rsidR="00185A35" w:rsidRDefault="00000000">
      <w:pPr>
        <w:pStyle w:val="ListBullet"/>
        <w:ind w:left="340"/>
      </w:pPr>
      <w:r>
        <w:t>Consultar participantes registrados.</w:t>
      </w:r>
    </w:p>
    <w:p w14:paraId="2E18CB3E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Consultar solicitudes y su estatus.</w:t>
      </w:r>
    </w:p>
    <w:p w14:paraId="0839DC66" w14:textId="77777777" w:rsidR="00185A35" w:rsidRDefault="00000000">
      <w:pPr>
        <w:pStyle w:val="ListBullet"/>
        <w:ind w:left="340"/>
      </w:pPr>
      <w:r>
        <w:t>Revisar la documentación cargada.</w:t>
      </w:r>
    </w:p>
    <w:p w14:paraId="2EC8E47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Marcar documentos como aceptados (verde), rechazados o con observaciones (amarillo).</w:t>
      </w:r>
    </w:p>
    <w:p w14:paraId="6BF2420F" w14:textId="77777777" w:rsidR="00185A35" w:rsidRDefault="00000000">
      <w:pPr>
        <w:pStyle w:val="ListBullet"/>
        <w:ind w:left="340"/>
      </w:pPr>
      <w:r>
        <w:t>Consultar folios asignados.</w:t>
      </w:r>
    </w:p>
    <w:p w14:paraId="47DD318F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Consultar correos registrados (principal y alterno).</w:t>
      </w:r>
    </w:p>
    <w:p w14:paraId="0BC31B63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Apoyar en problemas técnicos del participante.</w:t>
      </w:r>
    </w:p>
    <w:p w14:paraId="56FE4FA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Gestionar el estatus de las solicitudes (aceptada, rechazada, interrumpida, etc.).</w:t>
      </w:r>
    </w:p>
    <w:p w14:paraId="754367DA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Generar reportes (pendiente de confirmar).</w:t>
      </w:r>
    </w:p>
    <w:p w14:paraId="35F40564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(Pendiente de confirmar) Marcar a quienes no se presentaron a la evaluación.</w:t>
      </w:r>
    </w:p>
    <w:p w14:paraId="6BFDD582" w14:textId="700CFBED" w:rsidR="00185A35" w:rsidRPr="0085424B" w:rsidRDefault="00000000">
      <w:pPr>
        <w:pStyle w:val="Heading1"/>
        <w:rPr>
          <w:lang w:val="es-MX"/>
        </w:rPr>
      </w:pPr>
      <w:r w:rsidRPr="0085424B">
        <w:rPr>
          <w:lang w:val="es-MX"/>
        </w:rPr>
        <w:t>Dudas y puntos por confirmar con el cliente</w:t>
      </w:r>
    </w:p>
    <w:p w14:paraId="62EA4304" w14:textId="77777777" w:rsidR="00185A35" w:rsidRDefault="00000000">
      <w:pPr>
        <w:pStyle w:val="Heading2"/>
      </w:pPr>
      <w:r>
        <w:t>Pago</w:t>
      </w:r>
    </w:p>
    <w:p w14:paraId="5019ECF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¿La validación del pago estará a cargo del sistema o solo se mostrarán las instrucciones para que el participante realice el pago en su banco y suba el comprobante?</w:t>
      </w:r>
    </w:p>
    <w:p w14:paraId="0DA5550B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sistema debe validar que la CURP escrita en el concepto de la transferencia coincida con la CURP del participante registrado?</w:t>
      </w:r>
    </w:p>
    <w:p w14:paraId="1ABC4424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sistema debe permitir registrar la Constancia de Situación Fiscal como un documento adicional para facturación, o solo se capturan los datos fiscales?</w:t>
      </w:r>
    </w:p>
    <w:p w14:paraId="438ED4F2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sistema debe contemplar el flujo de devolución del pago, o ese trámite lo gestiona ANUIES por fuera?</w:t>
      </w:r>
    </w:p>
    <w:p w14:paraId="598C26C6" w14:textId="77777777" w:rsidR="00185A35" w:rsidRDefault="00000000">
      <w:pPr>
        <w:pStyle w:val="Heading2"/>
      </w:pPr>
      <w:r>
        <w:t>Registro</w:t>
      </w:r>
    </w:p>
    <w:p w14:paraId="70B8521E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correo electrónico alterno debe ser un campo obligatorio, opcional o no debe pedirse en el sistema?</w:t>
      </w:r>
    </w:p>
    <w:p w14:paraId="6A334115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lastRenderedPageBreak/>
        <w:t>¿La clave que se envía al participante para continuar su proceso será generada por el sistema, o la asignará la institución de forma manual?</w:t>
      </w:r>
    </w:p>
    <w:p w14:paraId="4B54A9F4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sistema debe bloquear el registro automáticamente fuera del horario 00:00-23:59 zona Centro o solo se mostrará un aviso?</w:t>
      </w:r>
    </w:p>
    <w:p w14:paraId="0A08E1FE" w14:textId="77777777" w:rsidR="00185A35" w:rsidRDefault="00000000">
      <w:pPr>
        <w:pStyle w:val="Heading2"/>
      </w:pPr>
      <w:r>
        <w:t>Documentación</w:t>
      </w:r>
    </w:p>
    <w:p w14:paraId="11D2736A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¿La “información curricular” se captura como datos dentro del formulario o se carga como archivo PDF adicional?</w:t>
      </w:r>
    </w:p>
    <w:p w14:paraId="51A26E71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¿La validación del peso, formato y legibilidad de los PDF debe realizarse en el sistema antes de aceptar el envío del documento?</w:t>
      </w:r>
    </w:p>
    <w:p w14:paraId="5F73C316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¿La revisión preliminar la realiza el administrador desde el panel del sistema o desde otra herramienta interna?</w:t>
      </w:r>
    </w:p>
    <w:p w14:paraId="770FFB41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sistema debe permitir que el administrador agregue comentarios u observaciones específicas a cada documento marcado en amarillo?</w:t>
      </w:r>
    </w:p>
    <w:p w14:paraId="3B26EBC4" w14:textId="77777777" w:rsidR="00185A35" w:rsidRDefault="00000000">
      <w:pPr>
        <w:pStyle w:val="Heading2"/>
      </w:pPr>
      <w:r>
        <w:t>Correos y notificaciones</w:t>
      </w:r>
    </w:p>
    <w:p w14:paraId="5F2FA17B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¿Las notificaciones por correo electrónico deberán enviarse automáticamente desde el sistema o serán gestionadas directamente por la institución mediante una cuenta de correo?</w:t>
      </w:r>
    </w:p>
    <w:p w14:paraId="4152DF60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Si el envío de correos lo realiza el sistema, ¿usaremos las cuentas oficiales (notificaciones@certificacionavuif.mx, contacto@certificacionavuif.mx) o se configurará una cuenta nueva para el desarrollo?</w:t>
      </w:r>
    </w:p>
    <w:p w14:paraId="23502AB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sistema debe registrar todas las notificaciones enviadas con fecha y hora como bitácora consultable por el administrador?</w:t>
      </w:r>
    </w:p>
    <w:p w14:paraId="5584455D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¿La cuenta de soporte contacto@certificacionavuif.mx la administraremos nosotros o la institución?</w:t>
      </w:r>
    </w:p>
    <w:p w14:paraId="4E65DD2C" w14:textId="77777777" w:rsidR="00185A35" w:rsidRDefault="00000000">
      <w:pPr>
        <w:pStyle w:val="Heading2"/>
      </w:pPr>
      <w:r>
        <w:t>Administración</w:t>
      </w:r>
    </w:p>
    <w:p w14:paraId="34E2B967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¿Qué perfiles de usuario administrador necesitamos contemplar (revisor documental, soporte técnico, supervisor)?</w:t>
      </w:r>
    </w:p>
    <w:p w14:paraId="78EF64C7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administrador debe poder modificar el estatus de una solicitud directamente, o solo registrar observaciones?</w:t>
      </w:r>
    </w:p>
    <w:p w14:paraId="12FA279F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sistema debe generar reportes estadísticos (registros por estado, por sede, por fecha)?</w:t>
      </w:r>
    </w:p>
    <w:p w14:paraId="21CEC605" w14:textId="77777777" w:rsidR="00185A35" w:rsidRDefault="00000000">
      <w:pPr>
        <w:pStyle w:val="Heading2"/>
      </w:pPr>
      <w:r>
        <w:t>Evaluación y sedes</w:t>
      </w:r>
    </w:p>
    <w:p w14:paraId="148F7DB1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¿La evaluación se aplicará de manera presencial en sedes físicas, en línea desde el sistema, o ambos esquemas?</w:t>
      </w:r>
    </w:p>
    <w:p w14:paraId="5FD5BAE7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participante seleccionará solo la entidad federativa y la institución asignará la sede final, o el participante deberá ver el listado de sedes disponibles dentro del sistema?</w:t>
      </w:r>
    </w:p>
    <w:p w14:paraId="25701453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sistema debe registrar la asistencia de los participantes a la evaluación, o esa información llegará desde la organización evaluadora?</w:t>
      </w:r>
    </w:p>
    <w:p w14:paraId="57C876EA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¿Se requiere que el sistema marque automáticamente como “no presentado” a quienes no se presenten a la evaluación, para darlos de baja?</w:t>
      </w:r>
    </w:p>
    <w:p w14:paraId="4086C2C7" w14:textId="77777777" w:rsidR="00185A35" w:rsidRDefault="00000000">
      <w:pPr>
        <w:pStyle w:val="Heading2"/>
      </w:pPr>
      <w:r>
        <w:lastRenderedPageBreak/>
        <w:t>Certificados</w:t>
      </w:r>
    </w:p>
    <w:p w14:paraId="0CEB28F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certificado se generará desde nuestro sistema con los datos del participante, o solo se mostrará el resultado y la institución enviará el certificado por separado?</w:t>
      </w:r>
    </w:p>
    <w:p w14:paraId="348FF31C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Si el sistema debe generarlo, ¿cuál es el formato gráfico y los elementos de seguridad e inviolabilidad que debe incluir?</w:t>
      </w:r>
    </w:p>
    <w:p w14:paraId="116E4F6B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sistema debe publicar el listado de personas certificadas (con consentimiento) en una página pública, o solo registra que dieron el consentimiento?</w:t>
      </w:r>
    </w:p>
    <w:p w14:paraId="4FE971F8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proceso de revocación del certificado (bases VIGÉSIMA QUINTA y SEXTA) entra en el alcance del sistema o se gestiona fuera?</w:t>
      </w:r>
    </w:p>
    <w:p w14:paraId="49C6167A" w14:textId="77777777" w:rsidR="00185A35" w:rsidRDefault="00000000">
      <w:pPr>
        <w:pStyle w:val="Heading2"/>
      </w:pPr>
      <w:r>
        <w:t>Soporte técnico</w:t>
      </w:r>
    </w:p>
    <w:p w14:paraId="4F5928ED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soporte técnico se gestionará dentro del sistema (módulo de tickets) o únicamente por correo electrónico como hoy lo describe el Instructivo?</w:t>
      </w:r>
    </w:p>
    <w:p w14:paraId="2A83E770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usuario administrador debe poder ingresar al expediente del participante para ayudarle a resolver problemas, o solo consultarlo?</w:t>
      </w:r>
    </w:p>
    <w:p w14:paraId="21527746" w14:textId="77777777" w:rsidR="00185A35" w:rsidRPr="0085424B" w:rsidRDefault="00000000">
      <w:pPr>
        <w:pStyle w:val="Heading2"/>
        <w:rPr>
          <w:lang w:val="es-MX"/>
        </w:rPr>
      </w:pPr>
      <w:r w:rsidRPr="0085424B">
        <w:rPr>
          <w:lang w:val="es-MX"/>
        </w:rPr>
        <w:t>Responsabilidades de la plataforma vs. la institución</w:t>
      </w:r>
    </w:p>
    <w:p w14:paraId="3D2A7D58" w14:textId="77777777" w:rsidR="00185A35" w:rsidRPr="0085424B" w:rsidRDefault="00000000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envío de notificaciones, la generación del certificado y la publicación del listado son responsabilidades del sistema que estamos desarrollando o las mantiene la institución?</w:t>
      </w:r>
    </w:p>
    <w:p w14:paraId="5A7D53A2" w14:textId="59302092" w:rsidR="00185A35" w:rsidRPr="004866D4" w:rsidRDefault="00000000" w:rsidP="004866D4">
      <w:pPr>
        <w:pStyle w:val="ListBullet"/>
        <w:ind w:left="340"/>
        <w:rPr>
          <w:lang w:val="es-MX"/>
        </w:rPr>
      </w:pPr>
      <w:r w:rsidRPr="0085424B">
        <w:rPr>
          <w:lang w:val="es-MX"/>
        </w:rPr>
        <w:t>¿El cotejo de identificación oficial el día de la evaluación se registra en el sistema o se gestiona fuera?</w:t>
      </w:r>
    </w:p>
    <w:sectPr w:rsidR="00185A35" w:rsidRPr="004866D4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2043E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182656">
    <w:abstractNumId w:val="8"/>
  </w:num>
  <w:num w:numId="2" w16cid:durableId="1677687434">
    <w:abstractNumId w:val="6"/>
  </w:num>
  <w:num w:numId="3" w16cid:durableId="2095588057">
    <w:abstractNumId w:val="5"/>
  </w:num>
  <w:num w:numId="4" w16cid:durableId="2075617587">
    <w:abstractNumId w:val="4"/>
  </w:num>
  <w:num w:numId="5" w16cid:durableId="1211116840">
    <w:abstractNumId w:val="7"/>
  </w:num>
  <w:num w:numId="6" w16cid:durableId="156311468">
    <w:abstractNumId w:val="3"/>
  </w:num>
  <w:num w:numId="7" w16cid:durableId="1942495312">
    <w:abstractNumId w:val="2"/>
  </w:num>
  <w:num w:numId="8" w16cid:durableId="769008382">
    <w:abstractNumId w:val="1"/>
  </w:num>
  <w:num w:numId="9" w16cid:durableId="138641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567"/>
    <w:rsid w:val="0015074B"/>
    <w:rsid w:val="00185A35"/>
    <w:rsid w:val="0029639D"/>
    <w:rsid w:val="002F200D"/>
    <w:rsid w:val="00326F90"/>
    <w:rsid w:val="004866D4"/>
    <w:rsid w:val="004B1287"/>
    <w:rsid w:val="007A4BD8"/>
    <w:rsid w:val="00847523"/>
    <w:rsid w:val="0085424B"/>
    <w:rsid w:val="00AA1D8D"/>
    <w:rsid w:val="00B433EA"/>
    <w:rsid w:val="00B47730"/>
    <w:rsid w:val="00CB0664"/>
    <w:rsid w:val="00FB10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D4B62"/>
  <w14:defaultImageDpi w14:val="300"/>
  <w15:docId w15:val="{65717989-85FC-4A0E-BD29-3BBD92BA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3034</Words>
  <Characters>16693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Diaz</cp:lastModifiedBy>
  <cp:revision>5</cp:revision>
  <dcterms:created xsi:type="dcterms:W3CDTF">2026-05-05T21:09:00Z</dcterms:created>
  <dcterms:modified xsi:type="dcterms:W3CDTF">2026-05-05T21:49:00Z</dcterms:modified>
  <cp:category/>
</cp:coreProperties>
</file>