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第四届我们的黄金时代青春诗会——逐梦</w:t>
      </w:r>
    </w:p>
    <w:p>
      <w:pPr>
        <w:pStyle w:val="style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节目单草稿</w:t>
      </w:r>
    </w:p>
    <w:p>
      <w:pPr>
        <w:pStyle w:val="style0"/>
        <w:rPr>
          <w:rFonts w:hint="eastAsia"/>
          <w:lang w:eastAsia="zh-CN"/>
        </w:rPr>
      </w:pPr>
    </w:p>
    <w:tbl>
      <w:tblPr>
        <w:tblStyle w:val="style154"/>
        <w:tblW w:w="9360" w:type="dxa"/>
        <w:jc w:val="center"/>
        <w:tblInd w:w="-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08"/>
        <w:gridCol w:w="589"/>
        <w:gridCol w:w="70"/>
        <w:gridCol w:w="1795"/>
        <w:gridCol w:w="3243"/>
        <w:gridCol w:w="984"/>
        <w:gridCol w:w="659"/>
        <w:gridCol w:w="659"/>
        <w:gridCol w:w="753"/>
      </w:tblGrid>
      <w:tr>
        <w:trPr>
          <w:jc w:val="center"/>
        </w:trPr>
        <w:tc>
          <w:tcPr>
            <w:tcW w:w="60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章节</w:t>
            </w: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节目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演员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形式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道具</w:t>
            </w: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</w:t>
            </w:r>
          </w:p>
        </w:tc>
      </w:tr>
      <w:tr>
        <w:tblPrEx/>
        <w:trPr>
          <w:jc w:val="center"/>
        </w:trPr>
        <w:tc>
          <w:tcPr>
            <w:tcW w:w="607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开场</w:t>
            </w: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逐梦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高一高二全体、民乐团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快闪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大鼓</w:t>
            </w: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李文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restart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铁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马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冰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河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入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梦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来</w:t>
            </w: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木兰诗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E19应朗E18王芸韵、武术队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歌</w:t>
            </w:r>
            <w:r>
              <w:rPr>
                <w:rFonts w:hint="eastAsia"/>
                <w:vertAlign w:val="baseline"/>
                <w:lang w:eastAsia="zh-CN"/>
              </w:rPr>
              <w:t>＋武术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梁诗咏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十一月四日风雨大作</w:t>
            </w:r>
            <w:r>
              <w:rPr>
                <w:rFonts w:hint="eastAsia"/>
                <w:vertAlign w:val="baseline"/>
                <w:lang w:eastAsia="zh-CN"/>
              </w:rPr>
              <w:t>＋破阵子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D10张乐D11邓扬帆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龙煌汕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将进酒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待定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吉他弹唱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吉他4</w:t>
            </w: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梁诗咏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无韵</w:t>
            </w:r>
            <w:r>
              <w:rPr>
                <w:rFonts w:hint="eastAsia"/>
                <w:vertAlign w:val="baseline"/>
                <w:lang w:eastAsia="zh-CN"/>
              </w:rPr>
              <w:t>梦中华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E11李雨辰</w:t>
            </w: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D15余</w:t>
            </w:r>
            <w:r>
              <w:rPr>
                <w:rFonts w:hint="eastAsia"/>
                <w:vertAlign w:val="baseline"/>
                <w:lang w:eastAsia="zh-CN"/>
              </w:rPr>
              <w:t>荣</w:t>
            </w:r>
            <w:r>
              <w:rPr>
                <w:rFonts w:hint="eastAsia"/>
                <w:vertAlign w:val="baseline"/>
                <w:lang w:eastAsia="zh-CN"/>
              </w:rPr>
              <w:t>杰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龙煌汕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与妻书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D19李怡 </w:t>
            </w:r>
            <w:r>
              <w:rPr>
                <w:rFonts w:hint="eastAsia"/>
                <w:vertAlign w:val="baseline"/>
                <w:lang w:eastAsia="zh-CN"/>
              </w:rPr>
              <w:t xml:space="preserve">D20李唯楚 </w:t>
            </w:r>
            <w:r>
              <w:rPr>
                <w:rFonts w:hint="eastAsia"/>
                <w:vertAlign w:val="baseline"/>
                <w:lang w:eastAsia="zh-CN"/>
              </w:rPr>
              <w:t>D9陈柏园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龙煌汕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省实赋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校领导、家委代表、D19全体</w:t>
            </w:r>
            <w:bookmarkStart w:id="0" w:name="_GoBack"/>
            <w:bookmarkEnd w:id="0"/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李宇佳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092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8092" w:type="dxa"/>
            <w:gridSpan w:val="6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/>
        <w:trPr>
          <w:jc w:val="center"/>
        </w:trPr>
        <w:tc>
          <w:tcPr>
            <w:tcW w:w="607" w:type="dxa"/>
            <w:vMerge w:val="restart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梦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里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知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身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客</w:t>
            </w: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诗歌方言串烧朗诵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D10麦新浵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方言朗诵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刘清清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新大陆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  <w:r>
              <w:rPr>
                <w:rFonts w:hint="eastAsia"/>
                <w:vertAlign w:val="baseline"/>
                <w:lang w:val="en-US" w:eastAsia="zh-CN"/>
              </w:rPr>
              <w:t>谭</w:t>
            </w:r>
            <w:r>
              <w:rPr>
                <w:rFonts w:hint="eastAsia"/>
                <w:vertAlign w:val="baseline"/>
                <w:lang w:val="en-US" w:eastAsia="zh-CN"/>
              </w:rPr>
              <w:t>晨菲D15李玉轩D4刘杰铭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诗剧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李文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YOUTH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AP全体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</w:t>
            </w:r>
            <w:r>
              <w:rPr>
                <w:rFonts w:hint="eastAsia"/>
                <w:vertAlign w:val="baseline"/>
                <w:lang w:val="en-US" w:eastAsia="zh-CN"/>
              </w:rPr>
              <w:t>+歌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刘宇萌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星</w:t>
            </w:r>
            <w:r>
              <w:rPr>
                <w:rFonts w:hint="eastAsia"/>
                <w:vertAlign w:val="baseline"/>
                <w:lang w:eastAsia="zh-CN"/>
              </w:rPr>
              <w:t>原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D11</w:t>
            </w:r>
            <w:r>
              <w:rPr>
                <w:rFonts w:hint="default"/>
                <w:vertAlign w:val="baseline"/>
                <w:lang w:eastAsia="zh-CN"/>
              </w:rPr>
              <w:t>余铠钧</w:t>
            </w:r>
            <w:r>
              <w:rPr>
                <w:rFonts w:hint="eastAsia"/>
                <w:vertAlign w:val="baseline"/>
                <w:lang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D8黄文慧</w:t>
            </w:r>
            <w:r>
              <w:rPr>
                <w:rFonts w:hint="eastAsia"/>
                <w:vertAlign w:val="baseline"/>
                <w:lang w:eastAsia="zh-CN"/>
              </w:rPr>
              <w:t xml:space="preserve"> D20贺雨</w:t>
            </w:r>
            <w:r>
              <w:rPr>
                <w:rFonts w:hint="eastAsia"/>
                <w:vertAlign w:val="baseline"/>
                <w:lang w:eastAsia="zh-CN"/>
              </w:rPr>
              <w:t>馨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龙煌汕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山鬼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汉服社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吟唱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梁诗咏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诗剧</w:t>
            </w: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eastAsia="zh-CN"/>
              </w:rPr>
              <w:t>名待定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戏剧社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诗剧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夏伊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/>
        <w:trPr>
          <w:jc w:val="center"/>
        </w:trPr>
        <w:tc>
          <w:tcPr>
            <w:tcW w:w="607" w:type="dxa"/>
            <w:vMerge w:val="restart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满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船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清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梦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压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星</w:t>
            </w:r>
          </w:p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河</w:t>
            </w: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仲夏夜之梦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D2</w:t>
            </w:r>
            <w:r>
              <w:rPr>
                <w:rFonts w:hint="default"/>
                <w:vertAlign w:val="baseline"/>
                <w:lang w:eastAsia="zh-CN"/>
              </w:rPr>
              <w:t>刘恬怡</w:t>
            </w:r>
            <w:r>
              <w:rPr>
                <w:rFonts w:hint="eastAsia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D7丁明远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歌舞</w:t>
            </w:r>
            <w:r>
              <w:rPr>
                <w:rFonts w:hint="eastAsia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刘清清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未做完的梦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E15张欣 林晓</w:t>
            </w:r>
            <w:r>
              <w:rPr>
                <w:rFonts w:hint="eastAsia"/>
                <w:vertAlign w:val="baseline"/>
                <w:lang w:val="en-US" w:eastAsia="zh-CN"/>
              </w:rPr>
              <w:t>炀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D17李超玺 E11梁毓杰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刘宇</w:t>
            </w:r>
            <w:r>
              <w:rPr>
                <w:rFonts w:hint="eastAsia"/>
                <w:vertAlign w:val="baseline"/>
                <w:lang w:eastAsia="zh-CN"/>
              </w:rPr>
              <w:t>萌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梦想纪念碑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17张子越 </w:t>
            </w:r>
            <w:r>
              <w:rPr>
                <w:rFonts w:hint="eastAsia"/>
                <w:vertAlign w:val="baseline"/>
                <w:lang w:val="en-US" w:eastAsia="zh-CN"/>
              </w:rPr>
              <w:t>E1</w:t>
            </w:r>
            <w:r>
              <w:rPr>
                <w:rFonts w:hint="eastAsia"/>
                <w:vertAlign w:val="baseline"/>
                <w:lang w:val="en-US" w:eastAsia="zh-CN"/>
              </w:rPr>
              <w:t>9郭淏雯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  <w:lang w:val="en-US" w:eastAsia="zh-CN"/>
              </w:rPr>
              <w:t>20陈俊达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诗剧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原创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夏伊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如果没有李白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E19李馥含DAP姚佳彤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龙煌汕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琵琶行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  <w:lang w:val="en-US" w:eastAsia="zh-CN"/>
              </w:rPr>
              <w:t>刘国铸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街舞社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歌舞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梁诗咏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登鹳雀楼</w:t>
            </w:r>
          </w:p>
        </w:tc>
        <w:tc>
          <w:tcPr>
            <w:tcW w:w="324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秘老师等老师和教职工子女及合唱团</w:t>
            </w:r>
          </w:p>
        </w:tc>
        <w:tc>
          <w:tcPr>
            <w:tcW w:w="983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朗诵唱歌</w:t>
            </w: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李文</w:t>
            </w:r>
          </w:p>
        </w:tc>
      </w:tr>
      <w:tr>
        <w:tblPrEx/>
        <w:trPr>
          <w:jc w:val="center"/>
        </w:trPr>
        <w:tc>
          <w:tcPr>
            <w:tcW w:w="607" w:type="dxa"/>
            <w:vMerge w:val="continue"/>
            <w:tcBorders/>
          </w:tcPr>
          <w:p>
            <w:pPr>
              <w:pStyle w:val="style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89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4" w:type="dxa"/>
            <w:gridSpan w:val="2"/>
            <w:tcBorders/>
          </w:tcPr>
          <w:p>
            <w:pPr>
              <w:pStyle w:val="style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242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3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658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52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style0"/>
        <w:rPr>
          <w:rFonts w:hint="default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453</Words>
  <Pages>1</Pages>
  <Characters>517</Characters>
  <Application>WPS Office</Application>
  <DocSecurity>0</DocSecurity>
  <Paragraphs>224</Paragraphs>
  <ScaleCrop>false</ScaleCrop>
  <LinksUpToDate>false</LinksUpToDate>
  <CharactersWithSpaces>537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Dell</dc:creator>
  <lastModifiedBy>PAR-AL00</lastModifiedBy>
  <dcterms:modified xsi:type="dcterms:W3CDTF">2019-03-10T13:54:00Z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