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3FC69" w14:textId="1304E702" w:rsidR="0067068D" w:rsidRPr="00FC7DDB" w:rsidRDefault="0052284A">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FC7DDB">
        <w:rPr>
          <w:rFonts w:ascii="Times New Roman" w:hAnsi="Times New Roman" w:cs="Times New Roman"/>
          <w:b/>
          <w:bCs/>
          <w:sz w:val="24"/>
          <w:szCs w:val="24"/>
          <w:u w:val="single"/>
        </w:rPr>
        <w:t>PRODUCT SALES ANALYSIS</w:t>
      </w:r>
    </w:p>
    <w:p w14:paraId="662884F0" w14:textId="265DCEC4" w:rsidR="0052284A" w:rsidRPr="00FC7DDB" w:rsidRDefault="00FC7DDB" w:rsidP="0052284A">
      <w:pPr>
        <w:rPr>
          <w:i/>
          <w:iCs/>
        </w:rPr>
      </w:pPr>
      <w:r>
        <w:rPr>
          <w:rFonts w:ascii="Times New Roman" w:hAnsi="Times New Roman" w:cs="Times New Roman"/>
          <w:i/>
          <w:iCs/>
          <w:sz w:val="24"/>
          <w:szCs w:val="24"/>
        </w:rPr>
        <w:t xml:space="preserve">                                                          </w:t>
      </w:r>
      <w:r w:rsidR="0052284A" w:rsidRPr="00FC7DDB">
        <w:rPr>
          <w:rFonts w:ascii="Times New Roman" w:hAnsi="Times New Roman" w:cs="Times New Roman"/>
          <w:i/>
          <w:iCs/>
          <w:sz w:val="24"/>
          <w:szCs w:val="24"/>
        </w:rPr>
        <w:t xml:space="preserve">PHASE 1: </w:t>
      </w:r>
    </w:p>
    <w:p w14:paraId="6EF76B63" w14:textId="77777777" w:rsidR="00723153" w:rsidRDefault="0052284A" w:rsidP="0052284A">
      <w:pPr>
        <w:pStyle w:val="NormalWeb"/>
        <w:shd w:val="clear" w:color="auto" w:fill="FFFFFF"/>
        <w:spacing w:before="300" w:beforeAutospacing="0" w:after="340" w:afterAutospacing="0" w:line="384" w:lineRule="atLeast"/>
      </w:pPr>
      <w:r w:rsidRPr="00FC7DDB">
        <w:rPr>
          <w:b/>
          <w:bCs/>
          <w:color w:val="313131"/>
        </w:rPr>
        <w:t xml:space="preserve">PROBLEM </w:t>
      </w:r>
      <w:proofErr w:type="gramStart"/>
      <w:r w:rsidRPr="00FC7DDB">
        <w:rPr>
          <w:b/>
          <w:bCs/>
          <w:color w:val="313131"/>
        </w:rPr>
        <w:t>DEFINITION :</w:t>
      </w:r>
      <w:proofErr w:type="gramEnd"/>
      <w:r w:rsidR="00723153" w:rsidRPr="00723153">
        <w:t xml:space="preserve"> </w:t>
      </w:r>
    </w:p>
    <w:p w14:paraId="0BAE419D" w14:textId="029D7E00" w:rsidR="0052284A" w:rsidRPr="00723153" w:rsidRDefault="00723153" w:rsidP="0052284A">
      <w:pPr>
        <w:pStyle w:val="NormalWeb"/>
        <w:shd w:val="clear" w:color="auto" w:fill="FFFFFF"/>
        <w:spacing w:before="300" w:beforeAutospacing="0" w:after="340" w:afterAutospacing="0" w:line="384" w:lineRule="atLeast"/>
        <w:rPr>
          <w:color w:val="313131"/>
        </w:rPr>
      </w:pPr>
      <w:r w:rsidRPr="00723153">
        <w:rPr>
          <w:color w:val="313131"/>
        </w:rPr>
        <w:t>The project aims to leverage IBM Cognos to conduct an in-depth analysis of sales data with the primary goal of gaining actionable insights to assist businesses in enhancing their inventory management and marketing strategies.</w:t>
      </w:r>
    </w:p>
    <w:p w14:paraId="21C8CCEA" w14:textId="03A10C5B" w:rsidR="0052284A" w:rsidRPr="00FC7DDB" w:rsidRDefault="00FC7DDB" w:rsidP="0052284A">
      <w:pPr>
        <w:pStyle w:val="NormalWeb"/>
        <w:shd w:val="clear" w:color="auto" w:fill="FFFFFF"/>
        <w:spacing w:before="300" w:beforeAutospacing="0" w:after="340" w:afterAutospacing="0" w:line="384" w:lineRule="atLeast"/>
        <w:rPr>
          <w:b/>
          <w:bCs/>
          <w:color w:val="313131"/>
        </w:rPr>
      </w:pPr>
      <w:r w:rsidRPr="00FC7DDB">
        <w:rPr>
          <w:b/>
          <w:bCs/>
          <w:color w:val="313131"/>
        </w:rPr>
        <w:t xml:space="preserve">PROBLEM </w:t>
      </w:r>
      <w:proofErr w:type="gramStart"/>
      <w:r w:rsidRPr="00FC7DDB">
        <w:rPr>
          <w:b/>
          <w:bCs/>
          <w:color w:val="313131"/>
        </w:rPr>
        <w:t>STATEMENT :</w:t>
      </w:r>
      <w:proofErr w:type="gramEnd"/>
    </w:p>
    <w:p w14:paraId="2F3151A9" w14:textId="23C49EBB" w:rsidR="0052284A" w:rsidRPr="00FC7DDB" w:rsidRDefault="0052284A" w:rsidP="0052284A">
      <w:pPr>
        <w:pStyle w:val="NormalWeb"/>
        <w:shd w:val="clear" w:color="auto" w:fill="FFFFFF"/>
        <w:spacing w:before="300" w:beforeAutospacing="0" w:after="340" w:afterAutospacing="0" w:line="384" w:lineRule="atLeast"/>
        <w:rPr>
          <w:color w:val="313131"/>
        </w:rPr>
      </w:pPr>
      <w:r w:rsidRPr="00FC7DDB">
        <w:rPr>
          <w:color w:val="313131"/>
        </w:rPr>
        <w:t xml:space="preserve">To </w:t>
      </w:r>
      <w:proofErr w:type="spellStart"/>
      <w:r w:rsidRPr="00FC7DDB">
        <w:rPr>
          <w:color w:val="313131"/>
        </w:rPr>
        <w:t>analyze</w:t>
      </w:r>
      <w:proofErr w:type="spellEnd"/>
      <w:r w:rsidRPr="00FC7DDB">
        <w:rPr>
          <w:color w:val="313131"/>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FC7DDB">
        <w:rPr>
          <w:color w:val="313131"/>
        </w:rPr>
        <w:t>behavior</w:t>
      </w:r>
      <w:proofErr w:type="spellEnd"/>
      <w:r w:rsidRPr="00FC7DDB">
        <w:rPr>
          <w:color w:val="313131"/>
        </w:rPr>
        <w:t>. This project includes defining analysis objectives, collecting sales data, designing relevant visualizations in IBM Cognos, and deriving actionable insights.</w:t>
      </w:r>
    </w:p>
    <w:p w14:paraId="34EA10F7" w14:textId="77777777" w:rsidR="00853DD8" w:rsidRDefault="00FC7DDB" w:rsidP="0052284A">
      <w:pPr>
        <w:pStyle w:val="pw-post-body-paragraph"/>
        <w:shd w:val="clear" w:color="auto" w:fill="FFFFFF"/>
        <w:spacing w:before="480" w:beforeAutospacing="0" w:after="0" w:afterAutospacing="0" w:line="480" w:lineRule="atLeast"/>
        <w:rPr>
          <w:color w:val="242424"/>
          <w:spacing w:val="-1"/>
        </w:rPr>
      </w:pPr>
      <w:r>
        <w:rPr>
          <w:rStyle w:val="Strong"/>
          <w:color w:val="242424"/>
          <w:spacing w:val="-1"/>
        </w:rPr>
        <w:t xml:space="preserve">PURPOSE OF </w:t>
      </w:r>
      <w:proofErr w:type="gramStart"/>
      <w:r>
        <w:rPr>
          <w:rStyle w:val="Strong"/>
          <w:color w:val="242424"/>
          <w:spacing w:val="-1"/>
        </w:rPr>
        <w:t>ANALYSIS :</w:t>
      </w:r>
      <w:proofErr w:type="gramEnd"/>
    </w:p>
    <w:p w14:paraId="011FA214" w14:textId="77777777" w:rsidR="00853DD8" w:rsidRDefault="0052284A" w:rsidP="0052284A">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The purpose of a product analysis report can be broadly broken down into three major facets:</w:t>
      </w:r>
    </w:p>
    <w:p w14:paraId="29B2AC5B" w14:textId="77777777" w:rsidR="00853DD8" w:rsidRDefault="0052284A" w:rsidP="0052284A">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1. Internal Analysis: which focuses on how you, as the business, can better improve, tweak and market your product.</w:t>
      </w:r>
    </w:p>
    <w:p w14:paraId="2C822EB1" w14:textId="77777777" w:rsidR="00853DD8" w:rsidRDefault="0052284A" w:rsidP="00B0291B">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2. External Analysis: which focuses on your potential customers, analysing how you can convince them that your product is worth buying, and why they should choose it over a similar competitor’s product.</w:t>
      </w:r>
    </w:p>
    <w:p w14:paraId="5E1582E0" w14:textId="76A82AE3" w:rsidR="00FC7DDB" w:rsidRPr="00B0291B" w:rsidRDefault="0052284A" w:rsidP="00B0291B">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 xml:space="preserve">3. Cost Analysis: which focuses on the end-to-end costs involved from manufacturing to sale </w:t>
      </w:r>
      <w:r w:rsidR="00853DD8">
        <w:rPr>
          <w:color w:val="242424"/>
          <w:spacing w:val="-1"/>
        </w:rPr>
        <w:t>-</w:t>
      </w:r>
      <w:r w:rsidRPr="00FC7DDB">
        <w:rPr>
          <w:color w:val="242424"/>
          <w:spacing w:val="-1"/>
        </w:rPr>
        <w:t>allowing you to analyse where you can potentially cut costs while still maintaining the quality of your product</w:t>
      </w:r>
      <w:r w:rsidR="00B0291B">
        <w:rPr>
          <w:color w:val="242424"/>
          <w:spacing w:val="-1"/>
        </w:rPr>
        <w:t>.</w:t>
      </w:r>
    </w:p>
    <w:p w14:paraId="16932505" w14:textId="1537BD9B" w:rsidR="0052284A" w:rsidRDefault="0052284A">
      <w:pPr>
        <w:rPr>
          <w:rFonts w:ascii="Times New Roman" w:eastAsia="Times New Roman" w:hAnsi="Times New Roman" w:cs="Times New Roman"/>
          <w:color w:val="242424"/>
          <w:spacing w:val="-1"/>
          <w:kern w:val="0"/>
          <w:sz w:val="24"/>
          <w:szCs w:val="24"/>
          <w:lang w:eastAsia="en-IN"/>
          <w14:ligatures w14:val="none"/>
        </w:rPr>
      </w:pPr>
    </w:p>
    <w:p w14:paraId="22A57BF8" w14:textId="303C43CF" w:rsidR="0012063A" w:rsidRDefault="00B0291B" w:rsidP="0012063A">
      <w:pPr>
        <w:rPr>
          <w:rFonts w:ascii="Times New Roman" w:eastAsia="Times New Roman" w:hAnsi="Times New Roman" w:cs="Times New Roman"/>
          <w:b/>
          <w:bCs/>
          <w:color w:val="242424"/>
          <w:spacing w:val="-1"/>
          <w:kern w:val="0"/>
          <w:sz w:val="24"/>
          <w:szCs w:val="24"/>
          <w:lang w:eastAsia="en-IN"/>
          <w14:ligatures w14:val="none"/>
        </w:rPr>
      </w:pPr>
      <w:r w:rsidRPr="00B0291B">
        <w:rPr>
          <w:rFonts w:ascii="Times New Roman" w:eastAsia="Times New Roman" w:hAnsi="Times New Roman" w:cs="Times New Roman"/>
          <w:b/>
          <w:bCs/>
          <w:color w:val="242424"/>
          <w:spacing w:val="-1"/>
          <w:kern w:val="0"/>
          <w:sz w:val="24"/>
          <w:szCs w:val="24"/>
          <w:lang w:eastAsia="en-IN"/>
          <w14:ligatures w14:val="none"/>
        </w:rPr>
        <w:t xml:space="preserve">DESIGN </w:t>
      </w:r>
      <w:proofErr w:type="gramStart"/>
      <w:r w:rsidRPr="00B0291B">
        <w:rPr>
          <w:rFonts w:ascii="Times New Roman" w:eastAsia="Times New Roman" w:hAnsi="Times New Roman" w:cs="Times New Roman"/>
          <w:b/>
          <w:bCs/>
          <w:color w:val="242424"/>
          <w:spacing w:val="-1"/>
          <w:kern w:val="0"/>
          <w:sz w:val="24"/>
          <w:szCs w:val="24"/>
          <w:lang w:eastAsia="en-IN"/>
          <w14:ligatures w14:val="none"/>
        </w:rPr>
        <w:t>THINKING</w:t>
      </w:r>
      <w:r>
        <w:rPr>
          <w:rFonts w:ascii="Times New Roman" w:eastAsia="Times New Roman" w:hAnsi="Times New Roman" w:cs="Times New Roman"/>
          <w:b/>
          <w:bCs/>
          <w:color w:val="242424"/>
          <w:spacing w:val="-1"/>
          <w:kern w:val="0"/>
          <w:sz w:val="24"/>
          <w:szCs w:val="24"/>
          <w:lang w:eastAsia="en-IN"/>
          <w14:ligatures w14:val="none"/>
        </w:rPr>
        <w:t xml:space="preserve"> </w:t>
      </w:r>
      <w:r w:rsidR="0012063A">
        <w:rPr>
          <w:rFonts w:ascii="Times New Roman" w:eastAsia="Times New Roman" w:hAnsi="Times New Roman" w:cs="Times New Roman"/>
          <w:b/>
          <w:bCs/>
          <w:color w:val="242424"/>
          <w:spacing w:val="-1"/>
          <w:kern w:val="0"/>
          <w:sz w:val="24"/>
          <w:szCs w:val="24"/>
          <w:lang w:eastAsia="en-IN"/>
          <w14:ligatures w14:val="none"/>
        </w:rPr>
        <w:t>:</w:t>
      </w:r>
      <w:proofErr w:type="gramEnd"/>
    </w:p>
    <w:p w14:paraId="5D088989" w14:textId="77777777"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lastRenderedPageBreak/>
        <w:t>Analysis Objectives:</w:t>
      </w:r>
    </w:p>
    <w:p w14:paraId="7D969CE8" w14:textId="4250D07D"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1.</w:t>
      </w:r>
      <w:r w:rsidRPr="0012063A">
        <w:rPr>
          <w:rFonts w:ascii="Times New Roman" w:eastAsia="Times New Roman" w:hAnsi="Times New Roman" w:cs="Times New Roman"/>
          <w:color w:val="242424"/>
          <w:spacing w:val="-1"/>
          <w:kern w:val="0"/>
          <w:sz w:val="24"/>
          <w:szCs w:val="24"/>
          <w:lang w:eastAsia="en-IN"/>
          <w14:ligatures w14:val="none"/>
        </w:rPr>
        <w:t>Identify the top-selling products based on revenue and quantity sold.</w:t>
      </w:r>
    </w:p>
    <w:p w14:paraId="160E5F67" w14:textId="113DB397"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2.</w:t>
      </w:r>
      <w:r w:rsidRPr="0012063A">
        <w:rPr>
          <w:rFonts w:ascii="Times New Roman" w:eastAsia="Times New Roman" w:hAnsi="Times New Roman" w:cs="Times New Roman"/>
          <w:color w:val="242424"/>
          <w:spacing w:val="-1"/>
          <w:kern w:val="0"/>
          <w:sz w:val="24"/>
          <w:szCs w:val="24"/>
          <w:lang w:eastAsia="en-IN"/>
          <w14:ligatures w14:val="none"/>
        </w:rPr>
        <w:t>Analyze sales trends over time to identify seasonality and growth opportunities.</w:t>
      </w:r>
    </w:p>
    <w:p w14:paraId="406EB448" w14:textId="76E57F56"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3.</w:t>
      </w:r>
      <w:r w:rsidRPr="0012063A">
        <w:rPr>
          <w:rFonts w:ascii="Times New Roman" w:eastAsia="Times New Roman" w:hAnsi="Times New Roman" w:cs="Times New Roman"/>
          <w:color w:val="242424"/>
          <w:spacing w:val="-1"/>
          <w:kern w:val="0"/>
          <w:sz w:val="24"/>
          <w:szCs w:val="24"/>
          <w:lang w:eastAsia="en-IN"/>
          <w14:ligatures w14:val="none"/>
        </w:rPr>
        <w:t xml:space="preserve">Understand customer preferences by </w:t>
      </w:r>
      <w:proofErr w:type="spellStart"/>
      <w:r w:rsidRPr="0012063A">
        <w:rPr>
          <w:rFonts w:ascii="Times New Roman" w:eastAsia="Times New Roman" w:hAnsi="Times New Roman" w:cs="Times New Roman"/>
          <w:color w:val="242424"/>
          <w:spacing w:val="-1"/>
          <w:kern w:val="0"/>
          <w:sz w:val="24"/>
          <w:szCs w:val="24"/>
          <w:lang w:eastAsia="en-IN"/>
          <w14:ligatures w14:val="none"/>
        </w:rPr>
        <w:t>analyzing</w:t>
      </w:r>
      <w:proofErr w:type="spellEnd"/>
      <w:r w:rsidRPr="0012063A">
        <w:rPr>
          <w:rFonts w:ascii="Times New Roman" w:eastAsia="Times New Roman" w:hAnsi="Times New Roman" w:cs="Times New Roman"/>
          <w:color w:val="242424"/>
          <w:spacing w:val="-1"/>
          <w:kern w:val="0"/>
          <w:sz w:val="24"/>
          <w:szCs w:val="24"/>
          <w:lang w:eastAsia="en-IN"/>
          <w14:ligatures w14:val="none"/>
        </w:rPr>
        <w:t xml:space="preserve"> product categories and customer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demographics.</w:t>
      </w:r>
    </w:p>
    <w:p w14:paraId="7206FB08" w14:textId="6B2B3FAB"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4.</w:t>
      </w:r>
      <w:r w:rsidRPr="0012063A">
        <w:rPr>
          <w:rFonts w:ascii="Times New Roman" w:eastAsia="Times New Roman" w:hAnsi="Times New Roman" w:cs="Times New Roman"/>
          <w:color w:val="242424"/>
          <w:spacing w:val="-1"/>
          <w:kern w:val="0"/>
          <w:sz w:val="24"/>
          <w:szCs w:val="24"/>
          <w:lang w:eastAsia="en-IN"/>
          <w14:ligatures w14:val="none"/>
        </w:rPr>
        <w:t>Determine the effectiveness of marketing campaigns on sales.</w:t>
      </w:r>
    </w:p>
    <w:p w14:paraId="10D949AF" w14:textId="37CE09B6"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5.</w:t>
      </w:r>
      <w:r w:rsidRPr="0012063A">
        <w:rPr>
          <w:rFonts w:ascii="Times New Roman" w:eastAsia="Times New Roman" w:hAnsi="Times New Roman" w:cs="Times New Roman"/>
          <w:color w:val="242424"/>
          <w:spacing w:val="-1"/>
          <w:kern w:val="0"/>
          <w:sz w:val="24"/>
          <w:szCs w:val="24"/>
          <w:lang w:eastAsia="en-IN"/>
          <w14:ligatures w14:val="none"/>
        </w:rPr>
        <w:t>Identify low-performing products that may need adjustments or discontinuation.</w:t>
      </w:r>
    </w:p>
    <w:p w14:paraId="691F5BDF" w14:textId="77777777"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p>
    <w:p w14:paraId="7AEC8813" w14:textId="3CD8ED96"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t>Data Collection:</w:t>
      </w:r>
    </w:p>
    <w:p w14:paraId="673E4DEF" w14:textId="5D52F67C"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Transaction Records:</w:t>
      </w:r>
      <w:r w:rsidRPr="0012063A">
        <w:rPr>
          <w:rFonts w:ascii="Times New Roman" w:eastAsia="Times New Roman" w:hAnsi="Times New Roman" w:cs="Times New Roman"/>
          <w:color w:val="242424"/>
          <w:spacing w:val="-1"/>
          <w:kern w:val="0"/>
          <w:sz w:val="24"/>
          <w:szCs w:val="24"/>
          <w:lang w:eastAsia="en-IN"/>
          <w14:ligatures w14:val="none"/>
        </w:rPr>
        <w:t xml:space="preserve">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Collect detailed transaction data, including date, product ID, quantity sold, and revenue generated. This can be obtained from the company's sales database.</w:t>
      </w:r>
    </w:p>
    <w:p w14:paraId="5C40B977" w14:textId="52C6D0C8"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Product Information</w:t>
      </w:r>
      <w:r w:rsidRPr="0012063A">
        <w:rPr>
          <w:rFonts w:ascii="Times New Roman" w:eastAsia="Times New Roman" w:hAnsi="Times New Roman" w:cs="Times New Roman"/>
          <w:color w:val="242424"/>
          <w:spacing w:val="-1"/>
          <w:kern w:val="0"/>
          <w:sz w:val="24"/>
          <w:szCs w:val="24"/>
          <w:lang w:eastAsia="en-IN"/>
          <w14:ligatures w14:val="none"/>
        </w:rPr>
        <w:t xml:space="preserve">: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Gather comprehensive product information, including product name, category, cost price, and supplier details. This can come from your product database.</w:t>
      </w:r>
    </w:p>
    <w:p w14:paraId="3A17FCCC" w14:textId="30446B6A"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3B58D9">
        <w:rPr>
          <w:rFonts w:ascii="Times New Roman" w:eastAsia="Times New Roman" w:hAnsi="Times New Roman" w:cs="Times New Roman"/>
          <w:color w:val="242424"/>
          <w:spacing w:val="-1"/>
          <w:kern w:val="0"/>
          <w:sz w:val="24"/>
          <w:szCs w:val="24"/>
          <w:u w:val="single"/>
          <w:lang w:eastAsia="en-IN"/>
          <w14:ligatures w14:val="none"/>
        </w:rPr>
        <w:t>Customer Demographics:</w:t>
      </w:r>
      <w:r w:rsidRPr="0012063A">
        <w:rPr>
          <w:rFonts w:ascii="Times New Roman" w:eastAsia="Times New Roman" w:hAnsi="Times New Roman" w:cs="Times New Roman"/>
          <w:color w:val="242424"/>
          <w:spacing w:val="-1"/>
          <w:kern w:val="0"/>
          <w:sz w:val="24"/>
          <w:szCs w:val="24"/>
          <w:lang w:eastAsia="en-IN"/>
          <w14:ligatures w14:val="none"/>
        </w:rPr>
        <w:t xml:space="preserve">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Collect data on customer demographics such as age, gender, location, and purchase history, either from your CRM system or through surveys and feedback forms.</w:t>
      </w:r>
    </w:p>
    <w:p w14:paraId="53989511" w14:textId="4BD9846B"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3B58D9">
        <w:rPr>
          <w:rFonts w:ascii="Times New Roman" w:eastAsia="Times New Roman" w:hAnsi="Times New Roman" w:cs="Times New Roman"/>
          <w:color w:val="242424"/>
          <w:spacing w:val="-1"/>
          <w:kern w:val="0"/>
          <w:sz w:val="24"/>
          <w:szCs w:val="24"/>
          <w:u w:val="single"/>
          <w:lang w:eastAsia="en-IN"/>
          <w14:ligatures w14:val="none"/>
        </w:rPr>
        <w:t>Marketing Campaign Data</w:t>
      </w:r>
      <w:r w:rsidRPr="0012063A">
        <w:rPr>
          <w:rFonts w:ascii="Times New Roman" w:eastAsia="Times New Roman" w:hAnsi="Times New Roman" w:cs="Times New Roman"/>
          <w:color w:val="242424"/>
          <w:spacing w:val="-1"/>
          <w:kern w:val="0"/>
          <w:sz w:val="24"/>
          <w:szCs w:val="24"/>
          <w:lang w:eastAsia="en-IN"/>
          <w14:ligatures w14:val="none"/>
        </w:rPr>
        <w:t>:</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 xml:space="preserve"> Gather data on past marketing campaigns, including campaign type, duration, budget, and results.</w:t>
      </w:r>
    </w:p>
    <w:p w14:paraId="689BA8B4" w14:textId="6463175F" w:rsidR="00B755D3" w:rsidRDefault="00B755D3"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drawing>
          <wp:inline distT="0" distB="0" distL="0" distR="0" wp14:anchorId="53AB8867" wp14:editId="5D1CB919">
            <wp:extent cx="2272665" cy="1460379"/>
            <wp:effectExtent l="0" t="0" r="0" b="6985"/>
            <wp:docPr id="40604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43069" name="Picture 406043069"/>
                    <pic:cNvPicPr/>
                  </pic:nvPicPr>
                  <pic:blipFill>
                    <a:blip r:embed="rId6">
                      <a:extLst>
                        <a:ext uri="{28A0092B-C50C-407E-A947-70E740481C1C}">
                          <a14:useLocalDpi xmlns:a14="http://schemas.microsoft.com/office/drawing/2010/main" val="0"/>
                        </a:ext>
                      </a:extLst>
                    </a:blip>
                    <a:stretch>
                      <a:fillRect/>
                    </a:stretch>
                  </pic:blipFill>
                  <pic:spPr>
                    <a:xfrm>
                      <a:off x="0" y="0"/>
                      <a:ext cx="2316468" cy="1488526"/>
                    </a:xfrm>
                    <a:prstGeom prst="rect">
                      <a:avLst/>
                    </a:prstGeom>
                  </pic:spPr>
                </pic:pic>
              </a:graphicData>
            </a:graphic>
          </wp:inline>
        </w:drawing>
      </w:r>
    </w:p>
    <w:p w14:paraId="708DC516" w14:textId="77777777"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p>
    <w:p w14:paraId="087DD909" w14:textId="731465AE"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t>Visualization Strategy:</w:t>
      </w:r>
    </w:p>
    <w:p w14:paraId="7E7AE04A" w14:textId="76FB865A"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1.</w:t>
      </w:r>
      <w:r w:rsidR="0012063A" w:rsidRPr="0012063A">
        <w:rPr>
          <w:rFonts w:ascii="Times New Roman" w:eastAsia="Times New Roman" w:hAnsi="Times New Roman" w:cs="Times New Roman"/>
          <w:color w:val="242424"/>
          <w:spacing w:val="-1"/>
          <w:kern w:val="0"/>
          <w:sz w:val="24"/>
          <w:szCs w:val="24"/>
          <w:lang w:eastAsia="en-IN"/>
          <w14:ligatures w14:val="none"/>
        </w:rPr>
        <w:t>Use IBM Cognos to create interactive dashboards and reports that provide a holistic view of the sales data.</w:t>
      </w:r>
    </w:p>
    <w:p w14:paraId="4AFB7C41" w14:textId="78251C5F"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2.</w:t>
      </w:r>
      <w:r w:rsidR="0012063A" w:rsidRPr="0012063A">
        <w:rPr>
          <w:rFonts w:ascii="Times New Roman" w:eastAsia="Times New Roman" w:hAnsi="Times New Roman" w:cs="Times New Roman"/>
          <w:color w:val="242424"/>
          <w:spacing w:val="-1"/>
          <w:kern w:val="0"/>
          <w:sz w:val="24"/>
          <w:szCs w:val="24"/>
          <w:lang w:eastAsia="en-IN"/>
          <w14:ligatures w14:val="none"/>
        </w:rPr>
        <w:t>Create line charts to visualize sales trends over time, with options to filter by product category and location.</w:t>
      </w:r>
    </w:p>
    <w:p w14:paraId="2CDAAFBE" w14:textId="1A06D15F"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3.</w:t>
      </w:r>
      <w:r w:rsidR="0012063A" w:rsidRPr="0012063A">
        <w:rPr>
          <w:rFonts w:ascii="Times New Roman" w:eastAsia="Times New Roman" w:hAnsi="Times New Roman" w:cs="Times New Roman"/>
          <w:color w:val="242424"/>
          <w:spacing w:val="-1"/>
          <w:kern w:val="0"/>
          <w:sz w:val="24"/>
          <w:szCs w:val="24"/>
          <w:lang w:eastAsia="en-IN"/>
          <w14:ligatures w14:val="none"/>
        </w:rPr>
        <w:t>Generate bar charts to display the top-selling products by revenue and quantity.</w:t>
      </w:r>
    </w:p>
    <w:p w14:paraId="5C94D59A" w14:textId="5AD1BF6F"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4.</w:t>
      </w:r>
      <w:r w:rsidR="0012063A" w:rsidRPr="0012063A">
        <w:rPr>
          <w:rFonts w:ascii="Times New Roman" w:eastAsia="Times New Roman" w:hAnsi="Times New Roman" w:cs="Times New Roman"/>
          <w:color w:val="242424"/>
          <w:spacing w:val="-1"/>
          <w:kern w:val="0"/>
          <w:sz w:val="24"/>
          <w:szCs w:val="24"/>
          <w:lang w:eastAsia="en-IN"/>
          <w14:ligatures w14:val="none"/>
        </w:rPr>
        <w:t>Develop pie charts and heatmaps to showcase customer preferences based on demographics and product categories.</w:t>
      </w:r>
    </w:p>
    <w:p w14:paraId="54D35D05" w14:textId="0027F152"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lastRenderedPageBreak/>
        <w:t>5.</w:t>
      </w:r>
      <w:r w:rsidR="0012063A" w:rsidRPr="0012063A">
        <w:rPr>
          <w:rFonts w:ascii="Times New Roman" w:eastAsia="Times New Roman" w:hAnsi="Times New Roman" w:cs="Times New Roman"/>
          <w:color w:val="242424"/>
          <w:spacing w:val="-1"/>
          <w:kern w:val="0"/>
          <w:sz w:val="24"/>
          <w:szCs w:val="24"/>
          <w:lang w:eastAsia="en-IN"/>
          <w14:ligatures w14:val="none"/>
        </w:rPr>
        <w:t xml:space="preserve">Utilize scatter plots to </w:t>
      </w:r>
      <w:proofErr w:type="spellStart"/>
      <w:r w:rsidR="0012063A" w:rsidRPr="0012063A">
        <w:rPr>
          <w:rFonts w:ascii="Times New Roman" w:eastAsia="Times New Roman" w:hAnsi="Times New Roman" w:cs="Times New Roman"/>
          <w:color w:val="242424"/>
          <w:spacing w:val="-1"/>
          <w:kern w:val="0"/>
          <w:sz w:val="24"/>
          <w:szCs w:val="24"/>
          <w:lang w:eastAsia="en-IN"/>
          <w14:ligatures w14:val="none"/>
        </w:rPr>
        <w:t>analyze</w:t>
      </w:r>
      <w:proofErr w:type="spellEnd"/>
      <w:r w:rsidR="0012063A" w:rsidRPr="0012063A">
        <w:rPr>
          <w:rFonts w:ascii="Times New Roman" w:eastAsia="Times New Roman" w:hAnsi="Times New Roman" w:cs="Times New Roman"/>
          <w:color w:val="242424"/>
          <w:spacing w:val="-1"/>
          <w:kern w:val="0"/>
          <w:sz w:val="24"/>
          <w:szCs w:val="24"/>
          <w:lang w:eastAsia="en-IN"/>
          <w14:ligatures w14:val="none"/>
        </w:rPr>
        <w:t xml:space="preserve"> the relationship between marketing campaign spending and sales revenue.</w:t>
      </w:r>
    </w:p>
    <w:p w14:paraId="360822DE" w14:textId="1324CE56" w:rsid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6.</w:t>
      </w:r>
      <w:r w:rsidR="0012063A" w:rsidRPr="0012063A">
        <w:rPr>
          <w:rFonts w:ascii="Times New Roman" w:eastAsia="Times New Roman" w:hAnsi="Times New Roman" w:cs="Times New Roman"/>
          <w:color w:val="242424"/>
          <w:spacing w:val="-1"/>
          <w:kern w:val="0"/>
          <w:sz w:val="24"/>
          <w:szCs w:val="24"/>
          <w:lang w:eastAsia="en-IN"/>
          <w14:ligatures w14:val="none"/>
        </w:rPr>
        <w:t>Incorporate drill-down capabilities to allow users to explore data at a granular level, such as by month, quarter, or region.</w:t>
      </w:r>
    </w:p>
    <w:p w14:paraId="1EF9F8F8" w14:textId="52FE5CE6" w:rsidR="00B755D3" w:rsidRDefault="00B755D3"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drawing>
          <wp:inline distT="0" distB="0" distL="0" distR="0" wp14:anchorId="005EA0FC" wp14:editId="461E5C11">
            <wp:extent cx="5731510" cy="1369060"/>
            <wp:effectExtent l="0" t="0" r="2540" b="2540"/>
            <wp:docPr id="824970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0895" name="Picture 8249708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69060"/>
                    </a:xfrm>
                    <a:prstGeom prst="rect">
                      <a:avLst/>
                    </a:prstGeom>
                  </pic:spPr>
                </pic:pic>
              </a:graphicData>
            </a:graphic>
          </wp:inline>
        </w:drawing>
      </w:r>
    </w:p>
    <w:p w14:paraId="29591E85" w14:textId="77777777" w:rsidR="00853DD8" w:rsidRDefault="00853DD8" w:rsidP="0012063A">
      <w:pPr>
        <w:rPr>
          <w:rFonts w:ascii="Times New Roman" w:eastAsia="Times New Roman" w:hAnsi="Times New Roman" w:cs="Times New Roman"/>
          <w:color w:val="242424"/>
          <w:spacing w:val="-1"/>
          <w:kern w:val="0"/>
          <w:sz w:val="24"/>
          <w:szCs w:val="24"/>
          <w:lang w:eastAsia="en-IN"/>
          <w14:ligatures w14:val="none"/>
        </w:rPr>
      </w:pPr>
    </w:p>
    <w:p w14:paraId="486814D3" w14:textId="060C850E"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t>Actionable Insights:</w:t>
      </w:r>
    </w:p>
    <w:p w14:paraId="328728F2" w14:textId="2AA0CA84"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Top-selling Products: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Identify which products are performing the best and allocate more inventory and marketing resources to them.</w:t>
      </w:r>
    </w:p>
    <w:p w14:paraId="063A8AC8" w14:textId="4743F06D"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Sales Trends: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Recognize seasonal patterns and plan inventory accordingly. Identify growth areas and focus marketing efforts on them during peak seasons.</w:t>
      </w:r>
    </w:p>
    <w:p w14:paraId="2C52EDB6" w14:textId="44644A2F" w:rsidR="00B755D3" w:rsidRPr="0012063A" w:rsidRDefault="00B755D3"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noProof/>
          <w:color w:val="242424"/>
          <w:spacing w:val="-1"/>
          <w:kern w:val="0"/>
          <w:sz w:val="24"/>
          <w:szCs w:val="24"/>
          <w:lang w:eastAsia="en-IN"/>
        </w:rPr>
        <w:t xml:space="preserve">         </w:t>
      </w:r>
      <w:r w:rsidR="003B58D9">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drawing>
          <wp:inline distT="0" distB="0" distL="0" distR="0" wp14:anchorId="4F2DAA04" wp14:editId="5894179A">
            <wp:extent cx="3815715" cy="1112331"/>
            <wp:effectExtent l="0" t="0" r="0" b="0"/>
            <wp:docPr id="1697602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2219" name="Picture 1697602219"/>
                    <pic:cNvPicPr/>
                  </pic:nvPicPr>
                  <pic:blipFill>
                    <a:blip r:embed="rId8">
                      <a:extLst>
                        <a:ext uri="{28A0092B-C50C-407E-A947-70E740481C1C}">
                          <a14:useLocalDpi xmlns:a14="http://schemas.microsoft.com/office/drawing/2010/main" val="0"/>
                        </a:ext>
                      </a:extLst>
                    </a:blip>
                    <a:stretch>
                      <a:fillRect/>
                    </a:stretch>
                  </pic:blipFill>
                  <pic:spPr>
                    <a:xfrm>
                      <a:off x="0" y="0"/>
                      <a:ext cx="3968902" cy="1156987"/>
                    </a:xfrm>
                    <a:prstGeom prst="rect">
                      <a:avLst/>
                    </a:prstGeom>
                  </pic:spPr>
                </pic:pic>
              </a:graphicData>
            </a:graphic>
          </wp:inline>
        </w:drawing>
      </w:r>
    </w:p>
    <w:p w14:paraId="0EEADD59" w14:textId="7FC1B88E"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Customer Preferences: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Tailor marketing campaigns and product offerings to specific customer demographics. For example, if younger customers prefer certain products, create targeted promotions for this group.</w:t>
      </w:r>
      <w:r w:rsidR="00B755D3">
        <w:rPr>
          <w:rFonts w:ascii="Times New Roman" w:eastAsia="Times New Roman" w:hAnsi="Times New Roman" w:cs="Times New Roman"/>
          <w:color w:val="242424"/>
          <w:spacing w:val="-1"/>
          <w:kern w:val="0"/>
          <w:sz w:val="24"/>
          <w:szCs w:val="24"/>
          <w:lang w:eastAsia="en-IN"/>
          <w14:ligatures w14:val="none"/>
        </w:rPr>
        <w:br/>
      </w:r>
      <w:r w:rsidR="00B755D3">
        <w:rPr>
          <w:rFonts w:ascii="Times New Roman" w:eastAsia="Times New Roman" w:hAnsi="Times New Roman" w:cs="Times New Roman"/>
          <w:noProof/>
          <w:color w:val="242424"/>
          <w:spacing w:val="-1"/>
          <w:kern w:val="0"/>
          <w:sz w:val="24"/>
          <w:szCs w:val="24"/>
          <w:lang w:eastAsia="en-IN"/>
        </w:rPr>
        <w:t xml:space="preserve">                                                            </w:t>
      </w:r>
      <w:r w:rsidR="00B755D3">
        <w:rPr>
          <w:rFonts w:ascii="Times New Roman" w:eastAsia="Times New Roman" w:hAnsi="Times New Roman" w:cs="Times New Roman"/>
          <w:noProof/>
          <w:color w:val="242424"/>
          <w:spacing w:val="-1"/>
          <w:kern w:val="0"/>
          <w:sz w:val="24"/>
          <w:szCs w:val="24"/>
          <w:lang w:eastAsia="en-IN"/>
        </w:rPr>
        <w:drawing>
          <wp:inline distT="0" distB="0" distL="0" distR="0" wp14:anchorId="73168F27" wp14:editId="342D3A32">
            <wp:extent cx="1203865" cy="1149985"/>
            <wp:effectExtent l="0" t="0" r="0" b="0"/>
            <wp:docPr id="1382678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78017" name="Picture 13826780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5885" cy="1209229"/>
                    </a:xfrm>
                    <a:prstGeom prst="rect">
                      <a:avLst/>
                    </a:prstGeom>
                  </pic:spPr>
                </pic:pic>
              </a:graphicData>
            </a:graphic>
          </wp:inline>
        </w:drawing>
      </w:r>
    </w:p>
    <w:p w14:paraId="633A45C5" w14:textId="2EDDCAFF"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Marketing Effectiveness: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Assess the ROI of marketing campaigns and adjust strategies based on the data. Allocate more resources to successful campaigns.</w:t>
      </w:r>
    </w:p>
    <w:p w14:paraId="4D937760" w14:textId="4E3DE76D"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Low-Performing Products:</w:t>
      </w:r>
      <w:r w:rsidRPr="0012063A">
        <w:rPr>
          <w:rFonts w:ascii="Times New Roman" w:eastAsia="Times New Roman" w:hAnsi="Times New Roman" w:cs="Times New Roman"/>
          <w:color w:val="242424"/>
          <w:spacing w:val="-1"/>
          <w:kern w:val="0"/>
          <w:sz w:val="24"/>
          <w:szCs w:val="24"/>
          <w:lang w:eastAsia="en-IN"/>
          <w14:ligatures w14:val="none"/>
        </w:rPr>
        <w:t xml:space="preserve"> Determine if low-performing products should be optimized or discontinued to free up resources for higher-performing items.</w:t>
      </w:r>
    </w:p>
    <w:p w14:paraId="6229540D" w14:textId="035AA7FE"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12063A">
        <w:rPr>
          <w:rFonts w:ascii="Times New Roman" w:eastAsia="Times New Roman" w:hAnsi="Times New Roman" w:cs="Times New Roman"/>
          <w:color w:val="242424"/>
          <w:spacing w:val="-1"/>
          <w:kern w:val="0"/>
          <w:sz w:val="24"/>
          <w:szCs w:val="24"/>
          <w:lang w:eastAsia="en-IN"/>
          <w14:ligatures w14:val="none"/>
        </w:rPr>
        <w:t>By following these analysis objectives, data collection methods, and visualization strategies, can derive actionable insights from your sales data that will inform inventory management and marketing strategies to improve overall business performance.</w:t>
      </w:r>
    </w:p>
    <w:sectPr w:rsidR="0012063A" w:rsidRPr="0012063A" w:rsidSect="003B58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46A"/>
    <w:multiLevelType w:val="multilevel"/>
    <w:tmpl w:val="9EF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0B22"/>
    <w:multiLevelType w:val="multilevel"/>
    <w:tmpl w:val="AABA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578FD"/>
    <w:multiLevelType w:val="multilevel"/>
    <w:tmpl w:val="9F14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F21C7"/>
    <w:multiLevelType w:val="multilevel"/>
    <w:tmpl w:val="2620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4230B"/>
    <w:multiLevelType w:val="multilevel"/>
    <w:tmpl w:val="3DD6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072F6"/>
    <w:multiLevelType w:val="multilevel"/>
    <w:tmpl w:val="451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4667D"/>
    <w:multiLevelType w:val="multilevel"/>
    <w:tmpl w:val="319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80963"/>
    <w:multiLevelType w:val="multilevel"/>
    <w:tmpl w:val="B9048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365D8"/>
    <w:multiLevelType w:val="multilevel"/>
    <w:tmpl w:val="958E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871418">
    <w:abstractNumId w:val="7"/>
  </w:num>
  <w:num w:numId="2" w16cid:durableId="668022180">
    <w:abstractNumId w:val="6"/>
  </w:num>
  <w:num w:numId="3" w16cid:durableId="82803344">
    <w:abstractNumId w:val="5"/>
  </w:num>
  <w:num w:numId="4" w16cid:durableId="1122454641">
    <w:abstractNumId w:val="4"/>
  </w:num>
  <w:num w:numId="5" w16cid:durableId="1503399251">
    <w:abstractNumId w:val="3"/>
  </w:num>
  <w:num w:numId="6" w16cid:durableId="1857578686">
    <w:abstractNumId w:val="1"/>
  </w:num>
  <w:num w:numId="7" w16cid:durableId="1503861955">
    <w:abstractNumId w:val="0"/>
  </w:num>
  <w:num w:numId="8" w16cid:durableId="769549179">
    <w:abstractNumId w:val="8"/>
  </w:num>
  <w:num w:numId="9" w16cid:durableId="96030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4A"/>
    <w:rsid w:val="0012063A"/>
    <w:rsid w:val="003B58D9"/>
    <w:rsid w:val="0052284A"/>
    <w:rsid w:val="0067068D"/>
    <w:rsid w:val="006B4323"/>
    <w:rsid w:val="00723153"/>
    <w:rsid w:val="00853DD8"/>
    <w:rsid w:val="00B0291B"/>
    <w:rsid w:val="00B755D3"/>
    <w:rsid w:val="00C6304B"/>
    <w:rsid w:val="00FC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88CC"/>
  <w15:chartTrackingRefBased/>
  <w15:docId w15:val="{F8B78108-2019-4A70-B78F-6FEBB54E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8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5228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284A"/>
    <w:rPr>
      <w:b/>
      <w:bCs/>
    </w:rPr>
  </w:style>
  <w:style w:type="character" w:customStyle="1" w:styleId="Heading1Char">
    <w:name w:val="Heading 1 Char"/>
    <w:basedOn w:val="DefaultParagraphFont"/>
    <w:link w:val="Heading1"/>
    <w:uiPriority w:val="9"/>
    <w:rsid w:val="00FC7DDB"/>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FC7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3152">
      <w:bodyDiv w:val="1"/>
      <w:marLeft w:val="0"/>
      <w:marRight w:val="0"/>
      <w:marTop w:val="0"/>
      <w:marBottom w:val="0"/>
      <w:divBdr>
        <w:top w:val="none" w:sz="0" w:space="0" w:color="auto"/>
        <w:left w:val="none" w:sz="0" w:space="0" w:color="auto"/>
        <w:bottom w:val="none" w:sz="0" w:space="0" w:color="auto"/>
        <w:right w:val="none" w:sz="0" w:space="0" w:color="auto"/>
      </w:divBdr>
    </w:div>
    <w:div w:id="490675819">
      <w:bodyDiv w:val="1"/>
      <w:marLeft w:val="0"/>
      <w:marRight w:val="0"/>
      <w:marTop w:val="0"/>
      <w:marBottom w:val="0"/>
      <w:divBdr>
        <w:top w:val="none" w:sz="0" w:space="0" w:color="auto"/>
        <w:left w:val="none" w:sz="0" w:space="0" w:color="auto"/>
        <w:bottom w:val="none" w:sz="0" w:space="0" w:color="auto"/>
        <w:right w:val="none" w:sz="0" w:space="0" w:color="auto"/>
      </w:divBdr>
    </w:div>
    <w:div w:id="1312097098">
      <w:bodyDiv w:val="1"/>
      <w:marLeft w:val="0"/>
      <w:marRight w:val="0"/>
      <w:marTop w:val="0"/>
      <w:marBottom w:val="0"/>
      <w:divBdr>
        <w:top w:val="none" w:sz="0" w:space="0" w:color="auto"/>
        <w:left w:val="none" w:sz="0" w:space="0" w:color="auto"/>
        <w:bottom w:val="none" w:sz="0" w:space="0" w:color="auto"/>
        <w:right w:val="none" w:sz="0" w:space="0" w:color="auto"/>
      </w:divBdr>
    </w:div>
    <w:div w:id="1418137835">
      <w:bodyDiv w:val="1"/>
      <w:marLeft w:val="0"/>
      <w:marRight w:val="0"/>
      <w:marTop w:val="0"/>
      <w:marBottom w:val="0"/>
      <w:divBdr>
        <w:top w:val="none" w:sz="0" w:space="0" w:color="auto"/>
        <w:left w:val="none" w:sz="0" w:space="0" w:color="auto"/>
        <w:bottom w:val="none" w:sz="0" w:space="0" w:color="auto"/>
        <w:right w:val="none" w:sz="0" w:space="0" w:color="auto"/>
      </w:divBdr>
    </w:div>
    <w:div w:id="1495687242">
      <w:bodyDiv w:val="1"/>
      <w:marLeft w:val="0"/>
      <w:marRight w:val="0"/>
      <w:marTop w:val="0"/>
      <w:marBottom w:val="0"/>
      <w:divBdr>
        <w:top w:val="none" w:sz="0" w:space="0" w:color="auto"/>
        <w:left w:val="none" w:sz="0" w:space="0" w:color="auto"/>
        <w:bottom w:val="none" w:sz="0" w:space="0" w:color="auto"/>
        <w:right w:val="none" w:sz="0" w:space="0" w:color="auto"/>
      </w:divBdr>
    </w:div>
    <w:div w:id="20864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DA05-6559-4387-9FA4-21B01040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Thiru</dc:creator>
  <cp:keywords/>
  <dc:description/>
  <cp:lastModifiedBy>Shakthi Thiru</cp:lastModifiedBy>
  <cp:revision>5</cp:revision>
  <dcterms:created xsi:type="dcterms:W3CDTF">2023-09-29T17:52:00Z</dcterms:created>
  <dcterms:modified xsi:type="dcterms:W3CDTF">2023-09-30T03:59:00Z</dcterms:modified>
</cp:coreProperties>
</file>