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6DDE8" w:themeColor="accent5" w:themeTint="66"/>
  <w:body>
    <w:p w:rsidR="00716B51" w:rsidRDefault="00716B51" w:rsidP="00716B51">
      <w:pPr>
        <w:jc w:val="center"/>
        <w:rPr>
          <w:rFonts w:ascii="Algerian" w:hAnsi="Algerian"/>
          <w:sz w:val="40"/>
          <w:szCs w:val="40"/>
        </w:rPr>
      </w:pPr>
      <w:r w:rsidRPr="00A962B0">
        <w:rPr>
          <w:rFonts w:ascii="Algerian" w:hAnsi="Algerian"/>
          <w:sz w:val="40"/>
          <w:szCs w:val="40"/>
        </w:rPr>
        <w:t xml:space="preserve">CMS ACTIVITY </w:t>
      </w:r>
      <w:r>
        <w:rPr>
          <w:rFonts w:ascii="Algerian" w:hAnsi="Algerian"/>
          <w:sz w:val="40"/>
          <w:szCs w:val="40"/>
        </w:rPr>
        <w:t>–</w:t>
      </w:r>
      <w:r>
        <w:rPr>
          <w:rFonts w:ascii="Algerian" w:hAnsi="Algerian"/>
          <w:sz w:val="40"/>
          <w:szCs w:val="40"/>
        </w:rPr>
        <w:t xml:space="preserve"> 5</w:t>
      </w:r>
    </w:p>
    <w:p w:rsidR="00716B51" w:rsidRDefault="00716B51" w:rsidP="00716B51">
      <w:pPr>
        <w:jc w:val="center"/>
        <w:rPr>
          <w:rFonts w:ascii="Algerian" w:hAnsi="Algerian"/>
          <w:sz w:val="40"/>
          <w:szCs w:val="40"/>
        </w:rPr>
      </w:pPr>
    </w:p>
    <w:p w:rsidR="00F678D3" w:rsidRDefault="00716B51">
      <w:pPr>
        <w:rPr>
          <w:rFonts w:asciiTheme="majorHAnsi" w:hAnsiTheme="majorHAnsi"/>
          <w:sz w:val="28"/>
          <w:szCs w:val="28"/>
        </w:rPr>
      </w:pPr>
      <w:r>
        <w:rPr>
          <w:rFonts w:asciiTheme="majorHAnsi" w:hAnsiTheme="majorHAnsi"/>
          <w:sz w:val="28"/>
          <w:szCs w:val="28"/>
        </w:rPr>
        <w:t xml:space="preserve">The Two things which would like to apply on myself would be grief cycle and medicine wheel. If the question anyone asks me why I will use this application, my answer would be these are the only tool which aids a person to be joyful. Moreover, these tools can only work when one is putting his efforts to get out from the shallow pit or the lows of his sadness (depression). </w:t>
      </w:r>
    </w:p>
    <w:p w:rsidR="00716B51" w:rsidRDefault="003737CD">
      <w:pPr>
        <w:rPr>
          <w:rFonts w:asciiTheme="majorHAnsi" w:hAnsiTheme="majorHAnsi"/>
          <w:sz w:val="28"/>
          <w:szCs w:val="28"/>
        </w:rPr>
      </w:pPr>
      <w:r>
        <w:rPr>
          <w:noProof/>
          <w:lang w:bidi="hi-IN"/>
        </w:rPr>
        <w:drawing>
          <wp:anchor distT="0" distB="0" distL="114300" distR="114300" simplePos="0" relativeHeight="251658240" behindDoc="0" locked="0" layoutInCell="1" allowOverlap="1" wp14:anchorId="47F50439" wp14:editId="1DAFDA59">
            <wp:simplePos x="0" y="0"/>
            <wp:positionH relativeFrom="column">
              <wp:posOffset>238125</wp:posOffset>
            </wp:positionH>
            <wp:positionV relativeFrom="paragraph">
              <wp:posOffset>819150</wp:posOffset>
            </wp:positionV>
            <wp:extent cx="5585460" cy="269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5097" t="37798" r="31568" b="11309"/>
                    <a:stretch/>
                  </pic:blipFill>
                  <pic:spPr bwMode="auto">
                    <a:xfrm>
                      <a:off x="0" y="0"/>
                      <a:ext cx="5585460" cy="2693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6B4" w:rsidRDefault="00716B51">
      <w:pPr>
        <w:rPr>
          <w:rFonts w:asciiTheme="majorHAnsi" w:hAnsiTheme="majorHAnsi"/>
          <w:sz w:val="28"/>
          <w:szCs w:val="28"/>
        </w:rPr>
      </w:pPr>
      <w:r>
        <w:rPr>
          <w:rFonts w:asciiTheme="majorHAnsi" w:hAnsiTheme="majorHAnsi"/>
          <w:sz w:val="28"/>
          <w:szCs w:val="28"/>
        </w:rPr>
        <w:t>What is grief cycle?</w:t>
      </w:r>
    </w:p>
    <w:p w:rsidR="003737CD" w:rsidRDefault="003737CD">
      <w:pPr>
        <w:rPr>
          <w:rFonts w:asciiTheme="majorHAnsi" w:hAnsiTheme="majorHAnsi"/>
        </w:rPr>
      </w:pPr>
    </w:p>
    <w:p w:rsidR="00842CA1" w:rsidRDefault="00D31911">
      <w:pPr>
        <w:rPr>
          <w:rFonts w:asciiTheme="majorHAnsi" w:hAnsiTheme="majorHAnsi"/>
        </w:rPr>
      </w:pPr>
      <w:r>
        <w:rPr>
          <w:rFonts w:asciiTheme="majorHAnsi" w:hAnsiTheme="majorHAnsi"/>
        </w:rPr>
        <w:t xml:space="preserve">Well, to understand it, it has 5 stages; </w:t>
      </w:r>
    </w:p>
    <w:p w:rsidR="00842CA1" w:rsidRDefault="00D31911" w:rsidP="00842CA1">
      <w:pPr>
        <w:spacing w:after="0"/>
        <w:rPr>
          <w:rFonts w:asciiTheme="majorHAnsi" w:hAnsiTheme="majorHAnsi"/>
        </w:rPr>
      </w:pPr>
      <w:r>
        <w:rPr>
          <w:rFonts w:asciiTheme="majorHAnsi" w:hAnsiTheme="majorHAnsi"/>
        </w:rPr>
        <w:t xml:space="preserve">initial stage is the </w:t>
      </w:r>
      <w:r w:rsidRPr="00D31911">
        <w:rPr>
          <w:rFonts w:asciiTheme="majorHAnsi" w:hAnsiTheme="majorHAnsi"/>
          <w:b/>
          <w:bCs/>
        </w:rPr>
        <w:t>Denial</w:t>
      </w:r>
      <w:r>
        <w:rPr>
          <w:rFonts w:asciiTheme="majorHAnsi" w:hAnsiTheme="majorHAnsi"/>
          <w:b/>
          <w:bCs/>
        </w:rPr>
        <w:t xml:space="preserve">, </w:t>
      </w:r>
      <w:r>
        <w:rPr>
          <w:rFonts w:asciiTheme="majorHAnsi" w:hAnsiTheme="majorHAnsi"/>
        </w:rPr>
        <w:t xml:space="preserve">it is not only an attempt to pretend that the loss does not exist, adding to this, a human is only trying to absorb and understand what is happening around him at that time. Second is the </w:t>
      </w:r>
      <w:r w:rsidRPr="00D31911">
        <w:rPr>
          <w:rFonts w:asciiTheme="majorHAnsi" w:hAnsiTheme="majorHAnsi"/>
          <w:b/>
          <w:bCs/>
        </w:rPr>
        <w:t>Anger</w:t>
      </w:r>
      <w:r>
        <w:rPr>
          <w:rFonts w:asciiTheme="majorHAnsi" w:hAnsiTheme="majorHAnsi"/>
          <w:b/>
          <w:bCs/>
        </w:rPr>
        <w:t xml:space="preserve">, </w:t>
      </w:r>
      <w:r>
        <w:rPr>
          <w:rFonts w:asciiTheme="majorHAnsi" w:hAnsiTheme="majorHAnsi"/>
        </w:rPr>
        <w:t xml:space="preserve">it is common to experience anger after the loss of a loved one. Moreover, at moment the person is only trying to adjust to a new reality and most likely experience an extreme emotional discomfort. </w:t>
      </w:r>
    </w:p>
    <w:p w:rsidR="008C1E41" w:rsidRDefault="00D31911" w:rsidP="008C1E41">
      <w:pPr>
        <w:spacing w:after="0"/>
        <w:rPr>
          <w:rFonts w:asciiTheme="majorHAnsi" w:hAnsiTheme="majorHAnsi"/>
        </w:rPr>
      </w:pPr>
      <w:r>
        <w:rPr>
          <w:rFonts w:asciiTheme="majorHAnsi" w:hAnsiTheme="majorHAnsi"/>
        </w:rPr>
        <w:t xml:space="preserve">Third is the </w:t>
      </w:r>
      <w:r>
        <w:rPr>
          <w:rFonts w:asciiTheme="majorHAnsi" w:hAnsiTheme="majorHAnsi"/>
          <w:b/>
          <w:bCs/>
        </w:rPr>
        <w:t>Bargaining</w:t>
      </w:r>
      <w:r>
        <w:rPr>
          <w:rFonts w:asciiTheme="majorHAnsi" w:hAnsiTheme="majorHAnsi"/>
        </w:rPr>
        <w:t>, it is a way to cope up with the loss, it is not unusual to</w:t>
      </w:r>
      <w:r w:rsidR="00842CA1">
        <w:rPr>
          <w:rFonts w:asciiTheme="majorHAnsi" w:hAnsiTheme="majorHAnsi"/>
        </w:rPr>
        <w:t xml:space="preserve"> feel so desperate and willing to do almost anything to alleviate or minimize the excruciating pain of losing a loved one as it cause everyone to consider any way to avoid the current pain or the pain anticipating from the loss. There are various ways which may be tried to bargain. 1. “God, if you can heal this person I </w:t>
      </w:r>
      <w:r w:rsidR="00842CA1">
        <w:rPr>
          <w:rFonts w:asciiTheme="majorHAnsi" w:hAnsiTheme="majorHAnsi"/>
        </w:rPr>
        <w:lastRenderedPageBreak/>
        <w:t>will turn my life aroun</w:t>
      </w:r>
      <w:bookmarkStart w:id="0" w:name="_GoBack"/>
      <w:bookmarkEnd w:id="0"/>
      <w:r w:rsidR="00842CA1">
        <w:rPr>
          <w:rFonts w:asciiTheme="majorHAnsi" w:hAnsiTheme="majorHAnsi"/>
        </w:rPr>
        <w:t xml:space="preserve">d”. 2. “I promise to be better if you will let this person live”. 3.”I’ll never get angry again if you can cease him/her from dying or leaving me”. </w:t>
      </w:r>
    </w:p>
    <w:p w:rsidR="008C1E41" w:rsidRDefault="00842CA1" w:rsidP="00082439">
      <w:pPr>
        <w:shd w:val="clear" w:color="auto" w:fill="B6DDE8" w:themeFill="accent5" w:themeFillTint="66"/>
        <w:spacing w:after="0"/>
        <w:rPr>
          <w:rFonts w:asciiTheme="majorHAnsi" w:hAnsiTheme="majorHAnsi"/>
        </w:rPr>
      </w:pPr>
      <w:r>
        <w:rPr>
          <w:rFonts w:asciiTheme="majorHAnsi" w:hAnsiTheme="majorHAnsi"/>
        </w:rPr>
        <w:t xml:space="preserve">Forth is </w:t>
      </w:r>
      <w:r>
        <w:rPr>
          <w:rFonts w:asciiTheme="majorHAnsi" w:hAnsiTheme="majorHAnsi"/>
          <w:b/>
          <w:bCs/>
        </w:rPr>
        <w:t xml:space="preserve">Depression, </w:t>
      </w:r>
      <w:r w:rsidRPr="00842CA1">
        <w:rPr>
          <w:rFonts w:asciiTheme="majorHAnsi" w:hAnsiTheme="majorHAnsi"/>
        </w:rPr>
        <w:t xml:space="preserve">during to </w:t>
      </w:r>
      <w:r>
        <w:rPr>
          <w:rFonts w:asciiTheme="majorHAnsi" w:hAnsiTheme="majorHAnsi"/>
        </w:rPr>
        <w:t>the experience of p</w:t>
      </w:r>
      <w:r w:rsidR="00AA7DB4">
        <w:rPr>
          <w:rFonts w:asciiTheme="majorHAnsi" w:hAnsiTheme="majorHAnsi"/>
        </w:rPr>
        <w:t>rocessing grief, there comes</w:t>
      </w:r>
      <w:r w:rsidR="00AA7DB4">
        <w:rPr>
          <w:rFonts w:asciiTheme="majorHAnsi" w:hAnsiTheme="majorHAnsi"/>
        </w:rPr>
        <w:t xml:space="preserve"> </w:t>
      </w:r>
      <w:r w:rsidR="00AA7DB4">
        <w:rPr>
          <w:rFonts w:asciiTheme="majorHAnsi" w:hAnsiTheme="majorHAnsi"/>
        </w:rPr>
        <w:t>a time</w:t>
      </w:r>
      <w:r w:rsidR="00AA7DB4">
        <w:rPr>
          <w:rFonts w:asciiTheme="majorHAnsi" w:hAnsiTheme="majorHAnsi"/>
        </w:rPr>
        <w:t xml:space="preserve"> when our imaginations</w:t>
      </w:r>
      <w:r>
        <w:rPr>
          <w:rFonts w:asciiTheme="majorHAnsi" w:hAnsiTheme="majorHAnsi"/>
        </w:rPr>
        <w:t xml:space="preserve"> calm down and we </w:t>
      </w:r>
      <w:r w:rsidR="00AA7DB4">
        <w:rPr>
          <w:rFonts w:asciiTheme="majorHAnsi" w:hAnsiTheme="majorHAnsi"/>
        </w:rPr>
        <w:t>slowly</w:t>
      </w:r>
      <w:r>
        <w:rPr>
          <w:rFonts w:asciiTheme="majorHAnsi" w:hAnsiTheme="majorHAnsi"/>
        </w:rPr>
        <w:t xml:space="preserve"> start</w:t>
      </w:r>
      <w:r w:rsidR="00AA7DB4">
        <w:rPr>
          <w:rFonts w:asciiTheme="majorHAnsi" w:hAnsiTheme="majorHAnsi"/>
        </w:rPr>
        <w:t xml:space="preserve"> to look at the reality of our present situation. Where bargaining is no longer an option and we are faced with what is happening. </w:t>
      </w:r>
      <w:r w:rsidR="00AA7DB4" w:rsidRPr="00082439">
        <w:rPr>
          <w:rFonts w:asciiTheme="majorHAnsi" w:hAnsiTheme="majorHAnsi"/>
          <w:color w:val="212121"/>
          <w:shd w:val="clear" w:color="auto" w:fill="B6DDE8" w:themeFill="accent5" w:themeFillTint="66"/>
        </w:rPr>
        <w:t>In those moments, we tend to pull</w:t>
      </w:r>
      <w:r w:rsidR="00AA7DB4" w:rsidRPr="00082439">
        <w:rPr>
          <w:rFonts w:asciiTheme="majorHAnsi" w:hAnsiTheme="majorHAnsi"/>
          <w:color w:val="212121"/>
          <w:shd w:val="clear" w:color="auto" w:fill="B6DDE8" w:themeFill="accent5" w:themeFillTint="66"/>
        </w:rPr>
        <w:t xml:space="preserve"> inward as the sadness grows or we</w:t>
      </w:r>
      <w:r w:rsidR="00AA7DB4" w:rsidRPr="00082439">
        <w:rPr>
          <w:rFonts w:asciiTheme="majorHAnsi" w:hAnsiTheme="majorHAnsi"/>
          <w:color w:val="212121"/>
          <w:shd w:val="clear" w:color="auto" w:fill="B6DDE8" w:themeFill="accent5" w:themeFillTint="66"/>
        </w:rPr>
        <w:t xml:space="preserve"> might find ourselves retreating, being less sociable, and reaching out less to others about what we are going through. Although this is a very natural stage of grief, dealing with depression after the loss of a loved one can be extremely isolating.</w:t>
      </w:r>
      <w:r w:rsidRPr="00AA7DB4">
        <w:rPr>
          <w:rFonts w:asciiTheme="majorHAnsi" w:hAnsiTheme="majorHAnsi"/>
        </w:rPr>
        <w:t xml:space="preserve"> </w:t>
      </w:r>
    </w:p>
    <w:p w:rsidR="00AA7DB4" w:rsidRPr="008C1E41" w:rsidRDefault="00AA7DB4" w:rsidP="00082439">
      <w:pPr>
        <w:shd w:val="clear" w:color="auto" w:fill="B6DDE8" w:themeFill="accent5" w:themeFillTint="66"/>
        <w:spacing w:after="0"/>
        <w:rPr>
          <w:rFonts w:asciiTheme="majorHAnsi" w:hAnsiTheme="majorHAnsi"/>
        </w:rPr>
      </w:pPr>
      <w:r>
        <w:rPr>
          <w:rFonts w:asciiTheme="majorHAnsi" w:hAnsiTheme="majorHAnsi"/>
        </w:rPr>
        <w:t xml:space="preserve">The final state is </w:t>
      </w:r>
      <w:r>
        <w:rPr>
          <w:rFonts w:asciiTheme="majorHAnsi" w:hAnsiTheme="majorHAnsi"/>
          <w:b/>
          <w:bCs/>
        </w:rPr>
        <w:t>Acceptance</w:t>
      </w:r>
      <w:r>
        <w:rPr>
          <w:rFonts w:asciiTheme="majorHAnsi" w:hAnsiTheme="majorHAnsi"/>
        </w:rPr>
        <w:t xml:space="preserve">, </w:t>
      </w:r>
      <w:r w:rsidRPr="00AA7DB4">
        <w:rPr>
          <w:rFonts w:asciiTheme="majorHAnsi" w:hAnsiTheme="majorHAnsi"/>
          <w:color w:val="212121"/>
        </w:rPr>
        <w:t>when</w:t>
      </w:r>
      <w:r w:rsidRPr="00AA7DB4">
        <w:rPr>
          <w:rFonts w:asciiTheme="majorHAnsi" w:hAnsiTheme="majorHAnsi"/>
          <w:color w:val="212121"/>
        </w:rPr>
        <w:t xml:space="preserve"> we come to a place of </w:t>
      </w:r>
      <w:r w:rsidRPr="00AA7DB4">
        <w:rPr>
          <w:rFonts w:asciiTheme="majorHAnsi" w:hAnsiTheme="majorHAnsi"/>
          <w:color w:val="212121"/>
        </w:rPr>
        <w:t>acceptance;</w:t>
      </w:r>
      <w:r w:rsidRPr="00AA7DB4">
        <w:rPr>
          <w:rFonts w:asciiTheme="majorHAnsi" w:hAnsiTheme="majorHAnsi"/>
          <w:color w:val="212121"/>
        </w:rPr>
        <w:t xml:space="preserve"> it is not that we no longer feel the pain of loss. However, we are no longer resisting the reality of our situation, and we are not struggling to make it something different.</w:t>
      </w:r>
      <w:r>
        <w:rPr>
          <w:rFonts w:asciiTheme="majorHAnsi" w:hAnsiTheme="majorHAnsi"/>
          <w:color w:val="212121"/>
        </w:rPr>
        <w:t xml:space="preserve"> </w:t>
      </w:r>
      <w:r w:rsidRPr="00AA7DB4">
        <w:rPr>
          <w:rFonts w:asciiTheme="majorHAnsi" w:hAnsiTheme="majorHAnsi"/>
          <w:color w:val="212121"/>
        </w:rPr>
        <w:t xml:space="preserve">Sadness and regret can still be present in this phase, but the emotional survival tactics of denial, bargaining, and anger </w:t>
      </w:r>
      <w:r w:rsidRPr="00AA7DB4">
        <w:rPr>
          <w:rFonts w:asciiTheme="majorHAnsi" w:hAnsiTheme="majorHAnsi"/>
          <w:color w:val="212121"/>
        </w:rPr>
        <w:t>is</w:t>
      </w:r>
      <w:r w:rsidRPr="00AA7DB4">
        <w:rPr>
          <w:rFonts w:asciiTheme="majorHAnsi" w:hAnsiTheme="majorHAnsi"/>
          <w:color w:val="212121"/>
        </w:rPr>
        <w:t xml:space="preserve"> less likely to be present.</w:t>
      </w:r>
    </w:p>
    <w:p w:rsidR="00484625" w:rsidRDefault="00484625" w:rsidP="00082439">
      <w:pPr>
        <w:shd w:val="clear" w:color="auto" w:fill="B6DDE8" w:themeFill="accent5" w:themeFillTint="66"/>
        <w:spacing w:after="0"/>
        <w:rPr>
          <w:rFonts w:asciiTheme="majorHAnsi" w:hAnsiTheme="majorHAnsi"/>
          <w:b/>
          <w:bCs/>
        </w:rPr>
      </w:pPr>
    </w:p>
    <w:p w:rsidR="00484625" w:rsidRPr="00484625" w:rsidRDefault="00484625" w:rsidP="00082439">
      <w:pPr>
        <w:shd w:val="clear" w:color="auto" w:fill="B6DDE8" w:themeFill="accent5" w:themeFillTint="66"/>
        <w:spacing w:after="180" w:line="240" w:lineRule="auto"/>
        <w:rPr>
          <w:rFonts w:ascii="Arial" w:eastAsia="Times New Roman" w:hAnsi="Arial" w:cs="Arial"/>
          <w:color w:val="202124"/>
          <w:sz w:val="27"/>
          <w:szCs w:val="27"/>
          <w:lang w:bidi="hi-IN"/>
        </w:rPr>
      </w:pPr>
      <w:r w:rsidRPr="00484625">
        <w:rPr>
          <w:rFonts w:asciiTheme="majorHAnsi" w:eastAsia="Times New Roman" w:hAnsiTheme="majorHAnsi" w:cs="Arial"/>
          <w:color w:val="202124"/>
          <w:sz w:val="28"/>
          <w:szCs w:val="28"/>
          <w:lang w:bidi="hi-IN"/>
        </w:rPr>
        <w:t>What is a medicine wheel?</w:t>
      </w:r>
      <w:r w:rsidRPr="00484625">
        <w:rPr>
          <w:rFonts w:ascii="Arial" w:eastAsia="Times New Roman" w:hAnsi="Arial" w:cs="Arial"/>
          <w:color w:val="202124"/>
          <w:sz w:val="27"/>
          <w:szCs w:val="27"/>
          <w:lang w:bidi="hi-IN"/>
        </w:rPr>
        <w:t xml:space="preserve"> </w:t>
      </w:r>
    </w:p>
    <w:p w:rsidR="00375154" w:rsidRDefault="00375154" w:rsidP="00082439">
      <w:pPr>
        <w:shd w:val="clear" w:color="auto" w:fill="B6DDE8" w:themeFill="accent5" w:themeFillTint="66"/>
        <w:spacing w:after="0" w:line="240" w:lineRule="auto"/>
        <w:rPr>
          <w:rFonts w:asciiTheme="majorHAnsi" w:eastAsia="Times New Roman" w:hAnsiTheme="majorHAnsi" w:cs="Arial"/>
          <w:color w:val="202124"/>
          <w:lang w:bidi="hi-IN"/>
        </w:rPr>
      </w:pPr>
    </w:p>
    <w:p w:rsidR="00484625" w:rsidRDefault="00484625" w:rsidP="00082439">
      <w:pPr>
        <w:shd w:val="clear" w:color="auto" w:fill="B6DDE8" w:themeFill="accent5" w:themeFillTint="66"/>
        <w:spacing w:after="0" w:line="240" w:lineRule="auto"/>
        <w:rPr>
          <w:rFonts w:asciiTheme="majorHAnsi" w:eastAsia="Times New Roman" w:hAnsiTheme="majorHAnsi" w:cs="Arial"/>
          <w:color w:val="202124"/>
          <w:lang w:bidi="hi-IN"/>
        </w:rPr>
      </w:pPr>
      <w:r w:rsidRPr="00484625">
        <w:rPr>
          <w:rFonts w:asciiTheme="majorHAnsi" w:eastAsia="Times New Roman" w:hAnsiTheme="majorHAnsi" w:cs="Arial"/>
          <w:color w:val="202124"/>
          <w:lang w:bidi="hi-IN"/>
        </w:rPr>
        <w:t>The medicine wheel (also called the Sun Dance Circle or Sacred Hoop) is </w:t>
      </w:r>
      <w:r w:rsidRPr="00484625">
        <w:rPr>
          <w:rFonts w:asciiTheme="majorHAnsi" w:eastAsia="Times New Roman" w:hAnsiTheme="majorHAnsi" w:cs="Arial"/>
          <w:b/>
          <w:bCs/>
          <w:color w:val="202124"/>
          <w:lang w:bidi="hi-IN"/>
        </w:rPr>
        <w:t>an ancient and sacred symbol used by many Tribes</w:t>
      </w:r>
      <w:r w:rsidRPr="00484625">
        <w:rPr>
          <w:rFonts w:asciiTheme="majorHAnsi" w:eastAsia="Times New Roman" w:hAnsiTheme="majorHAnsi" w:cs="Arial"/>
          <w:color w:val="202124"/>
          <w:lang w:bidi="hi-IN"/>
        </w:rPr>
        <w:t>. It signifies Earth's boundary and all the knowledge of the universe</w:t>
      </w:r>
      <w:r w:rsidR="004B5CFA">
        <w:rPr>
          <w:rFonts w:asciiTheme="majorHAnsi" w:eastAsia="Times New Roman" w:hAnsiTheme="majorHAnsi" w:cs="Arial"/>
          <w:color w:val="202124"/>
          <w:lang w:bidi="hi-IN"/>
        </w:rPr>
        <w:t>.</w:t>
      </w:r>
    </w:p>
    <w:p w:rsidR="004B5CFA" w:rsidRPr="00484625" w:rsidRDefault="004B5CFA" w:rsidP="00082439">
      <w:pPr>
        <w:shd w:val="clear" w:color="auto" w:fill="B6DDE8" w:themeFill="accent5" w:themeFillTint="66"/>
        <w:spacing w:after="0" w:line="240" w:lineRule="auto"/>
        <w:rPr>
          <w:rFonts w:asciiTheme="majorHAnsi" w:eastAsia="Times New Roman" w:hAnsiTheme="majorHAnsi" w:cs="Arial"/>
          <w:color w:val="202124"/>
          <w:lang w:bidi="hi-IN"/>
        </w:rPr>
      </w:pPr>
    </w:p>
    <w:p w:rsidR="00375154" w:rsidRDefault="00375154" w:rsidP="00842CA1">
      <w:pPr>
        <w:spacing w:after="0"/>
        <w:rPr>
          <w:rFonts w:asciiTheme="majorHAnsi" w:hAnsiTheme="majorHAnsi"/>
        </w:rPr>
      </w:pPr>
    </w:p>
    <w:p w:rsidR="00842CA1" w:rsidRDefault="004B5CFA" w:rsidP="00842CA1">
      <w:pPr>
        <w:spacing w:after="0"/>
        <w:rPr>
          <w:rFonts w:asciiTheme="majorHAnsi" w:hAnsiTheme="majorHAnsi"/>
        </w:rPr>
      </w:pPr>
      <w:r>
        <w:rPr>
          <w:noProof/>
          <w:lang w:bidi="hi-IN"/>
        </w:rPr>
        <w:drawing>
          <wp:anchor distT="0" distB="0" distL="114300" distR="114300" simplePos="0" relativeHeight="251659264" behindDoc="0" locked="0" layoutInCell="1" allowOverlap="1" wp14:anchorId="09974C28" wp14:editId="0C51585A">
            <wp:simplePos x="0" y="0"/>
            <wp:positionH relativeFrom="column">
              <wp:posOffset>0</wp:posOffset>
            </wp:positionH>
            <wp:positionV relativeFrom="paragraph">
              <wp:posOffset>96520</wp:posOffset>
            </wp:positionV>
            <wp:extent cx="5754370" cy="3945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60066" t="31250" r="7307" b="24703"/>
                    <a:stretch/>
                  </pic:blipFill>
                  <pic:spPr bwMode="auto">
                    <a:xfrm>
                      <a:off x="0" y="0"/>
                      <a:ext cx="5754370" cy="394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rPr>
        <w:t xml:space="preserve">In simple terms, it is a balance cycle of a body, which starts from spiritual, emotional, mental and physical balance of a human body.   </w:t>
      </w:r>
      <w:r w:rsidR="00842CA1" w:rsidRPr="00484625">
        <w:rPr>
          <w:rFonts w:asciiTheme="majorHAnsi" w:hAnsiTheme="majorHAnsi"/>
          <w:b/>
          <w:bCs/>
        </w:rPr>
        <w:t xml:space="preserve"> </w:t>
      </w:r>
      <w:r w:rsidR="00842CA1" w:rsidRPr="00484625">
        <w:rPr>
          <w:rFonts w:asciiTheme="majorHAnsi" w:hAnsiTheme="majorHAnsi"/>
        </w:rPr>
        <w:t xml:space="preserve"> </w:t>
      </w:r>
    </w:p>
    <w:p w:rsidR="00E553F8" w:rsidRDefault="00E553F8" w:rsidP="00842CA1">
      <w:pPr>
        <w:spacing w:after="0"/>
        <w:rPr>
          <w:rFonts w:asciiTheme="majorHAnsi" w:hAnsiTheme="majorHAnsi"/>
        </w:rPr>
      </w:pPr>
    </w:p>
    <w:p w:rsidR="004B5CFA" w:rsidRDefault="00E553F8" w:rsidP="00842CA1">
      <w:pPr>
        <w:spacing w:after="0"/>
        <w:rPr>
          <w:rFonts w:asciiTheme="majorHAnsi" w:hAnsiTheme="majorHAnsi"/>
        </w:rPr>
      </w:pPr>
      <w:r>
        <w:rPr>
          <w:rFonts w:asciiTheme="majorHAnsi" w:hAnsiTheme="majorHAnsi"/>
        </w:rPr>
        <w:lastRenderedPageBreak/>
        <w:t>As far as I am concern, both these tool supported me a lot. To illustrate, primarily</w:t>
      </w:r>
      <w:r w:rsidR="00375154">
        <w:rPr>
          <w:rFonts w:asciiTheme="majorHAnsi" w:hAnsiTheme="majorHAnsi"/>
        </w:rPr>
        <w:t xml:space="preserve"> </w:t>
      </w:r>
      <w:r>
        <w:rPr>
          <w:rFonts w:asciiTheme="majorHAnsi" w:hAnsiTheme="majorHAnsi"/>
        </w:rPr>
        <w:t>in covid pandemic, subsequently, in death of the loved ones, and my exam where I need to use medicine</w:t>
      </w:r>
      <w:r w:rsidR="00CD163E">
        <w:rPr>
          <w:rFonts w:asciiTheme="majorHAnsi" w:hAnsiTheme="majorHAnsi"/>
        </w:rPr>
        <w:t xml:space="preserve"> wheel tool</w:t>
      </w:r>
      <w:r w:rsidR="00375154">
        <w:rPr>
          <w:rFonts w:asciiTheme="majorHAnsi" w:hAnsiTheme="majorHAnsi"/>
        </w:rPr>
        <w:t xml:space="preserve"> to calm down myself.</w:t>
      </w:r>
    </w:p>
    <w:p w:rsidR="004B5CFA" w:rsidRDefault="004B5CFA" w:rsidP="00842CA1">
      <w:pPr>
        <w:spacing w:after="0"/>
        <w:rPr>
          <w:rFonts w:asciiTheme="majorHAnsi" w:hAnsiTheme="majorHAnsi"/>
        </w:rPr>
      </w:pPr>
    </w:p>
    <w:p w:rsidR="004B5CFA" w:rsidRPr="00484625" w:rsidRDefault="004B5CFA" w:rsidP="00842CA1">
      <w:pPr>
        <w:spacing w:after="0"/>
        <w:rPr>
          <w:rFonts w:asciiTheme="majorHAnsi" w:hAnsiTheme="majorHAnsi"/>
        </w:rPr>
      </w:pPr>
    </w:p>
    <w:sectPr w:rsidR="004B5CFA" w:rsidRPr="00484625" w:rsidSect="0008243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51"/>
    <w:rsid w:val="00082439"/>
    <w:rsid w:val="003737CD"/>
    <w:rsid w:val="00373C1F"/>
    <w:rsid w:val="00375154"/>
    <w:rsid w:val="00484625"/>
    <w:rsid w:val="004B5CFA"/>
    <w:rsid w:val="00696AB7"/>
    <w:rsid w:val="006C1AFF"/>
    <w:rsid w:val="00716B51"/>
    <w:rsid w:val="00842CA1"/>
    <w:rsid w:val="0085148B"/>
    <w:rsid w:val="008C1E41"/>
    <w:rsid w:val="00AA7DB4"/>
    <w:rsid w:val="00CD163E"/>
    <w:rsid w:val="00D216B4"/>
    <w:rsid w:val="00D31911"/>
    <w:rsid w:val="00E553F8"/>
    <w:rsid w:val="00F678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AA7D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D21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B4"/>
    <w:rPr>
      <w:rFonts w:ascii="Tahoma" w:hAnsi="Tahoma" w:cs="Tahoma"/>
      <w:sz w:val="16"/>
      <w:szCs w:val="16"/>
    </w:rPr>
  </w:style>
  <w:style w:type="character" w:styleId="Hyperlink">
    <w:name w:val="Hyperlink"/>
    <w:basedOn w:val="DefaultParagraphFont"/>
    <w:uiPriority w:val="99"/>
    <w:semiHidden/>
    <w:unhideWhenUsed/>
    <w:rsid w:val="00484625"/>
    <w:rPr>
      <w:color w:val="0000FF"/>
      <w:u w:val="single"/>
    </w:rPr>
  </w:style>
  <w:style w:type="character" w:customStyle="1" w:styleId="hgkelc">
    <w:name w:val="hgkelc"/>
    <w:basedOn w:val="DefaultParagraphFont"/>
    <w:rsid w:val="00484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AA7DB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D21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B4"/>
    <w:rPr>
      <w:rFonts w:ascii="Tahoma" w:hAnsi="Tahoma" w:cs="Tahoma"/>
      <w:sz w:val="16"/>
      <w:szCs w:val="16"/>
    </w:rPr>
  </w:style>
  <w:style w:type="character" w:styleId="Hyperlink">
    <w:name w:val="Hyperlink"/>
    <w:basedOn w:val="DefaultParagraphFont"/>
    <w:uiPriority w:val="99"/>
    <w:semiHidden/>
    <w:unhideWhenUsed/>
    <w:rsid w:val="00484625"/>
    <w:rPr>
      <w:color w:val="0000FF"/>
      <w:u w:val="single"/>
    </w:rPr>
  </w:style>
  <w:style w:type="character" w:customStyle="1" w:styleId="hgkelc">
    <w:name w:val="hgkelc"/>
    <w:basedOn w:val="DefaultParagraphFont"/>
    <w:rsid w:val="0048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36547">
      <w:bodyDiv w:val="1"/>
      <w:marLeft w:val="0"/>
      <w:marRight w:val="0"/>
      <w:marTop w:val="0"/>
      <w:marBottom w:val="0"/>
      <w:divBdr>
        <w:top w:val="none" w:sz="0" w:space="0" w:color="auto"/>
        <w:left w:val="none" w:sz="0" w:space="0" w:color="auto"/>
        <w:bottom w:val="none" w:sz="0" w:space="0" w:color="auto"/>
        <w:right w:val="none" w:sz="0" w:space="0" w:color="auto"/>
      </w:divBdr>
    </w:div>
    <w:div w:id="804274044">
      <w:bodyDiv w:val="1"/>
      <w:marLeft w:val="0"/>
      <w:marRight w:val="0"/>
      <w:marTop w:val="0"/>
      <w:marBottom w:val="0"/>
      <w:divBdr>
        <w:top w:val="none" w:sz="0" w:space="0" w:color="auto"/>
        <w:left w:val="none" w:sz="0" w:space="0" w:color="auto"/>
        <w:bottom w:val="none" w:sz="0" w:space="0" w:color="auto"/>
        <w:right w:val="none" w:sz="0" w:space="0" w:color="auto"/>
      </w:divBdr>
    </w:div>
    <w:div w:id="1084650044">
      <w:bodyDiv w:val="1"/>
      <w:marLeft w:val="0"/>
      <w:marRight w:val="0"/>
      <w:marTop w:val="0"/>
      <w:marBottom w:val="0"/>
      <w:divBdr>
        <w:top w:val="none" w:sz="0" w:space="0" w:color="auto"/>
        <w:left w:val="none" w:sz="0" w:space="0" w:color="auto"/>
        <w:bottom w:val="none" w:sz="0" w:space="0" w:color="auto"/>
        <w:right w:val="none" w:sz="0" w:space="0" w:color="auto"/>
      </w:divBdr>
      <w:divsChild>
        <w:div w:id="1767119187">
          <w:marLeft w:val="0"/>
          <w:marRight w:val="0"/>
          <w:marTop w:val="0"/>
          <w:marBottom w:val="0"/>
          <w:divBdr>
            <w:top w:val="none" w:sz="0" w:space="0" w:color="auto"/>
            <w:left w:val="none" w:sz="0" w:space="0" w:color="auto"/>
            <w:bottom w:val="none" w:sz="0" w:space="0" w:color="auto"/>
            <w:right w:val="none" w:sz="0" w:space="0" w:color="auto"/>
          </w:divBdr>
          <w:divsChild>
            <w:div w:id="220873839">
              <w:marLeft w:val="0"/>
              <w:marRight w:val="0"/>
              <w:marTop w:val="180"/>
              <w:marBottom w:val="180"/>
              <w:divBdr>
                <w:top w:val="none" w:sz="0" w:space="0" w:color="auto"/>
                <w:left w:val="none" w:sz="0" w:space="0" w:color="auto"/>
                <w:bottom w:val="none" w:sz="0" w:space="0" w:color="auto"/>
                <w:right w:val="none" w:sz="0" w:space="0" w:color="auto"/>
              </w:divBdr>
            </w:div>
          </w:divsChild>
        </w:div>
        <w:div w:id="1522281220">
          <w:marLeft w:val="0"/>
          <w:marRight w:val="0"/>
          <w:marTop w:val="0"/>
          <w:marBottom w:val="0"/>
          <w:divBdr>
            <w:top w:val="none" w:sz="0" w:space="0" w:color="auto"/>
            <w:left w:val="none" w:sz="0" w:space="0" w:color="auto"/>
            <w:bottom w:val="none" w:sz="0" w:space="0" w:color="auto"/>
            <w:right w:val="none" w:sz="0" w:space="0" w:color="auto"/>
          </w:divBdr>
          <w:divsChild>
            <w:div w:id="42683793">
              <w:marLeft w:val="0"/>
              <w:marRight w:val="0"/>
              <w:marTop w:val="0"/>
              <w:marBottom w:val="0"/>
              <w:divBdr>
                <w:top w:val="none" w:sz="0" w:space="0" w:color="auto"/>
                <w:left w:val="none" w:sz="0" w:space="0" w:color="auto"/>
                <w:bottom w:val="none" w:sz="0" w:space="0" w:color="auto"/>
                <w:right w:val="none" w:sz="0" w:space="0" w:color="auto"/>
              </w:divBdr>
              <w:divsChild>
                <w:div w:id="1166286830">
                  <w:marLeft w:val="0"/>
                  <w:marRight w:val="0"/>
                  <w:marTop w:val="0"/>
                  <w:marBottom w:val="0"/>
                  <w:divBdr>
                    <w:top w:val="none" w:sz="0" w:space="0" w:color="auto"/>
                    <w:left w:val="none" w:sz="0" w:space="0" w:color="auto"/>
                    <w:bottom w:val="none" w:sz="0" w:space="0" w:color="auto"/>
                    <w:right w:val="none" w:sz="0" w:space="0" w:color="auto"/>
                  </w:divBdr>
                  <w:divsChild>
                    <w:div w:id="533470177">
                      <w:marLeft w:val="0"/>
                      <w:marRight w:val="0"/>
                      <w:marTop w:val="0"/>
                      <w:marBottom w:val="0"/>
                      <w:divBdr>
                        <w:top w:val="none" w:sz="0" w:space="0" w:color="auto"/>
                        <w:left w:val="none" w:sz="0" w:space="0" w:color="auto"/>
                        <w:bottom w:val="none" w:sz="0" w:space="0" w:color="auto"/>
                        <w:right w:val="none" w:sz="0" w:space="0" w:color="auto"/>
                      </w:divBdr>
                      <w:divsChild>
                        <w:div w:id="824466573">
                          <w:marLeft w:val="0"/>
                          <w:marRight w:val="0"/>
                          <w:marTop w:val="0"/>
                          <w:marBottom w:val="0"/>
                          <w:divBdr>
                            <w:top w:val="none" w:sz="0" w:space="0" w:color="auto"/>
                            <w:left w:val="none" w:sz="0" w:space="0" w:color="auto"/>
                            <w:bottom w:val="none" w:sz="0" w:space="0" w:color="auto"/>
                            <w:right w:val="none" w:sz="0" w:space="0" w:color="auto"/>
                          </w:divBdr>
                          <w:divsChild>
                            <w:div w:id="751047659">
                              <w:marLeft w:val="300"/>
                              <w:marRight w:val="0"/>
                              <w:marTop w:val="0"/>
                              <w:marBottom w:val="0"/>
                              <w:divBdr>
                                <w:top w:val="none" w:sz="0" w:space="0" w:color="auto"/>
                                <w:left w:val="none" w:sz="0" w:space="0" w:color="auto"/>
                                <w:bottom w:val="none" w:sz="0" w:space="0" w:color="auto"/>
                                <w:right w:val="none" w:sz="0" w:space="0" w:color="auto"/>
                              </w:divBdr>
                              <w:divsChild>
                                <w:div w:id="691151689">
                                  <w:marLeft w:val="0"/>
                                  <w:marRight w:val="0"/>
                                  <w:marTop w:val="0"/>
                                  <w:marBottom w:val="0"/>
                                  <w:divBdr>
                                    <w:top w:val="none" w:sz="0" w:space="0" w:color="auto"/>
                                    <w:left w:val="none" w:sz="0" w:space="0" w:color="auto"/>
                                    <w:bottom w:val="none" w:sz="0" w:space="0" w:color="auto"/>
                                    <w:right w:val="none" w:sz="0" w:space="0" w:color="auto"/>
                                  </w:divBdr>
                                  <w:divsChild>
                                    <w:div w:id="1944144452">
                                      <w:marLeft w:val="0"/>
                                      <w:marRight w:val="0"/>
                                      <w:marTop w:val="0"/>
                                      <w:marBottom w:val="0"/>
                                      <w:divBdr>
                                        <w:top w:val="none" w:sz="0" w:space="0" w:color="auto"/>
                                        <w:left w:val="none" w:sz="0" w:space="0" w:color="auto"/>
                                        <w:bottom w:val="none" w:sz="0" w:space="0" w:color="auto"/>
                                        <w:right w:val="none" w:sz="0" w:space="0" w:color="auto"/>
                                      </w:divBdr>
                                      <w:divsChild>
                                        <w:div w:id="752051440">
                                          <w:marLeft w:val="0"/>
                                          <w:marRight w:val="0"/>
                                          <w:marTop w:val="0"/>
                                          <w:marBottom w:val="0"/>
                                          <w:divBdr>
                                            <w:top w:val="none" w:sz="0" w:space="0" w:color="auto"/>
                                            <w:left w:val="none" w:sz="0" w:space="0" w:color="auto"/>
                                            <w:bottom w:val="none" w:sz="0" w:space="0" w:color="auto"/>
                                            <w:right w:val="none" w:sz="0" w:space="0" w:color="auto"/>
                                          </w:divBdr>
                                          <w:divsChild>
                                            <w:div w:id="1546066286">
                                              <w:marLeft w:val="0"/>
                                              <w:marRight w:val="0"/>
                                              <w:marTop w:val="0"/>
                                              <w:marBottom w:val="0"/>
                                              <w:divBdr>
                                                <w:top w:val="none" w:sz="0" w:space="0" w:color="auto"/>
                                                <w:left w:val="none" w:sz="0" w:space="0" w:color="auto"/>
                                                <w:bottom w:val="none" w:sz="0" w:space="0" w:color="auto"/>
                                                <w:right w:val="none" w:sz="0" w:space="0" w:color="auto"/>
                                              </w:divBdr>
                                              <w:divsChild>
                                                <w:div w:id="176820771">
                                                  <w:marLeft w:val="0"/>
                                                  <w:marRight w:val="0"/>
                                                  <w:marTop w:val="0"/>
                                                  <w:marBottom w:val="0"/>
                                                  <w:divBdr>
                                                    <w:top w:val="none" w:sz="0" w:space="0" w:color="auto"/>
                                                    <w:left w:val="none" w:sz="0" w:space="0" w:color="auto"/>
                                                    <w:bottom w:val="none" w:sz="0" w:space="0" w:color="auto"/>
                                                    <w:right w:val="none" w:sz="0" w:space="0" w:color="auto"/>
                                                  </w:divBdr>
                                                  <w:divsChild>
                                                    <w:div w:id="121312985">
                                                      <w:marLeft w:val="240"/>
                                                      <w:marRight w:val="240"/>
                                                      <w:marTop w:val="0"/>
                                                      <w:marBottom w:val="0"/>
                                                      <w:divBdr>
                                                        <w:top w:val="none" w:sz="0" w:space="0" w:color="auto"/>
                                                        <w:left w:val="none" w:sz="0" w:space="0" w:color="auto"/>
                                                        <w:bottom w:val="none" w:sz="0" w:space="0" w:color="auto"/>
                                                        <w:right w:val="none" w:sz="0" w:space="0" w:color="auto"/>
                                                      </w:divBdr>
                                                      <w:divsChild>
                                                        <w:div w:id="1638334838">
                                                          <w:marLeft w:val="0"/>
                                                          <w:marRight w:val="0"/>
                                                          <w:marTop w:val="0"/>
                                                          <w:marBottom w:val="0"/>
                                                          <w:divBdr>
                                                            <w:top w:val="none" w:sz="0" w:space="0" w:color="auto"/>
                                                            <w:left w:val="none" w:sz="0" w:space="0" w:color="auto"/>
                                                            <w:bottom w:val="none" w:sz="0" w:space="0" w:color="auto"/>
                                                            <w:right w:val="none" w:sz="0" w:space="0" w:color="auto"/>
                                                          </w:divBdr>
                                                          <w:divsChild>
                                                            <w:div w:id="21415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626302">
                      <w:marLeft w:val="0"/>
                      <w:marRight w:val="0"/>
                      <w:marTop w:val="0"/>
                      <w:marBottom w:val="0"/>
                      <w:divBdr>
                        <w:top w:val="none" w:sz="0" w:space="0" w:color="auto"/>
                        <w:left w:val="none" w:sz="0" w:space="0" w:color="auto"/>
                        <w:bottom w:val="none" w:sz="0" w:space="0" w:color="auto"/>
                        <w:right w:val="none" w:sz="0" w:space="0" w:color="auto"/>
                      </w:divBdr>
                      <w:divsChild>
                        <w:div w:id="1876696602">
                          <w:marLeft w:val="0"/>
                          <w:marRight w:val="0"/>
                          <w:marTop w:val="0"/>
                          <w:marBottom w:val="0"/>
                          <w:divBdr>
                            <w:top w:val="none" w:sz="0" w:space="0" w:color="auto"/>
                            <w:left w:val="none" w:sz="0" w:space="0" w:color="auto"/>
                            <w:bottom w:val="none" w:sz="0" w:space="0" w:color="auto"/>
                            <w:right w:val="none" w:sz="0" w:space="0" w:color="auto"/>
                          </w:divBdr>
                          <w:divsChild>
                            <w:div w:id="2810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2022-06-19T02:55:00Z</dcterms:created>
  <dcterms:modified xsi:type="dcterms:W3CDTF">2022-06-19T02:55:00Z</dcterms:modified>
</cp:coreProperties>
</file>