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 w:name="X84637957a6053acfcdbdfba000e5a6cc28fe9b9"/>
    <w:p>
      <w:pPr>
        <w:pStyle w:val="Heading1"/>
      </w:pPr>
      <w:r>
        <w:t xml:space="preserve">Investigate Hotel Business Using Data Visualization</w:t>
      </w:r>
    </w:p>
    <w:bookmarkStart w:id="10" w:name="project-report"/>
    <w:p>
      <w:pPr>
        <w:pStyle w:val="Heading2"/>
      </w:pPr>
      <w:r>
        <w:t xml:space="preserve">Project Report</w:t>
      </w:r>
    </w:p>
    <w:bookmarkStart w:id="9" w:name="executive-summary"/>
    <w:p>
      <w:pPr>
        <w:pStyle w:val="Heading3"/>
      </w:pPr>
      <w:r>
        <w:t xml:space="preserve">1. Executive Summary</w:t>
      </w:r>
    </w:p>
    <w:p>
      <w:pPr>
        <w:pStyle w:val="FirstParagraph"/>
      </w:pPr>
      <w:r>
        <w:t xml:space="preserve">The hospitality industry generates massive volumes of booking data every day. Understanding customer booking behavior, cancellation patterns, seasonal trends, and revenue drivers is essential for improving hotel performance and profitability.</w:t>
      </w:r>
    </w:p>
    <w:p>
      <w:pPr>
        <w:pStyle w:val="BodyText"/>
      </w:pPr>
      <w:r>
        <w:t xml:space="preserve">This project,</w:t>
      </w:r>
      <w:r>
        <w:t xml:space="preserve"> </w:t>
      </w:r>
      <w:r>
        <w:rPr>
          <w:b/>
          <w:bCs/>
        </w:rPr>
        <w:t xml:space="preserve">Investigate Hotel Business Using Data Visualization</w:t>
      </w:r>
      <w:r>
        <w:t xml:space="preserve">, analyzes hotel booking data from 2017–2019 and transforms it into actionable business insights through interactive visual analytics. The dashboard enables hotel managers, analysts, and decision-makers to explore booking trends, identify cancellation risks, evaluate revenue performance, and make data-driven strategic decisions.</w:t>
      </w:r>
    </w:p>
    <w:p>
      <w:pPr>
        <w:pStyle w:val="BodyText"/>
      </w:pPr>
      <w:r>
        <w:t xml:space="preserve">Built using Python, Streamlit, Pandas, Plotly, and Machine Learning techniques, the solution combines descriptive analytics, predictive analytics, and business intelligence in a single interactive platform.</w:t>
      </w:r>
    </w:p>
    <w:p>
      <w:r>
        <w:pict>
          <v:rect style="width:0;height:1.5pt" o:hralign="center" o:hrstd="t" o:hr="t"/>
        </w:pict>
      </w:r>
    </w:p>
    <w:bookmarkEnd w:id="9"/>
    <w:bookmarkEnd w:id="10"/>
    <w:bookmarkEnd w:id="11"/>
    <w:bookmarkStart w:id="12" w:name="problem-statement"/>
    <w:p>
      <w:pPr>
        <w:pStyle w:val="Heading1"/>
      </w:pPr>
      <w:r>
        <w:t xml:space="preserve">2. Problem Statement</w:t>
      </w:r>
    </w:p>
    <w:p>
      <w:pPr>
        <w:pStyle w:val="FirstParagraph"/>
      </w:pPr>
      <w:r>
        <w:t xml:space="preserve">Hotel businesses often face challenges such as:</w:t>
      </w:r>
    </w:p>
    <w:p>
      <w:pPr>
        <w:pStyle w:val="Compact"/>
        <w:numPr>
          <w:ilvl w:val="0"/>
          <w:numId w:val="1001"/>
        </w:numPr>
      </w:pPr>
      <w:r>
        <w:t xml:space="preserve">High booking cancellation rates</w:t>
      </w:r>
    </w:p>
    <w:p>
      <w:pPr>
        <w:pStyle w:val="Compact"/>
        <w:numPr>
          <w:ilvl w:val="0"/>
          <w:numId w:val="1001"/>
        </w:numPr>
      </w:pPr>
      <w:r>
        <w:t xml:space="preserve">Revenue loss due to customer cancellations</w:t>
      </w:r>
    </w:p>
    <w:p>
      <w:pPr>
        <w:pStyle w:val="Compact"/>
        <w:numPr>
          <w:ilvl w:val="0"/>
          <w:numId w:val="1001"/>
        </w:numPr>
      </w:pPr>
      <w:r>
        <w:t xml:space="preserve">Seasonal fluctuations in demand</w:t>
      </w:r>
    </w:p>
    <w:p>
      <w:pPr>
        <w:pStyle w:val="Compact"/>
        <w:numPr>
          <w:ilvl w:val="0"/>
          <w:numId w:val="1001"/>
        </w:numPr>
      </w:pPr>
      <w:r>
        <w:t xml:space="preserve">Inefficient pricing strategies</w:t>
      </w:r>
    </w:p>
    <w:p>
      <w:pPr>
        <w:pStyle w:val="Compact"/>
        <w:numPr>
          <w:ilvl w:val="0"/>
          <w:numId w:val="1001"/>
        </w:numPr>
      </w:pPr>
      <w:r>
        <w:t xml:space="preserve">Difficulty identifying high-risk bookings</w:t>
      </w:r>
    </w:p>
    <w:p>
      <w:pPr>
        <w:pStyle w:val="Compact"/>
        <w:numPr>
          <w:ilvl w:val="0"/>
          <w:numId w:val="1001"/>
        </w:numPr>
      </w:pPr>
      <w:r>
        <w:t xml:space="preserve">Limited visibility into customer booking behavior</w:t>
      </w:r>
    </w:p>
    <w:p>
      <w:pPr>
        <w:pStyle w:val="FirstParagraph"/>
      </w:pPr>
      <w:r>
        <w:t xml:space="preserve">The objective of this project is to analyze hotel booking data and provide meaningful insights that help hotels optimize operations, improve occupancy rates, reduce cancellations, and maximize revenue.</w:t>
      </w:r>
    </w:p>
    <w:p>
      <w:r>
        <w:pict>
          <v:rect style="width:0;height:1.5pt" o:hralign="center" o:hrstd="t" o:hr="t"/>
        </w:pict>
      </w:r>
    </w:p>
    <w:bookmarkEnd w:id="12"/>
    <w:bookmarkStart w:id="13" w:name="project-objectives"/>
    <w:p>
      <w:pPr>
        <w:pStyle w:val="Heading1"/>
      </w:pPr>
      <w:r>
        <w:t xml:space="preserve">3. Project Objectives</w:t>
      </w:r>
    </w:p>
    <w:p>
      <w:pPr>
        <w:pStyle w:val="FirstParagraph"/>
      </w:pPr>
      <w:r>
        <w:t xml:space="preserve">The primary objectives of this project are:</w:t>
      </w:r>
    </w:p>
    <w:p>
      <w:pPr>
        <w:pStyle w:val="Compact"/>
        <w:numPr>
          <w:ilvl w:val="0"/>
          <w:numId w:val="1002"/>
        </w:numPr>
      </w:pPr>
      <w:r>
        <w:t xml:space="preserve">Analyze customer booking behavior.</w:t>
      </w:r>
    </w:p>
    <w:p>
      <w:pPr>
        <w:pStyle w:val="Compact"/>
        <w:numPr>
          <w:ilvl w:val="0"/>
          <w:numId w:val="1002"/>
        </w:numPr>
      </w:pPr>
      <w:r>
        <w:t xml:space="preserve">Compare booking trends between City Hotels and Resort Hotels.</w:t>
      </w:r>
    </w:p>
    <w:p>
      <w:pPr>
        <w:pStyle w:val="Compact"/>
        <w:numPr>
          <w:ilvl w:val="0"/>
          <w:numId w:val="1002"/>
        </w:numPr>
      </w:pPr>
      <w:r>
        <w:t xml:space="preserve">Study the relationship between stay duration and cancellation rates.</w:t>
      </w:r>
    </w:p>
    <w:p>
      <w:pPr>
        <w:pStyle w:val="Compact"/>
        <w:numPr>
          <w:ilvl w:val="0"/>
          <w:numId w:val="1002"/>
        </w:numPr>
      </w:pPr>
      <w:r>
        <w:t xml:space="preserve">Analyze the impact of lead time on booking cancellations.</w:t>
      </w:r>
    </w:p>
    <w:p>
      <w:pPr>
        <w:pStyle w:val="Compact"/>
        <w:numPr>
          <w:ilvl w:val="0"/>
          <w:numId w:val="1002"/>
        </w:numPr>
      </w:pPr>
      <w:r>
        <w:t xml:space="preserve">Identify seasonal booking patterns.</w:t>
      </w:r>
    </w:p>
    <w:p>
      <w:pPr>
        <w:pStyle w:val="Compact"/>
        <w:numPr>
          <w:ilvl w:val="0"/>
          <w:numId w:val="1002"/>
        </w:numPr>
      </w:pPr>
      <w:r>
        <w:t xml:space="preserve">Evaluate revenue performance.</w:t>
      </w:r>
    </w:p>
    <w:p>
      <w:pPr>
        <w:pStyle w:val="Compact"/>
        <w:numPr>
          <w:ilvl w:val="0"/>
          <w:numId w:val="1002"/>
        </w:numPr>
      </w:pPr>
      <w:r>
        <w:t xml:space="preserve">Predict cancellation risk using machine learning.</w:t>
      </w:r>
    </w:p>
    <w:p>
      <w:pPr>
        <w:pStyle w:val="Compact"/>
        <w:numPr>
          <w:ilvl w:val="0"/>
          <w:numId w:val="1002"/>
        </w:numPr>
      </w:pPr>
      <w:r>
        <w:t xml:space="preserve">Generate business recommendations for hotel management.</w:t>
      </w:r>
    </w:p>
    <w:p>
      <w:r>
        <w:pict>
          <v:rect style="width:0;height:1.5pt" o:hralign="center" o:hrstd="t" o:hr="t"/>
        </w:pict>
      </w:r>
    </w:p>
    <w:bookmarkEnd w:id="13"/>
    <w:bookmarkStart w:id="15" w:name="dataset-overview"/>
    <w:p>
      <w:pPr>
        <w:pStyle w:val="Heading1"/>
      </w:pPr>
      <w:r>
        <w:t xml:space="preserve">4. Dataset Overview</w:t>
      </w:r>
    </w:p>
    <w:p>
      <w:pPr>
        <w:pStyle w:val="FirstParagraph"/>
      </w:pPr>
      <w:r>
        <w:t xml:space="preserve">The project uses the Hotel Booking Demand Dataset containing approximately:</w:t>
      </w:r>
    </w:p>
    <w:p>
      <w:pPr>
        <w:pStyle w:val="Compact"/>
        <w:numPr>
          <w:ilvl w:val="0"/>
          <w:numId w:val="1003"/>
        </w:numPr>
      </w:pPr>
      <w:r>
        <w:t xml:space="preserve">119,000+ booking records</w:t>
      </w:r>
    </w:p>
    <w:p>
      <w:pPr>
        <w:pStyle w:val="Compact"/>
        <w:numPr>
          <w:ilvl w:val="0"/>
          <w:numId w:val="1003"/>
        </w:numPr>
      </w:pPr>
      <w:r>
        <w:t xml:space="preserve">29 features</w:t>
      </w:r>
    </w:p>
    <w:p>
      <w:pPr>
        <w:pStyle w:val="Compact"/>
        <w:numPr>
          <w:ilvl w:val="0"/>
          <w:numId w:val="1003"/>
        </w:numPr>
      </w:pPr>
      <w:r>
        <w:t xml:space="preserve">Data period: 2017–2019</w:t>
      </w:r>
    </w:p>
    <w:bookmarkStart w:id="14" w:name="key-variables"/>
    <w:p>
      <w:pPr>
        <w:pStyle w:val="Heading3"/>
      </w:pPr>
      <w:r>
        <w:t xml:space="preserve">Key Variables</w:t>
      </w:r>
    </w:p>
    <w:p>
      <w:pPr>
        <w:pStyle w:val="Compact"/>
        <w:numPr>
          <w:ilvl w:val="0"/>
          <w:numId w:val="1004"/>
        </w:numPr>
      </w:pPr>
      <w:r>
        <w:t xml:space="preserve">Hotel Type</w:t>
      </w:r>
    </w:p>
    <w:p>
      <w:pPr>
        <w:pStyle w:val="Compact"/>
        <w:numPr>
          <w:ilvl w:val="0"/>
          <w:numId w:val="1004"/>
        </w:numPr>
      </w:pPr>
      <w:r>
        <w:t xml:space="preserve">Arrival Date</w:t>
      </w:r>
    </w:p>
    <w:p>
      <w:pPr>
        <w:pStyle w:val="Compact"/>
        <w:numPr>
          <w:ilvl w:val="0"/>
          <w:numId w:val="1004"/>
        </w:numPr>
      </w:pPr>
      <w:r>
        <w:t xml:space="preserve">Lead Time</w:t>
      </w:r>
    </w:p>
    <w:p>
      <w:pPr>
        <w:pStyle w:val="Compact"/>
        <w:numPr>
          <w:ilvl w:val="0"/>
          <w:numId w:val="1004"/>
        </w:numPr>
      </w:pPr>
      <w:r>
        <w:t xml:space="preserve">Booking Status</w:t>
      </w:r>
    </w:p>
    <w:p>
      <w:pPr>
        <w:pStyle w:val="Compact"/>
        <w:numPr>
          <w:ilvl w:val="0"/>
          <w:numId w:val="1004"/>
        </w:numPr>
      </w:pPr>
      <w:r>
        <w:t xml:space="preserve">ADR (Average Daily Rate)</w:t>
      </w:r>
    </w:p>
    <w:p>
      <w:pPr>
        <w:pStyle w:val="Compact"/>
        <w:numPr>
          <w:ilvl w:val="0"/>
          <w:numId w:val="1004"/>
        </w:numPr>
      </w:pPr>
      <w:r>
        <w:t xml:space="preserve">Adults</w:t>
      </w:r>
    </w:p>
    <w:p>
      <w:pPr>
        <w:pStyle w:val="Compact"/>
        <w:numPr>
          <w:ilvl w:val="0"/>
          <w:numId w:val="1004"/>
        </w:numPr>
      </w:pPr>
      <w:r>
        <w:t xml:space="preserve">Children</w:t>
      </w:r>
    </w:p>
    <w:p>
      <w:pPr>
        <w:pStyle w:val="Compact"/>
        <w:numPr>
          <w:ilvl w:val="0"/>
          <w:numId w:val="1004"/>
        </w:numPr>
      </w:pPr>
      <w:r>
        <w:t xml:space="preserve">Country</w:t>
      </w:r>
    </w:p>
    <w:p>
      <w:pPr>
        <w:pStyle w:val="Compact"/>
        <w:numPr>
          <w:ilvl w:val="0"/>
          <w:numId w:val="1004"/>
        </w:numPr>
      </w:pPr>
      <w:r>
        <w:t xml:space="preserve">Market Segment</w:t>
      </w:r>
    </w:p>
    <w:p>
      <w:pPr>
        <w:pStyle w:val="Compact"/>
        <w:numPr>
          <w:ilvl w:val="0"/>
          <w:numId w:val="1004"/>
        </w:numPr>
      </w:pPr>
      <w:r>
        <w:t xml:space="preserve">Distribution Channel</w:t>
      </w:r>
    </w:p>
    <w:p>
      <w:pPr>
        <w:pStyle w:val="Compact"/>
        <w:numPr>
          <w:ilvl w:val="0"/>
          <w:numId w:val="1004"/>
        </w:numPr>
      </w:pPr>
      <w:r>
        <w:t xml:space="preserve">Reservation Status</w:t>
      </w:r>
    </w:p>
    <w:p>
      <w:pPr>
        <w:pStyle w:val="Compact"/>
        <w:numPr>
          <w:ilvl w:val="0"/>
          <w:numId w:val="1004"/>
        </w:numPr>
      </w:pPr>
      <w:r>
        <w:t xml:space="preserve">Stay Duration</w:t>
      </w:r>
    </w:p>
    <w:p>
      <w:pPr>
        <w:pStyle w:val="FirstParagraph"/>
      </w:pPr>
      <w:r>
        <w:t xml:space="preserve">The dataset provides a comprehensive view of hotel booking activities and customer behavior.</w:t>
      </w:r>
    </w:p>
    <w:p>
      <w:r>
        <w:pict>
          <v:rect style="width:0;height:1.5pt" o:hralign="center" o:hrstd="t" o:hr="t"/>
        </w:pict>
      </w:r>
    </w:p>
    <w:bookmarkEnd w:id="14"/>
    <w:bookmarkEnd w:id="15"/>
    <w:bookmarkStart w:id="21" w:name="data-preprocessing"/>
    <w:p>
      <w:pPr>
        <w:pStyle w:val="Heading1"/>
      </w:pPr>
      <w:r>
        <w:t xml:space="preserve">5. Data Preprocessing</w:t>
      </w:r>
    </w:p>
    <w:p>
      <w:pPr>
        <w:pStyle w:val="FirstParagraph"/>
      </w:pPr>
      <w:r>
        <w:t xml:space="preserve">Before analysis, extensive data cleaning and preprocessing were performed.</w:t>
      </w:r>
    </w:p>
    <w:bookmarkStart w:id="20" w:name="data-quality-checks"/>
    <w:p>
      <w:pPr>
        <w:pStyle w:val="Heading3"/>
      </w:pPr>
      <w:r>
        <w:t xml:space="preserve">Data Quality Checks</w:t>
      </w:r>
    </w:p>
    <w:bookmarkStart w:id="16" w:name="missing-values"/>
    <w:p>
      <w:pPr>
        <w:pStyle w:val="Heading4"/>
      </w:pPr>
      <w:r>
        <w:t xml:space="preserve">Missing Values</w:t>
      </w:r>
    </w:p>
    <w:p>
      <w:pPr>
        <w:pStyle w:val="FirstParagraph"/>
      </w:pPr>
      <w:r>
        <w:t xml:space="preserve">Columns with missing values:</w:t>
      </w:r>
    </w:p>
    <w:p>
      <w:pPr>
        <w:pStyle w:val="Compact"/>
        <w:numPr>
          <w:ilvl w:val="0"/>
          <w:numId w:val="1005"/>
        </w:numPr>
      </w:pPr>
      <w:r>
        <w:t xml:space="preserve">Company</w:t>
      </w:r>
    </w:p>
    <w:p>
      <w:pPr>
        <w:pStyle w:val="Compact"/>
        <w:numPr>
          <w:ilvl w:val="0"/>
          <w:numId w:val="1005"/>
        </w:numPr>
      </w:pPr>
      <w:r>
        <w:t xml:space="preserve">Agent</w:t>
      </w:r>
    </w:p>
    <w:p>
      <w:pPr>
        <w:pStyle w:val="Compact"/>
        <w:numPr>
          <w:ilvl w:val="0"/>
          <w:numId w:val="1005"/>
        </w:numPr>
      </w:pPr>
      <w:r>
        <w:t xml:space="preserve">Children</w:t>
      </w:r>
    </w:p>
    <w:p>
      <w:pPr>
        <w:pStyle w:val="Compact"/>
        <w:numPr>
          <w:ilvl w:val="0"/>
          <w:numId w:val="1005"/>
        </w:numPr>
      </w:pPr>
      <w:r>
        <w:t xml:space="preserve">Country</w:t>
      </w:r>
    </w:p>
    <w:p>
      <w:pPr>
        <w:pStyle w:val="FirstParagraph"/>
      </w:pPr>
      <w:r>
        <w:t xml:space="preserve">Actions Taken:</w:t>
      </w:r>
    </w:p>
    <w:p>
      <w:pPr>
        <w:pStyle w:val="Compact"/>
        <w:numPr>
          <w:ilvl w:val="0"/>
          <w:numId w:val="1006"/>
        </w:numPr>
      </w:pPr>
      <w:r>
        <w:t xml:space="preserve">Filled missing categorical values appropriately.</w:t>
      </w:r>
    </w:p>
    <w:p>
      <w:pPr>
        <w:pStyle w:val="Compact"/>
        <w:numPr>
          <w:ilvl w:val="0"/>
          <w:numId w:val="1006"/>
        </w:numPr>
      </w:pPr>
      <w:r>
        <w:t xml:space="preserve">Replaced missing numerical values using suitable methods.</w:t>
      </w:r>
    </w:p>
    <w:p>
      <w:pPr>
        <w:pStyle w:val="Compact"/>
        <w:numPr>
          <w:ilvl w:val="0"/>
          <w:numId w:val="1006"/>
        </w:numPr>
      </w:pPr>
      <w:r>
        <w:t xml:space="preserve">Removed records with insufficient information when necessary.</w:t>
      </w:r>
    </w:p>
    <w:bookmarkEnd w:id="16"/>
    <w:bookmarkStart w:id="17" w:name="duplicate-records"/>
    <w:p>
      <w:pPr>
        <w:pStyle w:val="Heading4"/>
      </w:pPr>
      <w:r>
        <w:t xml:space="preserve">Duplicate Records</w:t>
      </w:r>
    </w:p>
    <w:p>
      <w:pPr>
        <w:pStyle w:val="Compact"/>
        <w:numPr>
          <w:ilvl w:val="0"/>
          <w:numId w:val="1007"/>
        </w:numPr>
      </w:pPr>
      <w:r>
        <w:t xml:space="preserve">Identified duplicate bookings.</w:t>
      </w:r>
    </w:p>
    <w:p>
      <w:pPr>
        <w:pStyle w:val="Compact"/>
        <w:numPr>
          <w:ilvl w:val="0"/>
          <w:numId w:val="1007"/>
        </w:numPr>
      </w:pPr>
      <w:r>
        <w:t xml:space="preserve">Removed duplicates to avoid biased analysis.</w:t>
      </w:r>
    </w:p>
    <w:bookmarkEnd w:id="17"/>
    <w:bookmarkStart w:id="18" w:name="inconsistent-values"/>
    <w:p>
      <w:pPr>
        <w:pStyle w:val="Heading4"/>
      </w:pPr>
      <w:r>
        <w:t xml:space="preserve">Inconsistent Values</w:t>
      </w:r>
    </w:p>
    <w:p>
      <w:pPr>
        <w:pStyle w:val="FirstParagraph"/>
      </w:pPr>
      <w:r>
        <w:t xml:space="preserve">Examples:</w:t>
      </w:r>
    </w:p>
    <w:p>
      <w:pPr>
        <w:pStyle w:val="Compact"/>
        <w:numPr>
          <w:ilvl w:val="0"/>
          <w:numId w:val="1008"/>
        </w:numPr>
      </w:pPr>
      <w:r>
        <w:t xml:space="preserve">Undefined meal categories</w:t>
      </w:r>
    </w:p>
    <w:p>
      <w:pPr>
        <w:pStyle w:val="Compact"/>
        <w:numPr>
          <w:ilvl w:val="0"/>
          <w:numId w:val="1008"/>
        </w:numPr>
      </w:pPr>
      <w:r>
        <w:t xml:space="preserve">Incorrect guest counts</w:t>
      </w:r>
    </w:p>
    <w:p>
      <w:pPr>
        <w:pStyle w:val="FirstParagraph"/>
      </w:pPr>
      <w:r>
        <w:t xml:space="preserve">Actions:</w:t>
      </w:r>
    </w:p>
    <w:p>
      <w:pPr>
        <w:pStyle w:val="Compact"/>
        <w:numPr>
          <w:ilvl w:val="0"/>
          <w:numId w:val="1009"/>
        </w:numPr>
      </w:pPr>
      <w:r>
        <w:t xml:space="preserve">Standardized categories.</w:t>
      </w:r>
    </w:p>
    <w:p>
      <w:pPr>
        <w:pStyle w:val="Compact"/>
        <w:numPr>
          <w:ilvl w:val="0"/>
          <w:numId w:val="1009"/>
        </w:numPr>
      </w:pPr>
      <w:r>
        <w:t xml:space="preserve">Corrected inconsistencies.</w:t>
      </w:r>
    </w:p>
    <w:bookmarkEnd w:id="18"/>
    <w:bookmarkStart w:id="19" w:name="outlier-treatment"/>
    <w:p>
      <w:pPr>
        <w:pStyle w:val="Heading4"/>
      </w:pPr>
      <w:r>
        <w:t xml:space="preserve">Outlier Treatment</w:t>
      </w:r>
    </w:p>
    <w:p>
      <w:pPr>
        <w:pStyle w:val="FirstParagraph"/>
      </w:pPr>
      <w:r>
        <w:t xml:space="preserve">Detected anomalies such as:</w:t>
      </w:r>
    </w:p>
    <w:p>
      <w:pPr>
        <w:pStyle w:val="Compact"/>
        <w:numPr>
          <w:ilvl w:val="0"/>
          <w:numId w:val="1010"/>
        </w:numPr>
      </w:pPr>
      <w:r>
        <w:t xml:space="preserve">Negative ADR values</w:t>
      </w:r>
    </w:p>
    <w:p>
      <w:pPr>
        <w:pStyle w:val="Compact"/>
        <w:numPr>
          <w:ilvl w:val="0"/>
          <w:numId w:val="1010"/>
        </w:numPr>
      </w:pPr>
      <w:r>
        <w:t xml:space="preserve">Invalid guest counts</w:t>
      </w:r>
    </w:p>
    <w:p>
      <w:pPr>
        <w:pStyle w:val="FirstParagraph"/>
      </w:pPr>
      <w:r>
        <w:t xml:space="preserve">These records were removed to improve analytical accuracy.</w:t>
      </w:r>
    </w:p>
    <w:p>
      <w:r>
        <w:pict>
          <v:rect style="width:0;height:1.5pt" o:hralign="center" o:hrstd="t" o:hr="t"/>
        </w:pict>
      </w:r>
    </w:p>
    <w:bookmarkEnd w:id="19"/>
    <w:bookmarkEnd w:id="20"/>
    <w:bookmarkEnd w:id="21"/>
    <w:bookmarkStart w:id="31" w:name="dashboard-features"/>
    <w:p>
      <w:pPr>
        <w:pStyle w:val="Heading1"/>
      </w:pPr>
      <w:r>
        <w:t xml:space="preserve">6. Dashboard Features</w:t>
      </w:r>
    </w:p>
    <w:p>
      <w:pPr>
        <w:pStyle w:val="FirstParagraph"/>
      </w:pPr>
      <w:r>
        <w:t xml:space="preserve">The interactive Streamlit dashboard contains multiple analytical sections.</w:t>
      </w:r>
    </w:p>
    <w:bookmarkStart w:id="22" w:name="kpi-overview"/>
    <w:p>
      <w:pPr>
        <w:pStyle w:val="Heading2"/>
      </w:pPr>
      <w:r>
        <w:t xml:space="preserve">KPI Overview</w:t>
      </w:r>
    </w:p>
    <w:p>
      <w:pPr>
        <w:pStyle w:val="FirstParagraph"/>
      </w:pPr>
      <w:r>
        <w:t xml:space="preserve">Displays:</w:t>
      </w:r>
    </w:p>
    <w:p>
      <w:pPr>
        <w:pStyle w:val="Compact"/>
        <w:numPr>
          <w:ilvl w:val="0"/>
          <w:numId w:val="1011"/>
        </w:numPr>
      </w:pPr>
      <w:r>
        <w:t xml:space="preserve">Total Bookings</w:t>
      </w:r>
    </w:p>
    <w:p>
      <w:pPr>
        <w:pStyle w:val="Compact"/>
        <w:numPr>
          <w:ilvl w:val="0"/>
          <w:numId w:val="1011"/>
        </w:numPr>
      </w:pPr>
      <w:r>
        <w:t xml:space="preserve">Total Revenue</w:t>
      </w:r>
    </w:p>
    <w:p>
      <w:pPr>
        <w:pStyle w:val="Compact"/>
        <w:numPr>
          <w:ilvl w:val="0"/>
          <w:numId w:val="1011"/>
        </w:numPr>
      </w:pPr>
      <w:r>
        <w:t xml:space="preserve">Cancellation Rate</w:t>
      </w:r>
    </w:p>
    <w:p>
      <w:pPr>
        <w:pStyle w:val="Compact"/>
        <w:numPr>
          <w:ilvl w:val="0"/>
          <w:numId w:val="1011"/>
        </w:numPr>
      </w:pPr>
      <w:r>
        <w:t xml:space="preserve">Average Daily Rate</w:t>
      </w:r>
    </w:p>
    <w:p>
      <w:pPr>
        <w:pStyle w:val="Compact"/>
        <w:numPr>
          <w:ilvl w:val="0"/>
          <w:numId w:val="1011"/>
        </w:numPr>
      </w:pPr>
      <w:r>
        <w:t xml:space="preserve">Average Stay Duration</w:t>
      </w:r>
    </w:p>
    <w:p>
      <w:pPr>
        <w:pStyle w:val="Compact"/>
        <w:numPr>
          <w:ilvl w:val="0"/>
          <w:numId w:val="1011"/>
        </w:numPr>
      </w:pPr>
      <w:r>
        <w:t xml:space="preserve">Occupancy Insights</w:t>
      </w:r>
    </w:p>
    <w:p>
      <w:pPr>
        <w:pStyle w:val="FirstParagraph"/>
      </w:pPr>
      <w:r>
        <w:t xml:space="preserve">These KPIs provide an immediate overview of hotel performance.</w:t>
      </w:r>
    </w:p>
    <w:p>
      <w:r>
        <w:pict>
          <v:rect style="width:0;height:1.5pt" o:hralign="center" o:hrstd="t" o:hr="t"/>
        </w:pict>
      </w:r>
    </w:p>
    <w:bookmarkEnd w:id="22"/>
    <w:bookmarkStart w:id="23" w:name="booking-distribution-analysis"/>
    <w:p>
      <w:pPr>
        <w:pStyle w:val="Heading2"/>
      </w:pPr>
      <w:r>
        <w:t xml:space="preserve">Booking Distribution Analysis</w:t>
      </w:r>
    </w:p>
    <w:p>
      <w:pPr>
        <w:pStyle w:val="FirstParagraph"/>
      </w:pPr>
      <w:r>
        <w:t xml:space="preserve">Visualizations:</w:t>
      </w:r>
    </w:p>
    <w:p>
      <w:pPr>
        <w:pStyle w:val="Compact"/>
        <w:numPr>
          <w:ilvl w:val="0"/>
          <w:numId w:val="1012"/>
        </w:numPr>
      </w:pPr>
      <w:r>
        <w:t xml:space="preserve">Hotel Type Distribution</w:t>
      </w:r>
    </w:p>
    <w:p>
      <w:pPr>
        <w:pStyle w:val="Compact"/>
        <w:numPr>
          <w:ilvl w:val="0"/>
          <w:numId w:val="1012"/>
        </w:numPr>
      </w:pPr>
      <w:r>
        <w:t xml:space="preserve">Booking Share Comparison</w:t>
      </w:r>
    </w:p>
    <w:p>
      <w:pPr>
        <w:pStyle w:val="Compact"/>
        <w:numPr>
          <w:ilvl w:val="0"/>
          <w:numId w:val="1012"/>
        </w:numPr>
      </w:pPr>
      <w:r>
        <w:t xml:space="preserve">Seasonal Booking Trends</w:t>
      </w:r>
    </w:p>
    <w:p>
      <w:pPr>
        <w:pStyle w:val="FirstParagraph"/>
      </w:pPr>
      <w:r>
        <w:t xml:space="preserve">Insights:</w:t>
      </w:r>
    </w:p>
    <w:p>
      <w:pPr>
        <w:pStyle w:val="Compact"/>
        <w:numPr>
          <w:ilvl w:val="0"/>
          <w:numId w:val="1013"/>
        </w:numPr>
      </w:pPr>
      <w:r>
        <w:t xml:space="preserve">City Hotels attract a larger proportion of bookings.</w:t>
      </w:r>
    </w:p>
    <w:p>
      <w:pPr>
        <w:pStyle w:val="Compact"/>
        <w:numPr>
          <w:ilvl w:val="0"/>
          <w:numId w:val="1013"/>
        </w:numPr>
      </w:pPr>
      <w:r>
        <w:t xml:space="preserve">Demand fluctuates significantly throughout the year.</w:t>
      </w:r>
    </w:p>
    <w:p>
      <w:pPr>
        <w:pStyle w:val="Compact"/>
        <w:numPr>
          <w:ilvl w:val="0"/>
          <w:numId w:val="1013"/>
        </w:numPr>
      </w:pPr>
      <w:r>
        <w:t xml:space="preserve">Peak seasons generate higher occupancy.</w:t>
      </w:r>
    </w:p>
    <w:p>
      <w:pPr>
        <w:pStyle w:val="FirstParagraph"/>
      </w:pPr>
      <w:r>
        <w:t xml:space="preserve">Business Impact:</w:t>
      </w:r>
    </w:p>
    <w:p>
      <w:pPr>
        <w:pStyle w:val="Compact"/>
        <w:numPr>
          <w:ilvl w:val="0"/>
          <w:numId w:val="1014"/>
        </w:numPr>
      </w:pPr>
      <w:r>
        <w:t xml:space="preserve">Improved staffing decisions.</w:t>
      </w:r>
    </w:p>
    <w:p>
      <w:pPr>
        <w:pStyle w:val="Compact"/>
        <w:numPr>
          <w:ilvl w:val="0"/>
          <w:numId w:val="1014"/>
        </w:numPr>
      </w:pPr>
      <w:r>
        <w:t xml:space="preserve">Better inventory management.</w:t>
      </w:r>
    </w:p>
    <w:p>
      <w:pPr>
        <w:pStyle w:val="Compact"/>
        <w:numPr>
          <w:ilvl w:val="0"/>
          <w:numId w:val="1014"/>
        </w:numPr>
      </w:pPr>
      <w:r>
        <w:t xml:space="preserve">Strategic pricing optimization.</w:t>
      </w:r>
    </w:p>
    <w:p>
      <w:r>
        <w:pict>
          <v:rect style="width:0;height:1.5pt" o:hralign="center" o:hrstd="t" o:hr="t"/>
        </w:pict>
      </w:r>
    </w:p>
    <w:bookmarkEnd w:id="23"/>
    <w:bookmarkStart w:id="24" w:name="monthly-trend-analysis"/>
    <w:p>
      <w:pPr>
        <w:pStyle w:val="Heading2"/>
      </w:pPr>
      <w:r>
        <w:t xml:space="preserve">Monthly Trend Analysis</w:t>
      </w:r>
    </w:p>
    <w:p>
      <w:pPr>
        <w:pStyle w:val="FirstParagraph"/>
      </w:pPr>
      <w:r>
        <w:t xml:space="preserve">Interactive line charts display:</w:t>
      </w:r>
    </w:p>
    <w:p>
      <w:pPr>
        <w:pStyle w:val="Compact"/>
        <w:numPr>
          <w:ilvl w:val="0"/>
          <w:numId w:val="1015"/>
        </w:numPr>
      </w:pPr>
      <w:r>
        <w:t xml:space="preserve">Monthly bookings</w:t>
      </w:r>
    </w:p>
    <w:p>
      <w:pPr>
        <w:pStyle w:val="Compact"/>
        <w:numPr>
          <w:ilvl w:val="0"/>
          <w:numId w:val="1015"/>
        </w:numPr>
      </w:pPr>
      <w:r>
        <w:t xml:space="preserve">Hotel-wise trends</w:t>
      </w:r>
    </w:p>
    <w:p>
      <w:pPr>
        <w:pStyle w:val="Compact"/>
        <w:numPr>
          <w:ilvl w:val="0"/>
          <w:numId w:val="1015"/>
        </w:numPr>
      </w:pPr>
      <w:r>
        <w:t xml:space="preserve">Seasonal demand patterns</w:t>
      </w:r>
    </w:p>
    <w:p>
      <w:pPr>
        <w:pStyle w:val="FirstParagraph"/>
      </w:pPr>
      <w:r>
        <w:t xml:space="preserve">Key Findings:</w:t>
      </w:r>
    </w:p>
    <w:p>
      <w:pPr>
        <w:pStyle w:val="Compact"/>
        <w:numPr>
          <w:ilvl w:val="0"/>
          <w:numId w:val="1016"/>
        </w:numPr>
      </w:pPr>
      <w:r>
        <w:t xml:space="preserve">Peak demand occurs during vacation periods.</w:t>
      </w:r>
    </w:p>
    <w:p>
      <w:pPr>
        <w:pStyle w:val="Compact"/>
        <w:numPr>
          <w:ilvl w:val="0"/>
          <w:numId w:val="1016"/>
        </w:numPr>
      </w:pPr>
      <w:r>
        <w:t xml:space="preserve">Low-demand months provide opportunities for promotional campaigns.</w:t>
      </w:r>
    </w:p>
    <w:p>
      <w:r>
        <w:pict>
          <v:rect style="width:0;height:1.5pt" o:hralign="center" o:hrstd="t" o:hr="t"/>
        </w:pict>
      </w:r>
    </w:p>
    <w:bookmarkEnd w:id="24"/>
    <w:bookmarkStart w:id="25" w:name="cancellation-analysis"/>
    <w:p>
      <w:pPr>
        <w:pStyle w:val="Heading2"/>
      </w:pPr>
      <w:r>
        <w:t xml:space="preserve">Cancellation Analysis</w:t>
      </w:r>
    </w:p>
    <w:p>
      <w:pPr>
        <w:pStyle w:val="FirstParagraph"/>
      </w:pPr>
      <w:r>
        <w:t xml:space="preserve">Visualizations include:</w:t>
      </w:r>
    </w:p>
    <w:p>
      <w:pPr>
        <w:pStyle w:val="Compact"/>
        <w:numPr>
          <w:ilvl w:val="0"/>
          <w:numId w:val="1017"/>
        </w:numPr>
      </w:pPr>
      <w:r>
        <w:t xml:space="preserve">Cancellation Rate by Hotel Type</w:t>
      </w:r>
    </w:p>
    <w:p>
      <w:pPr>
        <w:pStyle w:val="Compact"/>
        <w:numPr>
          <w:ilvl w:val="0"/>
          <w:numId w:val="1017"/>
        </w:numPr>
      </w:pPr>
      <w:r>
        <w:t xml:space="preserve">Cancellation Rate by Stay Duration</w:t>
      </w:r>
    </w:p>
    <w:p>
      <w:pPr>
        <w:pStyle w:val="Compact"/>
        <w:numPr>
          <w:ilvl w:val="0"/>
          <w:numId w:val="1017"/>
        </w:numPr>
      </w:pPr>
      <w:r>
        <w:t xml:space="preserve">Cancellation Rate by Lead Time</w:t>
      </w:r>
    </w:p>
    <w:p>
      <w:pPr>
        <w:pStyle w:val="Compact"/>
        <w:numPr>
          <w:ilvl w:val="0"/>
          <w:numId w:val="1017"/>
        </w:numPr>
      </w:pPr>
      <w:r>
        <w:t xml:space="preserve">Interactive Risk Analysis</w:t>
      </w:r>
    </w:p>
    <w:p>
      <w:pPr>
        <w:pStyle w:val="FirstParagraph"/>
      </w:pPr>
      <w:r>
        <w:t xml:space="preserve">Key Findings:</w:t>
      </w:r>
    </w:p>
    <w:p>
      <w:pPr>
        <w:pStyle w:val="Compact"/>
        <w:numPr>
          <w:ilvl w:val="0"/>
          <w:numId w:val="1018"/>
        </w:numPr>
      </w:pPr>
      <w:r>
        <w:t xml:space="preserve">Longer stays generally have higher cancellation risk.</w:t>
      </w:r>
    </w:p>
    <w:p>
      <w:pPr>
        <w:pStyle w:val="Compact"/>
        <w:numPr>
          <w:ilvl w:val="0"/>
          <w:numId w:val="1018"/>
        </w:numPr>
      </w:pPr>
      <w:r>
        <w:t xml:space="preserve">Bookings made far in advance are more likely to be cancelled.</w:t>
      </w:r>
    </w:p>
    <w:p>
      <w:pPr>
        <w:pStyle w:val="Compact"/>
        <w:numPr>
          <w:ilvl w:val="0"/>
          <w:numId w:val="1018"/>
        </w:numPr>
      </w:pPr>
      <w:r>
        <w:t xml:space="preserve">Cancellation patterns differ between hotel types.</w:t>
      </w:r>
    </w:p>
    <w:p>
      <w:pPr>
        <w:pStyle w:val="FirstParagraph"/>
      </w:pPr>
      <w:r>
        <w:t xml:space="preserve">Business Benefits:</w:t>
      </w:r>
    </w:p>
    <w:p>
      <w:pPr>
        <w:pStyle w:val="Compact"/>
        <w:numPr>
          <w:ilvl w:val="0"/>
          <w:numId w:val="1019"/>
        </w:numPr>
      </w:pPr>
      <w:r>
        <w:t xml:space="preserve">Reduced revenue loss.</w:t>
      </w:r>
    </w:p>
    <w:p>
      <w:pPr>
        <w:pStyle w:val="Compact"/>
        <w:numPr>
          <w:ilvl w:val="0"/>
          <w:numId w:val="1019"/>
        </w:numPr>
      </w:pPr>
      <w:r>
        <w:t xml:space="preserve">Better booking management.</w:t>
      </w:r>
    </w:p>
    <w:p>
      <w:pPr>
        <w:pStyle w:val="Compact"/>
        <w:numPr>
          <w:ilvl w:val="0"/>
          <w:numId w:val="1019"/>
        </w:numPr>
      </w:pPr>
      <w:r>
        <w:t xml:space="preserve">Improved cancellation policies.</w:t>
      </w:r>
    </w:p>
    <w:p>
      <w:r>
        <w:pict>
          <v:rect style="width:0;height:1.5pt" o:hralign="center" o:hrstd="t" o:hr="t"/>
        </w:pict>
      </w:r>
    </w:p>
    <w:bookmarkEnd w:id="25"/>
    <w:bookmarkStart w:id="26" w:name="revenue-analysis"/>
    <w:p>
      <w:pPr>
        <w:pStyle w:val="Heading2"/>
      </w:pPr>
      <w:r>
        <w:t xml:space="preserve">Revenue Analysis</w:t>
      </w:r>
    </w:p>
    <w:p>
      <w:pPr>
        <w:pStyle w:val="FirstParagraph"/>
      </w:pPr>
      <w:r>
        <w:t xml:space="preserve">Revenue dashboards analyze:</w:t>
      </w:r>
    </w:p>
    <w:p>
      <w:pPr>
        <w:pStyle w:val="Compact"/>
        <w:numPr>
          <w:ilvl w:val="0"/>
          <w:numId w:val="1020"/>
        </w:numPr>
      </w:pPr>
      <w:r>
        <w:t xml:space="preserve">Revenue by Hotel Type</w:t>
      </w:r>
    </w:p>
    <w:p>
      <w:pPr>
        <w:pStyle w:val="Compact"/>
        <w:numPr>
          <w:ilvl w:val="0"/>
          <w:numId w:val="1020"/>
        </w:numPr>
      </w:pPr>
      <w:r>
        <w:t xml:space="preserve">Revenue by Month</w:t>
      </w:r>
    </w:p>
    <w:p>
      <w:pPr>
        <w:pStyle w:val="Compact"/>
        <w:numPr>
          <w:ilvl w:val="0"/>
          <w:numId w:val="1020"/>
        </w:numPr>
      </w:pPr>
      <w:r>
        <w:t xml:space="preserve">ADR Trends</w:t>
      </w:r>
    </w:p>
    <w:p>
      <w:pPr>
        <w:pStyle w:val="Compact"/>
        <w:numPr>
          <w:ilvl w:val="0"/>
          <w:numId w:val="1020"/>
        </w:numPr>
      </w:pPr>
      <w:r>
        <w:t xml:space="preserve">Revenue Impact of Cancellations</w:t>
      </w:r>
    </w:p>
    <w:p>
      <w:pPr>
        <w:pStyle w:val="FirstParagraph"/>
      </w:pPr>
      <w:r>
        <w:t xml:space="preserve">Insights:</w:t>
      </w:r>
    </w:p>
    <w:p>
      <w:pPr>
        <w:pStyle w:val="Compact"/>
        <w:numPr>
          <w:ilvl w:val="0"/>
          <w:numId w:val="1021"/>
        </w:numPr>
      </w:pPr>
      <w:r>
        <w:t xml:space="preserve">Seasonal peaks significantly influence revenue.</w:t>
      </w:r>
    </w:p>
    <w:p>
      <w:pPr>
        <w:pStyle w:val="Compact"/>
        <w:numPr>
          <w:ilvl w:val="0"/>
          <w:numId w:val="1021"/>
        </w:numPr>
      </w:pPr>
      <w:r>
        <w:t xml:space="preserve">Cancellation behavior directly affects profitability.</w:t>
      </w:r>
    </w:p>
    <w:p>
      <w:pPr>
        <w:pStyle w:val="Compact"/>
        <w:numPr>
          <w:ilvl w:val="0"/>
          <w:numId w:val="1021"/>
        </w:numPr>
      </w:pPr>
      <w:r>
        <w:t xml:space="preserve">ADR optimization opportunities exist during peak demand.</w:t>
      </w:r>
    </w:p>
    <w:p>
      <w:r>
        <w:pict>
          <v:rect style="width:0;height:1.5pt" o:hralign="center" o:hrstd="t" o:hr="t"/>
        </w:pict>
      </w:r>
    </w:p>
    <w:bookmarkEnd w:id="26"/>
    <w:bookmarkStart w:id="27" w:name="customer-segmentation"/>
    <w:p>
      <w:pPr>
        <w:pStyle w:val="Heading2"/>
      </w:pPr>
      <w:r>
        <w:t xml:space="preserve">Customer Segmentation</w:t>
      </w:r>
    </w:p>
    <w:p>
      <w:pPr>
        <w:pStyle w:val="FirstParagraph"/>
      </w:pPr>
      <w:r>
        <w:t xml:space="preserve">Interactive segmentation identifies:</w:t>
      </w:r>
    </w:p>
    <w:p>
      <w:pPr>
        <w:pStyle w:val="Compact"/>
        <w:numPr>
          <w:ilvl w:val="0"/>
          <w:numId w:val="1022"/>
        </w:numPr>
      </w:pPr>
      <w:r>
        <w:t xml:space="preserve">Family Travelers</w:t>
      </w:r>
    </w:p>
    <w:p>
      <w:pPr>
        <w:pStyle w:val="Compact"/>
        <w:numPr>
          <w:ilvl w:val="0"/>
          <w:numId w:val="1022"/>
        </w:numPr>
      </w:pPr>
      <w:r>
        <w:t xml:space="preserve">Business Travelers</w:t>
      </w:r>
    </w:p>
    <w:p>
      <w:pPr>
        <w:pStyle w:val="Compact"/>
        <w:numPr>
          <w:ilvl w:val="0"/>
          <w:numId w:val="1022"/>
        </w:numPr>
      </w:pPr>
      <w:r>
        <w:t xml:space="preserve">Leisure Travelers</w:t>
      </w:r>
    </w:p>
    <w:p>
      <w:pPr>
        <w:pStyle w:val="Compact"/>
        <w:numPr>
          <w:ilvl w:val="0"/>
          <w:numId w:val="1022"/>
        </w:numPr>
      </w:pPr>
      <w:r>
        <w:t xml:space="preserve">International Guests</w:t>
      </w:r>
    </w:p>
    <w:p>
      <w:pPr>
        <w:pStyle w:val="FirstParagraph"/>
      </w:pPr>
      <w:r>
        <w:t xml:space="preserve">Benefits:</w:t>
      </w:r>
    </w:p>
    <w:p>
      <w:pPr>
        <w:pStyle w:val="Compact"/>
        <w:numPr>
          <w:ilvl w:val="0"/>
          <w:numId w:val="1023"/>
        </w:numPr>
      </w:pPr>
      <w:r>
        <w:t xml:space="preserve">Personalized marketing campaigns.</w:t>
      </w:r>
    </w:p>
    <w:p>
      <w:pPr>
        <w:pStyle w:val="Compact"/>
        <w:numPr>
          <w:ilvl w:val="0"/>
          <w:numId w:val="1023"/>
        </w:numPr>
      </w:pPr>
      <w:r>
        <w:t xml:space="preserve">Improved customer experience.</w:t>
      </w:r>
    </w:p>
    <w:p>
      <w:pPr>
        <w:pStyle w:val="Compact"/>
        <w:numPr>
          <w:ilvl w:val="0"/>
          <w:numId w:val="1023"/>
        </w:numPr>
      </w:pPr>
      <w:r>
        <w:t xml:space="preserve">Better targeting strategies.</w:t>
      </w:r>
    </w:p>
    <w:p>
      <w:r>
        <w:pict>
          <v:rect style="width:0;height:1.5pt" o:hralign="center" o:hrstd="t" o:hr="t"/>
        </w:pict>
      </w:r>
    </w:p>
    <w:bookmarkEnd w:id="27"/>
    <w:bookmarkStart w:id="28" w:name="geographic-analysis"/>
    <w:p>
      <w:pPr>
        <w:pStyle w:val="Heading2"/>
      </w:pPr>
      <w:r>
        <w:t xml:space="preserve">Geographic Analysis</w:t>
      </w:r>
    </w:p>
    <w:p>
      <w:pPr>
        <w:pStyle w:val="FirstParagraph"/>
      </w:pPr>
      <w:r>
        <w:t xml:space="preserve">Maps and visualizations display:</w:t>
      </w:r>
    </w:p>
    <w:p>
      <w:pPr>
        <w:pStyle w:val="Compact"/>
        <w:numPr>
          <w:ilvl w:val="0"/>
          <w:numId w:val="1024"/>
        </w:numPr>
      </w:pPr>
      <w:r>
        <w:t xml:space="preserve">Customer origin countries</w:t>
      </w:r>
    </w:p>
    <w:p>
      <w:pPr>
        <w:pStyle w:val="Compact"/>
        <w:numPr>
          <w:ilvl w:val="0"/>
          <w:numId w:val="1024"/>
        </w:numPr>
      </w:pPr>
      <w:r>
        <w:t xml:space="preserve">International booking trends</w:t>
      </w:r>
    </w:p>
    <w:p>
      <w:pPr>
        <w:pStyle w:val="Compact"/>
        <w:numPr>
          <w:ilvl w:val="0"/>
          <w:numId w:val="1024"/>
        </w:numPr>
      </w:pPr>
      <w:r>
        <w:t xml:space="preserve">Market concentration</w:t>
      </w:r>
    </w:p>
    <w:p>
      <w:pPr>
        <w:pStyle w:val="FirstParagraph"/>
      </w:pPr>
      <w:r>
        <w:t xml:space="preserve">Business Value:</w:t>
      </w:r>
    </w:p>
    <w:p>
      <w:pPr>
        <w:pStyle w:val="Compact"/>
        <w:numPr>
          <w:ilvl w:val="0"/>
          <w:numId w:val="1025"/>
        </w:numPr>
      </w:pPr>
      <w:r>
        <w:t xml:space="preserve">Identify profitable regions.</w:t>
      </w:r>
    </w:p>
    <w:p>
      <w:pPr>
        <w:pStyle w:val="Compact"/>
        <w:numPr>
          <w:ilvl w:val="0"/>
          <w:numId w:val="1025"/>
        </w:numPr>
      </w:pPr>
      <w:r>
        <w:t xml:space="preserve">Focus marketing investments.</w:t>
      </w:r>
    </w:p>
    <w:p>
      <w:pPr>
        <w:pStyle w:val="Compact"/>
        <w:numPr>
          <w:ilvl w:val="0"/>
          <w:numId w:val="1025"/>
        </w:numPr>
      </w:pPr>
      <w:r>
        <w:t xml:space="preserve">Expand international presence.</w:t>
      </w:r>
    </w:p>
    <w:p>
      <w:r>
        <w:pict>
          <v:rect style="width:0;height:1.5pt" o:hralign="center" o:hrstd="t" o:hr="t"/>
        </w:pict>
      </w:r>
    </w:p>
    <w:bookmarkEnd w:id="28"/>
    <w:bookmarkStart w:id="29" w:name="predictive-analytics"/>
    <w:p>
      <w:pPr>
        <w:pStyle w:val="Heading2"/>
      </w:pPr>
      <w:r>
        <w:t xml:space="preserve">Predictive Analytics</w:t>
      </w:r>
    </w:p>
    <w:p>
      <w:pPr>
        <w:pStyle w:val="FirstParagraph"/>
      </w:pPr>
      <w:r>
        <w:t xml:space="preserve">Machine Learning models are used to predict booking cancellation risk.</w:t>
      </w:r>
    </w:p>
    <w:p>
      <w:pPr>
        <w:pStyle w:val="BodyText"/>
      </w:pPr>
      <w:r>
        <w:t xml:space="preserve">Model Objectives:</w:t>
      </w:r>
    </w:p>
    <w:p>
      <w:pPr>
        <w:pStyle w:val="Compact"/>
        <w:numPr>
          <w:ilvl w:val="0"/>
          <w:numId w:val="1026"/>
        </w:numPr>
      </w:pPr>
      <w:r>
        <w:t xml:space="preserve">Identify high-risk bookings.</w:t>
      </w:r>
    </w:p>
    <w:p>
      <w:pPr>
        <w:pStyle w:val="Compact"/>
        <w:numPr>
          <w:ilvl w:val="0"/>
          <w:numId w:val="1026"/>
        </w:numPr>
      </w:pPr>
      <w:r>
        <w:t xml:space="preserve">Support proactive customer engagement.</w:t>
      </w:r>
    </w:p>
    <w:p>
      <w:pPr>
        <w:pStyle w:val="Compact"/>
        <w:numPr>
          <w:ilvl w:val="0"/>
          <w:numId w:val="1026"/>
        </w:numPr>
      </w:pPr>
      <w:r>
        <w:t xml:space="preserve">Improve revenue forecasting.</w:t>
      </w:r>
    </w:p>
    <w:p>
      <w:pPr>
        <w:pStyle w:val="FirstParagraph"/>
      </w:pPr>
      <w:r>
        <w:t xml:space="preserve">Potential Algorithms:</w:t>
      </w:r>
    </w:p>
    <w:p>
      <w:pPr>
        <w:pStyle w:val="Compact"/>
        <w:numPr>
          <w:ilvl w:val="0"/>
          <w:numId w:val="1027"/>
        </w:numPr>
      </w:pPr>
      <w:r>
        <w:t xml:space="preserve">Logistic Regression</w:t>
      </w:r>
    </w:p>
    <w:p>
      <w:pPr>
        <w:pStyle w:val="Compact"/>
        <w:numPr>
          <w:ilvl w:val="0"/>
          <w:numId w:val="1027"/>
        </w:numPr>
      </w:pPr>
      <w:r>
        <w:t xml:space="preserve">Random Forest</w:t>
      </w:r>
    </w:p>
    <w:p>
      <w:pPr>
        <w:pStyle w:val="Compact"/>
        <w:numPr>
          <w:ilvl w:val="0"/>
          <w:numId w:val="1027"/>
        </w:numPr>
      </w:pPr>
      <w:r>
        <w:t xml:space="preserve">XGBoost</w:t>
      </w:r>
    </w:p>
    <w:p>
      <w:pPr>
        <w:pStyle w:val="FirstParagraph"/>
      </w:pPr>
      <w:r>
        <w:t xml:space="preserve">Benefits:</w:t>
      </w:r>
    </w:p>
    <w:p>
      <w:pPr>
        <w:pStyle w:val="Compact"/>
        <w:numPr>
          <w:ilvl w:val="0"/>
          <w:numId w:val="1028"/>
        </w:numPr>
      </w:pPr>
      <w:r>
        <w:t xml:space="preserve">Early cancellation detection.</w:t>
      </w:r>
    </w:p>
    <w:p>
      <w:pPr>
        <w:pStyle w:val="Compact"/>
        <w:numPr>
          <w:ilvl w:val="0"/>
          <w:numId w:val="1028"/>
        </w:numPr>
      </w:pPr>
      <w:r>
        <w:t xml:space="preserve">Better decision-making.</w:t>
      </w:r>
    </w:p>
    <w:p>
      <w:pPr>
        <w:pStyle w:val="Compact"/>
        <w:numPr>
          <w:ilvl w:val="0"/>
          <w:numId w:val="1028"/>
        </w:numPr>
      </w:pPr>
      <w:r>
        <w:t xml:space="preserve">Reduced uncertainty.</w:t>
      </w:r>
    </w:p>
    <w:p>
      <w:r>
        <w:pict>
          <v:rect style="width:0;height:1.5pt" o:hralign="center" o:hrstd="t" o:hr="t"/>
        </w:pict>
      </w:r>
    </w:p>
    <w:bookmarkEnd w:id="29"/>
    <w:bookmarkStart w:id="30" w:name="forecasting-analysis"/>
    <w:p>
      <w:pPr>
        <w:pStyle w:val="Heading2"/>
      </w:pPr>
      <w:r>
        <w:t xml:space="preserve">Forecasting Analysis</w:t>
      </w:r>
    </w:p>
    <w:p>
      <w:pPr>
        <w:pStyle w:val="FirstParagraph"/>
      </w:pPr>
      <w:r>
        <w:t xml:space="preserve">Forecasting modules estimate:</w:t>
      </w:r>
    </w:p>
    <w:p>
      <w:pPr>
        <w:pStyle w:val="Compact"/>
        <w:numPr>
          <w:ilvl w:val="0"/>
          <w:numId w:val="1029"/>
        </w:numPr>
      </w:pPr>
      <w:r>
        <w:t xml:space="preserve">Future bookings</w:t>
      </w:r>
    </w:p>
    <w:p>
      <w:pPr>
        <w:pStyle w:val="Compact"/>
        <w:numPr>
          <w:ilvl w:val="0"/>
          <w:numId w:val="1029"/>
        </w:numPr>
      </w:pPr>
      <w:r>
        <w:t xml:space="preserve">Expected revenue</w:t>
      </w:r>
    </w:p>
    <w:p>
      <w:pPr>
        <w:pStyle w:val="Compact"/>
        <w:numPr>
          <w:ilvl w:val="0"/>
          <w:numId w:val="1029"/>
        </w:numPr>
      </w:pPr>
      <w:r>
        <w:t xml:space="preserve">Occupancy levels</w:t>
      </w:r>
    </w:p>
    <w:p>
      <w:pPr>
        <w:pStyle w:val="FirstParagraph"/>
      </w:pPr>
      <w:r>
        <w:t xml:space="preserve">Applications:</w:t>
      </w:r>
    </w:p>
    <w:p>
      <w:pPr>
        <w:pStyle w:val="Compact"/>
        <w:numPr>
          <w:ilvl w:val="0"/>
          <w:numId w:val="1030"/>
        </w:numPr>
      </w:pPr>
      <w:r>
        <w:t xml:space="preserve">Capacity planning</w:t>
      </w:r>
    </w:p>
    <w:p>
      <w:pPr>
        <w:pStyle w:val="Compact"/>
        <w:numPr>
          <w:ilvl w:val="0"/>
          <w:numId w:val="1030"/>
        </w:numPr>
      </w:pPr>
      <w:r>
        <w:t xml:space="preserve">Budget forecasting</w:t>
      </w:r>
    </w:p>
    <w:p>
      <w:pPr>
        <w:pStyle w:val="Compact"/>
        <w:numPr>
          <w:ilvl w:val="0"/>
          <w:numId w:val="1030"/>
        </w:numPr>
      </w:pPr>
      <w:r>
        <w:t xml:space="preserve">Resource allocation</w:t>
      </w:r>
    </w:p>
    <w:p>
      <w:r>
        <w:pict>
          <v:rect style="width:0;height:1.5pt" o:hralign="center" o:hrstd="t" o:hr="t"/>
        </w:pict>
      </w:r>
    </w:p>
    <w:bookmarkEnd w:id="30"/>
    <w:bookmarkEnd w:id="31"/>
    <w:bookmarkStart w:id="36" w:name="key-business-findings"/>
    <w:p>
      <w:pPr>
        <w:pStyle w:val="Heading1"/>
      </w:pPr>
      <w:r>
        <w:t xml:space="preserve">7. Key Business Findings</w:t>
      </w:r>
    </w:p>
    <w:bookmarkStart w:id="32" w:name="finding-1-hotel-type-popularity"/>
    <w:p>
      <w:pPr>
        <w:pStyle w:val="Heading3"/>
      </w:pPr>
      <w:r>
        <w:t xml:space="preserve">Finding 1: Hotel Type Popularity</w:t>
      </w:r>
    </w:p>
    <w:p>
      <w:pPr>
        <w:pStyle w:val="FirstParagraph"/>
      </w:pPr>
      <w:r>
        <w:t xml:space="preserve">City Hotels receive significantly more bookings than Resort Hotels.</w:t>
      </w:r>
    </w:p>
    <w:p>
      <w:pPr>
        <w:pStyle w:val="BodyText"/>
      </w:pPr>
      <w:r>
        <w:t xml:space="preserve">Implication:</w:t>
      </w:r>
    </w:p>
    <w:p>
      <w:pPr>
        <w:pStyle w:val="Compact"/>
        <w:numPr>
          <w:ilvl w:val="0"/>
          <w:numId w:val="1031"/>
        </w:numPr>
      </w:pPr>
      <w:r>
        <w:t xml:space="preserve">Greater market demand.</w:t>
      </w:r>
    </w:p>
    <w:p>
      <w:pPr>
        <w:pStyle w:val="Compact"/>
        <w:numPr>
          <w:ilvl w:val="0"/>
          <w:numId w:val="1031"/>
        </w:numPr>
      </w:pPr>
      <w:r>
        <w:t xml:space="preserve">Higher revenue opportunities.</w:t>
      </w:r>
    </w:p>
    <w:p>
      <w:r>
        <w:pict>
          <v:rect style="width:0;height:1.5pt" o:hralign="center" o:hrstd="t" o:hr="t"/>
        </w:pict>
      </w:r>
    </w:p>
    <w:bookmarkEnd w:id="32"/>
    <w:bookmarkStart w:id="33" w:name="Xfbda593a99949d3483cf822b9f17cca051af795"/>
    <w:p>
      <w:pPr>
        <w:pStyle w:val="Heading3"/>
      </w:pPr>
      <w:r>
        <w:t xml:space="preserve">Finding 2: Stay Duration Impacts Cancellation</w:t>
      </w:r>
    </w:p>
    <w:p>
      <w:pPr>
        <w:pStyle w:val="FirstParagraph"/>
      </w:pPr>
      <w:r>
        <w:t xml:space="preserve">Longer stays show higher cancellation rates.</w:t>
      </w:r>
    </w:p>
    <w:p>
      <w:pPr>
        <w:pStyle w:val="BodyText"/>
      </w:pPr>
      <w:r>
        <w:t xml:space="preserve">Possible Reasons:</w:t>
      </w:r>
    </w:p>
    <w:p>
      <w:pPr>
        <w:pStyle w:val="Compact"/>
        <w:numPr>
          <w:ilvl w:val="0"/>
          <w:numId w:val="1032"/>
        </w:numPr>
      </w:pPr>
      <w:r>
        <w:t xml:space="preserve">Travel plan changes.</w:t>
      </w:r>
    </w:p>
    <w:p>
      <w:pPr>
        <w:pStyle w:val="Compact"/>
        <w:numPr>
          <w:ilvl w:val="0"/>
          <w:numId w:val="1032"/>
        </w:numPr>
      </w:pPr>
      <w:r>
        <w:t xml:space="preserve">Financial constraints.</w:t>
      </w:r>
    </w:p>
    <w:p>
      <w:pPr>
        <w:pStyle w:val="Compact"/>
        <w:numPr>
          <w:ilvl w:val="0"/>
          <w:numId w:val="1032"/>
        </w:numPr>
      </w:pPr>
      <w:r>
        <w:t xml:space="preserve">Scheduling conflicts.</w:t>
      </w:r>
    </w:p>
    <w:p>
      <w:pPr>
        <w:pStyle w:val="FirstParagraph"/>
      </w:pPr>
      <w:r>
        <w:t xml:space="preserve">Implication:</w:t>
      </w:r>
    </w:p>
    <w:p>
      <w:pPr>
        <w:pStyle w:val="Compact"/>
        <w:numPr>
          <w:ilvl w:val="0"/>
          <w:numId w:val="1033"/>
        </w:numPr>
      </w:pPr>
      <w:r>
        <w:t xml:space="preserve">Need for stricter booking policies.</w:t>
      </w:r>
    </w:p>
    <w:p>
      <w:r>
        <w:pict>
          <v:rect style="width:0;height:1.5pt" o:hralign="center" o:hrstd="t" o:hr="t"/>
        </w:pict>
      </w:r>
    </w:p>
    <w:bookmarkEnd w:id="33"/>
    <w:bookmarkStart w:id="34" w:name="finding-3-lead-time-increases-risk"/>
    <w:p>
      <w:pPr>
        <w:pStyle w:val="Heading3"/>
      </w:pPr>
      <w:r>
        <w:t xml:space="preserve">Finding 3: Lead Time Increases Risk</w:t>
      </w:r>
    </w:p>
    <w:p>
      <w:pPr>
        <w:pStyle w:val="FirstParagraph"/>
      </w:pPr>
      <w:r>
        <w:t xml:space="preserve">Cancellation probability increases as lead time increases.</w:t>
      </w:r>
    </w:p>
    <w:p>
      <w:pPr>
        <w:pStyle w:val="BodyText"/>
      </w:pPr>
      <w:r>
        <w:t xml:space="preserve">Implication:</w:t>
      </w:r>
    </w:p>
    <w:p>
      <w:pPr>
        <w:pStyle w:val="Compact"/>
        <w:numPr>
          <w:ilvl w:val="0"/>
          <w:numId w:val="1034"/>
        </w:numPr>
      </w:pPr>
      <w:r>
        <w:t xml:space="preserve">Advance bookings require additional retention strategies.</w:t>
      </w:r>
    </w:p>
    <w:p>
      <w:r>
        <w:pict>
          <v:rect style="width:0;height:1.5pt" o:hralign="center" o:hrstd="t" o:hr="t"/>
        </w:pict>
      </w:r>
    </w:p>
    <w:bookmarkEnd w:id="34"/>
    <w:bookmarkStart w:id="35" w:name="finding-4-seasonal-demand-exists"/>
    <w:p>
      <w:pPr>
        <w:pStyle w:val="Heading3"/>
      </w:pPr>
      <w:r>
        <w:t xml:space="preserve">Finding 4: Seasonal Demand Exists</w:t>
      </w:r>
    </w:p>
    <w:p>
      <w:pPr>
        <w:pStyle w:val="FirstParagraph"/>
      </w:pPr>
      <w:r>
        <w:t xml:space="preserve">Demand peaks during specific months.</w:t>
      </w:r>
    </w:p>
    <w:p>
      <w:pPr>
        <w:pStyle w:val="BodyText"/>
      </w:pPr>
      <w:r>
        <w:t xml:space="preserve">Implication:</w:t>
      </w:r>
    </w:p>
    <w:p>
      <w:pPr>
        <w:pStyle w:val="Compact"/>
        <w:numPr>
          <w:ilvl w:val="0"/>
          <w:numId w:val="1035"/>
        </w:numPr>
      </w:pPr>
      <w:r>
        <w:t xml:space="preserve">Dynamic pricing opportunities.</w:t>
      </w:r>
    </w:p>
    <w:p>
      <w:pPr>
        <w:pStyle w:val="Compact"/>
        <w:numPr>
          <w:ilvl w:val="0"/>
          <w:numId w:val="1035"/>
        </w:numPr>
      </w:pPr>
      <w:r>
        <w:t xml:space="preserve">Better workforce planning.</w:t>
      </w:r>
    </w:p>
    <w:p>
      <w:r>
        <w:pict>
          <v:rect style="width:0;height:1.5pt" o:hralign="center" o:hrstd="t" o:hr="t"/>
        </w:pict>
      </w:r>
    </w:p>
    <w:bookmarkEnd w:id="35"/>
    <w:bookmarkEnd w:id="36"/>
    <w:bookmarkStart w:id="42" w:name="business-recommendations"/>
    <w:p>
      <w:pPr>
        <w:pStyle w:val="Heading1"/>
      </w:pPr>
      <w:r>
        <w:t xml:space="preserve">8. Business Recommendations</w:t>
      </w:r>
    </w:p>
    <w:p>
      <w:pPr>
        <w:pStyle w:val="FirstParagraph"/>
      </w:pPr>
      <w:r>
        <w:t xml:space="preserve">Based on the analysis, the following recommendations are proposed:</w:t>
      </w:r>
    </w:p>
    <w:bookmarkStart w:id="37" w:name="recommendation-1"/>
    <w:p>
      <w:pPr>
        <w:pStyle w:val="Heading3"/>
      </w:pPr>
      <w:r>
        <w:t xml:space="preserve">Recommendation 1</w:t>
      </w:r>
    </w:p>
    <w:p>
      <w:pPr>
        <w:pStyle w:val="FirstParagraph"/>
      </w:pPr>
      <w:r>
        <w:t xml:space="preserve">Implement deposit requirements for high-risk bookings.</w:t>
      </w:r>
    </w:p>
    <w:p>
      <w:pPr>
        <w:pStyle w:val="BodyText"/>
      </w:pPr>
      <w:r>
        <w:t xml:space="preserve">Expected Benefit:</w:t>
      </w:r>
    </w:p>
    <w:p>
      <w:pPr>
        <w:pStyle w:val="Compact"/>
        <w:numPr>
          <w:ilvl w:val="0"/>
          <w:numId w:val="1036"/>
        </w:numPr>
      </w:pPr>
      <w:r>
        <w:t xml:space="preserve">Reduced cancellation losses.</w:t>
      </w:r>
    </w:p>
    <w:p>
      <w:r>
        <w:pict>
          <v:rect style="width:0;height:1.5pt" o:hralign="center" o:hrstd="t" o:hr="t"/>
        </w:pict>
      </w:r>
    </w:p>
    <w:bookmarkEnd w:id="37"/>
    <w:bookmarkStart w:id="38" w:name="recommendation-2"/>
    <w:p>
      <w:pPr>
        <w:pStyle w:val="Heading3"/>
      </w:pPr>
      <w:r>
        <w:t xml:space="preserve">Recommendation 2</w:t>
      </w:r>
    </w:p>
    <w:p>
      <w:pPr>
        <w:pStyle w:val="FirstParagraph"/>
      </w:pPr>
      <w:r>
        <w:t xml:space="preserve">Introduce automated reminder systems for advance bookings.</w:t>
      </w:r>
    </w:p>
    <w:p>
      <w:pPr>
        <w:pStyle w:val="BodyText"/>
      </w:pPr>
      <w:r>
        <w:t xml:space="preserve">Expected Benefit:</w:t>
      </w:r>
    </w:p>
    <w:p>
      <w:pPr>
        <w:pStyle w:val="Compact"/>
        <w:numPr>
          <w:ilvl w:val="0"/>
          <w:numId w:val="1037"/>
        </w:numPr>
      </w:pPr>
      <w:r>
        <w:t xml:space="preserve">Improved customer commitment.</w:t>
      </w:r>
    </w:p>
    <w:p>
      <w:r>
        <w:pict>
          <v:rect style="width:0;height:1.5pt" o:hralign="center" o:hrstd="t" o:hr="t"/>
        </w:pict>
      </w:r>
    </w:p>
    <w:bookmarkEnd w:id="38"/>
    <w:bookmarkStart w:id="39" w:name="recommendation-3"/>
    <w:p>
      <w:pPr>
        <w:pStyle w:val="Heading3"/>
      </w:pPr>
      <w:r>
        <w:t xml:space="preserve">Recommendation 3</w:t>
      </w:r>
    </w:p>
    <w:p>
      <w:pPr>
        <w:pStyle w:val="FirstParagraph"/>
      </w:pPr>
      <w:r>
        <w:t xml:space="preserve">Offer flexible rescheduling instead of cancellations.</w:t>
      </w:r>
    </w:p>
    <w:p>
      <w:pPr>
        <w:pStyle w:val="BodyText"/>
      </w:pPr>
      <w:r>
        <w:t xml:space="preserve">Expected Benefit:</w:t>
      </w:r>
    </w:p>
    <w:p>
      <w:pPr>
        <w:pStyle w:val="Compact"/>
        <w:numPr>
          <w:ilvl w:val="0"/>
          <w:numId w:val="1038"/>
        </w:numPr>
      </w:pPr>
      <w:r>
        <w:t xml:space="preserve">Increased booking retention.</w:t>
      </w:r>
    </w:p>
    <w:p>
      <w:r>
        <w:pict>
          <v:rect style="width:0;height:1.5pt" o:hralign="center" o:hrstd="t" o:hr="t"/>
        </w:pict>
      </w:r>
    </w:p>
    <w:bookmarkEnd w:id="39"/>
    <w:bookmarkStart w:id="40" w:name="recommendation-4"/>
    <w:p>
      <w:pPr>
        <w:pStyle w:val="Heading3"/>
      </w:pPr>
      <w:r>
        <w:t xml:space="preserve">Recommendation 4</w:t>
      </w:r>
    </w:p>
    <w:p>
      <w:pPr>
        <w:pStyle w:val="FirstParagraph"/>
      </w:pPr>
      <w:r>
        <w:t xml:space="preserve">Apply seasonal pricing strategies.</w:t>
      </w:r>
    </w:p>
    <w:p>
      <w:pPr>
        <w:pStyle w:val="BodyText"/>
      </w:pPr>
      <w:r>
        <w:t xml:space="preserve">Expected Benefit:</w:t>
      </w:r>
    </w:p>
    <w:p>
      <w:pPr>
        <w:pStyle w:val="Compact"/>
        <w:numPr>
          <w:ilvl w:val="0"/>
          <w:numId w:val="1039"/>
        </w:numPr>
      </w:pPr>
      <w:r>
        <w:t xml:space="preserve">Revenue maximization during peak periods.</w:t>
      </w:r>
    </w:p>
    <w:p>
      <w:r>
        <w:pict>
          <v:rect style="width:0;height:1.5pt" o:hralign="center" o:hrstd="t" o:hr="t"/>
        </w:pict>
      </w:r>
    </w:p>
    <w:bookmarkEnd w:id="40"/>
    <w:bookmarkStart w:id="41" w:name="recommendation-5"/>
    <w:p>
      <w:pPr>
        <w:pStyle w:val="Heading3"/>
      </w:pPr>
      <w:r>
        <w:t xml:space="preserve">Recommendation 5</w:t>
      </w:r>
    </w:p>
    <w:p>
      <w:pPr>
        <w:pStyle w:val="FirstParagraph"/>
      </w:pPr>
      <w:r>
        <w:t xml:space="preserve">Develop targeted campaigns for low-demand months.</w:t>
      </w:r>
    </w:p>
    <w:p>
      <w:pPr>
        <w:pStyle w:val="BodyText"/>
      </w:pPr>
      <w:r>
        <w:t xml:space="preserve">Expected Benefit:</w:t>
      </w:r>
    </w:p>
    <w:p>
      <w:pPr>
        <w:pStyle w:val="Compact"/>
        <w:numPr>
          <w:ilvl w:val="0"/>
          <w:numId w:val="1040"/>
        </w:numPr>
      </w:pPr>
      <w:r>
        <w:t xml:space="preserve">Improved occupancy rates.</w:t>
      </w:r>
    </w:p>
    <w:p>
      <w:r>
        <w:pict>
          <v:rect style="width:0;height:1.5pt" o:hralign="center" o:hrstd="t" o:hr="t"/>
        </w:pict>
      </w:r>
    </w:p>
    <w:bookmarkEnd w:id="41"/>
    <w:bookmarkEnd w:id="42"/>
    <w:bookmarkStart w:id="49" w:name="technologies-used"/>
    <w:p>
      <w:pPr>
        <w:pStyle w:val="Heading1"/>
      </w:pPr>
      <w:r>
        <w:t xml:space="preserve">9. Technologies Used</w:t>
      </w:r>
    </w:p>
    <w:bookmarkStart w:id="43" w:name="programming"/>
    <w:p>
      <w:pPr>
        <w:pStyle w:val="Heading3"/>
      </w:pPr>
      <w:r>
        <w:t xml:space="preserve">Programming</w:t>
      </w:r>
    </w:p>
    <w:p>
      <w:pPr>
        <w:pStyle w:val="Compact"/>
        <w:numPr>
          <w:ilvl w:val="0"/>
          <w:numId w:val="1041"/>
        </w:numPr>
      </w:pPr>
      <w:r>
        <w:t xml:space="preserve">Python</w:t>
      </w:r>
    </w:p>
    <w:bookmarkEnd w:id="43"/>
    <w:bookmarkStart w:id="44" w:name="data-processing"/>
    <w:p>
      <w:pPr>
        <w:pStyle w:val="Heading3"/>
      </w:pPr>
      <w:r>
        <w:t xml:space="preserve">Data Processing</w:t>
      </w:r>
    </w:p>
    <w:p>
      <w:pPr>
        <w:pStyle w:val="Compact"/>
        <w:numPr>
          <w:ilvl w:val="0"/>
          <w:numId w:val="1042"/>
        </w:numPr>
      </w:pPr>
      <w:r>
        <w:t xml:space="preserve">Pandas</w:t>
      </w:r>
    </w:p>
    <w:p>
      <w:pPr>
        <w:pStyle w:val="Compact"/>
        <w:numPr>
          <w:ilvl w:val="0"/>
          <w:numId w:val="1042"/>
        </w:numPr>
      </w:pPr>
      <w:r>
        <w:t xml:space="preserve">NumPy</w:t>
      </w:r>
    </w:p>
    <w:bookmarkEnd w:id="44"/>
    <w:bookmarkStart w:id="45" w:name="visualization"/>
    <w:p>
      <w:pPr>
        <w:pStyle w:val="Heading3"/>
      </w:pPr>
      <w:r>
        <w:t xml:space="preserve">Visualization</w:t>
      </w:r>
    </w:p>
    <w:p>
      <w:pPr>
        <w:pStyle w:val="Compact"/>
        <w:numPr>
          <w:ilvl w:val="0"/>
          <w:numId w:val="1043"/>
        </w:numPr>
      </w:pPr>
      <w:r>
        <w:t xml:space="preserve">Plotly</w:t>
      </w:r>
    </w:p>
    <w:p>
      <w:pPr>
        <w:pStyle w:val="Compact"/>
        <w:numPr>
          <w:ilvl w:val="0"/>
          <w:numId w:val="1043"/>
        </w:numPr>
      </w:pPr>
      <w:r>
        <w:t xml:space="preserve">Matplotlib</w:t>
      </w:r>
    </w:p>
    <w:p>
      <w:pPr>
        <w:pStyle w:val="Compact"/>
        <w:numPr>
          <w:ilvl w:val="0"/>
          <w:numId w:val="1043"/>
        </w:numPr>
      </w:pPr>
      <w:r>
        <w:t xml:space="preserve">Seaborn</w:t>
      </w:r>
    </w:p>
    <w:bookmarkEnd w:id="45"/>
    <w:bookmarkStart w:id="46" w:name="dashboard"/>
    <w:p>
      <w:pPr>
        <w:pStyle w:val="Heading3"/>
      </w:pPr>
      <w:r>
        <w:t xml:space="preserve">Dashboard</w:t>
      </w:r>
    </w:p>
    <w:p>
      <w:pPr>
        <w:pStyle w:val="Compact"/>
        <w:numPr>
          <w:ilvl w:val="0"/>
          <w:numId w:val="1044"/>
        </w:numPr>
      </w:pPr>
      <w:r>
        <w:t xml:space="preserve">Streamlit</w:t>
      </w:r>
    </w:p>
    <w:bookmarkEnd w:id="46"/>
    <w:bookmarkStart w:id="47" w:name="machine-learning"/>
    <w:p>
      <w:pPr>
        <w:pStyle w:val="Heading3"/>
      </w:pPr>
      <w:r>
        <w:t xml:space="preserve">Machine Learning</w:t>
      </w:r>
    </w:p>
    <w:p>
      <w:pPr>
        <w:pStyle w:val="Compact"/>
        <w:numPr>
          <w:ilvl w:val="0"/>
          <w:numId w:val="1045"/>
        </w:numPr>
      </w:pPr>
      <w:r>
        <w:t xml:space="preserve">Scikit-learn</w:t>
      </w:r>
    </w:p>
    <w:bookmarkEnd w:id="47"/>
    <w:bookmarkStart w:id="48" w:name="version-control"/>
    <w:p>
      <w:pPr>
        <w:pStyle w:val="Heading3"/>
      </w:pPr>
      <w:r>
        <w:t xml:space="preserve">Version Control</w:t>
      </w:r>
    </w:p>
    <w:p>
      <w:pPr>
        <w:pStyle w:val="Compact"/>
        <w:numPr>
          <w:ilvl w:val="0"/>
          <w:numId w:val="1046"/>
        </w:numPr>
      </w:pPr>
      <w:r>
        <w:t xml:space="preserve">Git</w:t>
      </w:r>
    </w:p>
    <w:p>
      <w:pPr>
        <w:pStyle w:val="Compact"/>
        <w:numPr>
          <w:ilvl w:val="0"/>
          <w:numId w:val="1046"/>
        </w:numPr>
      </w:pPr>
      <w:r>
        <w:t xml:space="preserve">GitHub</w:t>
      </w:r>
    </w:p>
    <w:p>
      <w:r>
        <w:pict>
          <v:rect style="width:0;height:1.5pt" o:hralign="center" o:hrstd="t" o:hr="t"/>
        </w:pict>
      </w:r>
    </w:p>
    <w:bookmarkEnd w:id="48"/>
    <w:bookmarkEnd w:id="49"/>
    <w:bookmarkStart w:id="50" w:name="conclusion"/>
    <w:p>
      <w:pPr>
        <w:pStyle w:val="Heading1"/>
      </w:pPr>
      <w:r>
        <w:t xml:space="preserve">10. Conclusion</w:t>
      </w:r>
    </w:p>
    <w:p>
      <w:pPr>
        <w:pStyle w:val="FirstParagraph"/>
      </w:pPr>
      <w:r>
        <w:t xml:space="preserve">The Investigate Hotel Business Using Data Visualization project successfully transforms hotel booking data into meaningful business intelligence. Through interactive visualizations, predictive analytics, and business recommendations, the dashboard helps hotel managers understand customer behavior, identify cancellation risks, optimize revenue strategies, and improve operational efficiency.</w:t>
      </w:r>
    </w:p>
    <w:p>
      <w:pPr>
        <w:pStyle w:val="BodyText"/>
      </w:pPr>
      <w:r>
        <w:t xml:space="preserve">The project demonstrates how modern data analytics and visualization techniques can support evidence-based decision-making in the hospitality industry and create measurable business value.</w:t>
      </w:r>
    </w:p>
    <w:bookmarkEnd w:id="5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