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4C5314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2019/04/14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4C5314">
              <w:rPr>
                <w:rFonts w:ascii="Times New Roman" w:eastAsia="宋体" w:hAnsi="Times New Roman" w:cs="Times New Roman"/>
                <w:b/>
                <w:sz w:val="28"/>
              </w:rPr>
              <w:t>12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2019/04/14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4C5314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38 – 20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="00F447C1">
              <w:rPr>
                <w:rFonts w:ascii="Times New Roman" w:eastAsia="宋体" w:hAnsi="Times New Roman" w:cs="Times New Roman"/>
              </w:rPr>
              <w:t>6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 w:rsidR="004C5314">
              <w:rPr>
                <w:rFonts w:ascii="Times New Roman" w:eastAsia="宋体" w:hAnsi="Times New Roman" w:cs="Times New Roman" w:hint="eastAsia"/>
              </w:rPr>
              <w:t>项目</w:t>
            </w:r>
            <w:r w:rsidR="004C5314">
              <w:rPr>
                <w:rFonts w:ascii="Times New Roman" w:eastAsia="宋体" w:hAnsi="Times New Roman" w:cs="Times New Roman" w:hint="eastAsia"/>
              </w:rPr>
              <w:t>/</w:t>
            </w:r>
            <w:r w:rsidR="004C5314">
              <w:rPr>
                <w:rFonts w:ascii="Times New Roman" w:eastAsia="宋体" w:hAnsi="Times New Roman" w:cs="Times New Roman" w:hint="eastAsia"/>
              </w:rPr>
              <w:t>文档</w:t>
            </w:r>
            <w:r>
              <w:rPr>
                <w:rFonts w:ascii="Times New Roman" w:eastAsia="宋体" w:hAnsi="Times New Roman" w:cs="Times New Roman" w:hint="eastAsia"/>
              </w:rPr>
              <w:t>工作及分配</w:t>
            </w:r>
          </w:p>
          <w:p w:rsidR="004C5314" w:rsidRDefault="004C5314" w:rsidP="004C5314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决定文档大纲</w:t>
            </w:r>
          </w:p>
          <w:p w:rsidR="004C5314" w:rsidRPr="009A1ADF" w:rsidRDefault="004C5314" w:rsidP="004C5314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暂定扩展功能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D0A85" w:rsidRPr="004C5314" w:rsidRDefault="004C5314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引言，系统架构（刘颖）</w:t>
            </w:r>
          </w:p>
          <w:p w:rsidR="004C5314" w:rsidRPr="004C5314" w:rsidRDefault="004C5314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总体设计（袁梦阳）</w:t>
            </w:r>
          </w:p>
          <w:p w:rsidR="004C5314" w:rsidRPr="004C5314" w:rsidRDefault="004C5314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扩展功能设计（袁梦阳</w:t>
            </w:r>
            <w:r>
              <w:rPr>
                <w:rFonts w:ascii="Times New Roman" w:eastAsia="宋体" w:hAnsi="Times New Roman" w:cs="Times New Roman" w:hint="eastAsia"/>
                <w:b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</w:rPr>
              <w:t>文件切分，报文类型</w:t>
            </w:r>
            <w:r>
              <w:rPr>
                <w:rFonts w:ascii="Times New Roman" w:eastAsia="宋体" w:hAnsi="Times New Roman" w:cs="Times New Roman" w:hint="eastAsia"/>
                <w:b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</w:rPr>
              <w:t>，刘颖</w:t>
            </w:r>
            <w:r>
              <w:rPr>
                <w:rFonts w:ascii="Times New Roman" w:eastAsia="宋体" w:hAnsi="Times New Roman" w:cs="Times New Roman" w:hint="eastAsia"/>
                <w:b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</w:rPr>
              <w:t>监听存储，会话提取</w:t>
            </w:r>
            <w:r>
              <w:rPr>
                <w:rFonts w:ascii="Times New Roman" w:eastAsia="宋体" w:hAnsi="Times New Roman" w:cs="Times New Roman" w:hint="eastAsia"/>
                <w:b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4C5314" w:rsidRPr="00FF5DDD" w:rsidRDefault="004C5314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实现方案（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陈鸿超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{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文件切分，报文类型，监听存储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}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，李铎坤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{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会话提取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FF5DDD" w:rsidRDefault="00FF5DDD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集成方案（陈鸿超</w:t>
            </w:r>
            <w:r>
              <w:rPr>
                <w:rFonts w:ascii="Times New Roman" w:eastAsia="宋体" w:hAnsi="Times New Roman" w:cs="Times New Roman" w:hint="eastAsia"/>
                <w:b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</w:rPr>
              <w:t>文件切分，报文类型，监听存储</w:t>
            </w:r>
            <w:r>
              <w:rPr>
                <w:rFonts w:ascii="Times New Roman" w:eastAsia="宋体" w:hAnsi="Times New Roman" w:cs="Times New Roman" w:hint="eastAsia"/>
                <w:b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</w:rPr>
              <w:t>，李铎坤</w:t>
            </w:r>
            <w:r>
              <w:rPr>
                <w:rFonts w:ascii="Times New Roman" w:eastAsia="宋体" w:hAnsi="Times New Roman" w:cs="Times New Roman" w:hint="eastAsia"/>
                <w:b/>
              </w:rPr>
              <w:t>{</w:t>
            </w:r>
            <w:r>
              <w:rPr>
                <w:rFonts w:ascii="Times New Roman" w:eastAsia="宋体" w:hAnsi="Times New Roman" w:cs="Times New Roman" w:hint="eastAsia"/>
                <w:b/>
              </w:rPr>
              <w:t>会话提取</w:t>
            </w:r>
            <w:r>
              <w:rPr>
                <w:rFonts w:ascii="Times New Roman" w:eastAsia="宋体" w:hAnsi="Times New Roman" w:cs="Times New Roman" w:hint="eastAsia"/>
                <w:b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9A1ADF" w:rsidRDefault="00533CD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CD1B99" w:rsidRPr="00CD1B99" w:rsidRDefault="00FF5DDD" w:rsidP="0089330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周三下午</w:t>
            </w:r>
            <w:r w:rsidR="00533CD1"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/>
              </w:rPr>
              <w:t>4/17</w:t>
            </w:r>
            <w:r w:rsidR="00F447C1">
              <w:rPr>
                <w:rFonts w:ascii="Times New Roman" w:eastAsia="宋体" w:hAnsi="Times New Roman" w:cs="Times New Roman" w:hint="eastAsia"/>
              </w:rPr>
              <w:t>），完成文档并进行</w:t>
            </w:r>
            <w:r>
              <w:rPr>
                <w:rFonts w:ascii="Times New Roman" w:eastAsia="宋体" w:hAnsi="Times New Roman" w:cs="Times New Roman" w:hint="eastAsia"/>
              </w:rPr>
              <w:t>第一版</w:t>
            </w:r>
            <w:r w:rsidR="00F447C1">
              <w:rPr>
                <w:rFonts w:ascii="Times New Roman" w:eastAsia="宋体" w:hAnsi="Times New Roman" w:cs="Times New Roman" w:hint="eastAsia"/>
              </w:rPr>
              <w:t>提交</w:t>
            </w:r>
            <w:r w:rsidR="00881C96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B8501F" w:rsidRDefault="00881C96" w:rsidP="004C5314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文档大纲</w:t>
            </w:r>
          </w:p>
          <w:p w:rsidR="002324F1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</w:rPr>
              <w:t>引言</w:t>
            </w:r>
          </w:p>
          <w:p w:rsidR="004C531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2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总体设计</w:t>
            </w:r>
          </w:p>
          <w:p w:rsidR="004C531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3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系统架构</w:t>
            </w:r>
          </w:p>
          <w:p w:rsidR="004C531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4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扩展功能设计</w:t>
            </w:r>
          </w:p>
          <w:p w:rsidR="004C531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5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实现方案</w:t>
            </w:r>
          </w:p>
          <w:p w:rsidR="004C531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6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集成方案</w:t>
            </w:r>
          </w:p>
          <w:p w:rsidR="004C5314" w:rsidRPr="00D06CC4" w:rsidRDefault="004C531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>
      <w:pPr>
        <w:widowControl/>
        <w:jc w:val="left"/>
      </w:pPr>
    </w:p>
    <w:p w:rsidR="00B8003A" w:rsidRDefault="00B8003A">
      <w:pPr>
        <w:widowControl/>
        <w:jc w:val="left"/>
      </w:pPr>
      <w:r>
        <w:br w:type="page"/>
      </w:r>
    </w:p>
    <w:p w:rsidR="00B8003A" w:rsidRPr="000D1631" w:rsidRDefault="00B8003A" w:rsidP="00B8003A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lastRenderedPageBreak/>
        <w:t>2019/04/1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7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8003A" w:rsidRPr="000D1631" w:rsidTr="00873D1E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>
              <w:rPr>
                <w:rFonts w:ascii="Times New Roman" w:eastAsia="宋体" w:hAnsi="Times New Roman" w:cs="Times New Roman"/>
                <w:b/>
                <w:sz w:val="28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3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B8003A" w:rsidRPr="000D1631" w:rsidTr="00873D1E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2019/04/1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B8003A" w:rsidRPr="000D1631" w:rsidTr="00873D1E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B8003A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05</w:t>
            </w:r>
            <w:r>
              <w:rPr>
                <w:rFonts w:ascii="Times New Roman" w:eastAsia="宋体" w:hAnsi="Times New Roman" w:cs="Times New Roman"/>
              </w:rPr>
              <w:t xml:space="preserve"> – </w:t>
            </w:r>
            <w:r>
              <w:rPr>
                <w:rFonts w:ascii="Times New Roman" w:eastAsia="宋体" w:hAnsi="Times New Roman" w:cs="Times New Roman" w:hint="eastAsia"/>
              </w:rPr>
              <w:t>17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54</w:t>
            </w:r>
          </w:p>
        </w:tc>
      </w:tr>
      <w:tr w:rsidR="00B8003A" w:rsidRPr="000D1631" w:rsidTr="00873D1E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B8003A" w:rsidRPr="000D1631" w:rsidRDefault="00B8003A" w:rsidP="00873D1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8003A" w:rsidRPr="00B045C2" w:rsidTr="00873D1E">
        <w:trPr>
          <w:trHeight w:val="1744"/>
        </w:trPr>
        <w:tc>
          <w:tcPr>
            <w:tcW w:w="8463" w:type="dxa"/>
            <w:gridSpan w:val="4"/>
            <w:vAlign w:val="center"/>
          </w:tcPr>
          <w:p w:rsidR="00B8003A" w:rsidRPr="000D1631" w:rsidRDefault="00B8003A" w:rsidP="00873D1E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B8003A" w:rsidRDefault="00B8003A" w:rsidP="00B8003A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讨论决定项目功能点细节和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  <w:r>
              <w:rPr>
                <w:rFonts w:ascii="Times New Roman" w:eastAsia="宋体" w:hAnsi="Times New Roman" w:cs="Times New Roman" w:hint="eastAsia"/>
              </w:rPr>
              <w:t>工作</w:t>
            </w:r>
            <w:r>
              <w:rPr>
                <w:rFonts w:ascii="Times New Roman" w:eastAsia="宋体" w:hAnsi="Times New Roman" w:cs="Times New Roman" w:hint="eastAsia"/>
              </w:rPr>
              <w:t>分配</w:t>
            </w:r>
          </w:p>
          <w:p w:rsidR="00B8003A" w:rsidRDefault="00B8003A" w:rsidP="00873D1E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讨论用户场景和功能目标</w:t>
            </w:r>
          </w:p>
          <w:p w:rsidR="00B8003A" w:rsidRPr="009A1ADF" w:rsidRDefault="00B8003A" w:rsidP="00873D1E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讨论集成方案</w:t>
            </w:r>
          </w:p>
          <w:p w:rsidR="00B8003A" w:rsidRDefault="00B8003A" w:rsidP="00B8003A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  <w:r>
              <w:rPr>
                <w:rFonts w:ascii="Times New Roman" w:eastAsia="宋体" w:hAnsi="Times New Roman" w:cs="Times New Roman" w:hint="eastAsia"/>
              </w:rPr>
              <w:t>任务</w:t>
            </w:r>
            <w:r>
              <w:rPr>
                <w:rFonts w:ascii="Times New Roman" w:eastAsia="宋体" w:hAnsi="Times New Roman" w:cs="Times New Roman" w:hint="eastAsia"/>
              </w:rPr>
              <w:t>分配：</w:t>
            </w:r>
          </w:p>
          <w:p w:rsidR="00B8003A" w:rsidRPr="004C5314" w:rsidRDefault="00B8003A" w:rsidP="00B8003A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为什么扩展</w:t>
            </w:r>
            <w:r>
              <w:rPr>
                <w:rFonts w:ascii="Times New Roman" w:eastAsia="宋体" w:hAnsi="Times New Roman" w:cs="Times New Roman" w:hint="eastAsia"/>
                <w:b/>
              </w:rPr>
              <w:t>（刘颖）</w:t>
            </w:r>
          </w:p>
          <w:p w:rsidR="00B8003A" w:rsidRPr="004C5314" w:rsidRDefault="00B8003A" w:rsidP="00B8003A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功能设计</w:t>
            </w:r>
            <w:r>
              <w:rPr>
                <w:rFonts w:ascii="Times New Roman" w:eastAsia="宋体" w:hAnsi="Times New Roman" w:cs="Times New Roman" w:hint="eastAsia"/>
                <w:b/>
              </w:rPr>
              <w:t>+</w:t>
            </w:r>
            <w:r>
              <w:rPr>
                <w:rFonts w:ascii="Times New Roman" w:eastAsia="宋体" w:hAnsi="Times New Roman" w:cs="Times New Roman" w:hint="eastAsia"/>
                <w:b/>
              </w:rPr>
              <w:t>简要实验流程（陈鸿超，李铎坤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B8003A" w:rsidRPr="004C5314" w:rsidRDefault="00B8003A" w:rsidP="00B8003A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集成方案，使用</w:t>
            </w:r>
            <w:r>
              <w:rPr>
                <w:rFonts w:ascii="Times New Roman" w:eastAsia="宋体" w:hAnsi="Times New Roman" w:cs="Times New Roman" w:hint="eastAsia"/>
                <w:b/>
              </w:rPr>
              <w:t>test</w:t>
            </w:r>
            <w:r>
              <w:rPr>
                <w:rFonts w:ascii="Times New Roman" w:eastAsia="宋体" w:hAnsi="Times New Roman" w:cs="Times New Roman" w:hint="eastAsia"/>
                <w:b/>
              </w:rPr>
              <w:t>函数展示方案可行</w:t>
            </w:r>
            <w:r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李铎坤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B8003A" w:rsidRDefault="00B8003A" w:rsidP="00B8003A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统计与分析（袁梦阳）</w:t>
            </w:r>
          </w:p>
          <w:p w:rsidR="00B8003A" w:rsidRDefault="00B8003A" w:rsidP="00B8003A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B8003A" w:rsidRPr="00CD1B99" w:rsidRDefault="00B8003A" w:rsidP="00873D1E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周五</w:t>
            </w:r>
            <w:r>
              <w:rPr>
                <w:rFonts w:ascii="Times New Roman" w:eastAsia="宋体" w:hAnsi="Times New Roman" w:cs="Times New Roman" w:hint="eastAsia"/>
              </w:rPr>
              <w:t>下午（</w:t>
            </w:r>
            <w:r>
              <w:rPr>
                <w:rFonts w:ascii="Times New Roman" w:eastAsia="宋体" w:hAnsi="Times New Roman" w:cs="Times New Roman"/>
              </w:rPr>
              <w:t>4/19</w:t>
            </w:r>
            <w:r>
              <w:rPr>
                <w:rFonts w:ascii="Times New Roman" w:eastAsia="宋体" w:hAnsi="Times New Roman" w:cs="Times New Roman" w:hint="eastAsia"/>
              </w:rPr>
              <w:t>），完成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B8003A" w:rsidRPr="000D1631" w:rsidTr="00873D1E">
        <w:trPr>
          <w:trHeight w:val="1744"/>
        </w:trPr>
        <w:tc>
          <w:tcPr>
            <w:tcW w:w="8463" w:type="dxa"/>
            <w:gridSpan w:val="4"/>
            <w:vAlign w:val="center"/>
          </w:tcPr>
          <w:p w:rsidR="00B8003A" w:rsidRPr="00D06CC4" w:rsidRDefault="00B8003A" w:rsidP="00B8003A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 w:rsidP="00B8003A">
      <w:pPr>
        <w:widowControl/>
        <w:jc w:val="left"/>
      </w:pPr>
    </w:p>
    <w:p w:rsidR="00B045C2" w:rsidRDefault="00B045C2">
      <w:pPr>
        <w:widowControl/>
        <w:jc w:val="left"/>
      </w:pPr>
      <w:bookmarkStart w:id="0" w:name="_GoBack"/>
      <w:bookmarkEnd w:id="0"/>
    </w:p>
    <w:sectPr w:rsidR="00B0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129" w:rsidRDefault="00B16129" w:rsidP="009A1ADF">
      <w:pPr>
        <w:spacing w:before="120"/>
      </w:pPr>
      <w:r>
        <w:separator/>
      </w:r>
    </w:p>
  </w:endnote>
  <w:endnote w:type="continuationSeparator" w:id="0">
    <w:p w:rsidR="00B16129" w:rsidRDefault="00B16129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129" w:rsidRDefault="00B16129" w:rsidP="009A1ADF">
      <w:pPr>
        <w:spacing w:before="120"/>
      </w:pPr>
      <w:r>
        <w:separator/>
      </w:r>
    </w:p>
  </w:footnote>
  <w:footnote w:type="continuationSeparator" w:id="0">
    <w:p w:rsidR="00B16129" w:rsidRDefault="00B16129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2E43A8C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1" w15:restartNumberingAfterBreak="0">
    <w:nsid w:val="3AC379D2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12"/>
  </w:num>
  <w:num w:numId="5">
    <w:abstractNumId w:val="19"/>
  </w:num>
  <w:num w:numId="6">
    <w:abstractNumId w:val="17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16"/>
  </w:num>
  <w:num w:numId="13">
    <w:abstractNumId w:val="4"/>
  </w:num>
  <w:num w:numId="14">
    <w:abstractNumId w:val="13"/>
  </w:num>
  <w:num w:numId="15">
    <w:abstractNumId w:val="8"/>
  </w:num>
  <w:num w:numId="16">
    <w:abstractNumId w:val="9"/>
  </w:num>
  <w:num w:numId="17">
    <w:abstractNumId w:val="20"/>
  </w:num>
  <w:num w:numId="18">
    <w:abstractNumId w:val="22"/>
  </w:num>
  <w:num w:numId="19">
    <w:abstractNumId w:val="10"/>
  </w:num>
  <w:num w:numId="20">
    <w:abstractNumId w:val="6"/>
  </w:num>
  <w:num w:numId="21">
    <w:abstractNumId w:val="21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2728B9"/>
    <w:rsid w:val="00311A3F"/>
    <w:rsid w:val="003231E4"/>
    <w:rsid w:val="0033062D"/>
    <w:rsid w:val="003F58A7"/>
    <w:rsid w:val="00420033"/>
    <w:rsid w:val="004C5314"/>
    <w:rsid w:val="00533CD1"/>
    <w:rsid w:val="006119B4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A1ADF"/>
    <w:rsid w:val="00A73580"/>
    <w:rsid w:val="00B045C2"/>
    <w:rsid w:val="00B16129"/>
    <w:rsid w:val="00B8003A"/>
    <w:rsid w:val="00B8501F"/>
    <w:rsid w:val="00B85637"/>
    <w:rsid w:val="00BF467B"/>
    <w:rsid w:val="00C02811"/>
    <w:rsid w:val="00C54173"/>
    <w:rsid w:val="00CD1B99"/>
    <w:rsid w:val="00D06CC4"/>
    <w:rsid w:val="00E54B96"/>
    <w:rsid w:val="00E73C3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6D947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18</cp:revision>
  <cp:lastPrinted>2019-04-01T02:13:00Z</cp:lastPrinted>
  <dcterms:created xsi:type="dcterms:W3CDTF">2019-03-04T13:37:00Z</dcterms:created>
  <dcterms:modified xsi:type="dcterms:W3CDTF">2019-04-24T01:41:00Z</dcterms:modified>
</cp:coreProperties>
</file>