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7DB0" w14:textId="77777777" w:rsidR="001D3A65" w:rsidRDefault="00000000">
      <w:pPr>
        <w:pStyle w:val="Title"/>
        <w:spacing w:after="100"/>
      </w:pPr>
      <w:r>
        <w:t>Use Case Flow</w:t>
      </w:r>
    </w:p>
    <w:p w14:paraId="68FB8793" w14:textId="77777777" w:rsidR="001D3A65" w:rsidRDefault="00000000">
      <w:pPr>
        <w:spacing w:after="300"/>
      </w:pPr>
      <w:r>
        <w:t>Blood Bank Management System</w:t>
      </w:r>
    </w:p>
    <w:p w14:paraId="148D0CEA" w14:textId="77777777" w:rsidR="001D3A65" w:rsidRDefault="00000000">
      <w:pPr>
        <w:pStyle w:val="Heading2"/>
        <w:spacing w:before="250" w:after="120"/>
      </w:pPr>
      <w:r>
        <w:t>UC1 — Register donor (FR-02)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1290E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1FD0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227E2" w14:textId="77777777" w:rsidR="001D3A65" w:rsidRDefault="00000000">
            <w:r>
              <w:t>Register a new blood donor</w:t>
            </w:r>
          </w:p>
        </w:tc>
      </w:tr>
      <w:tr w:rsidR="001D3A65" w14:paraId="2F86B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D0333" w14:textId="77777777" w:rsidR="001D3A65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09DEA" w14:textId="77777777" w:rsidR="001D3A65" w:rsidRDefault="00000000">
            <w:r>
              <w:t>Blood bank staff</w:t>
            </w:r>
          </w:p>
        </w:tc>
      </w:tr>
      <w:tr w:rsidR="001D3A65" w14:paraId="7A80E1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D6137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7648E" w14:textId="77777777" w:rsidR="001D3A65" w:rsidRDefault="00000000">
            <w:pPr>
              <w:spacing w:after="40"/>
            </w:pPr>
            <w:r>
              <w:t>1. Staff selects to register a new donor.</w:t>
            </w:r>
          </w:p>
          <w:p w14:paraId="6EC972CD" w14:textId="77777777" w:rsidR="001D3A65" w:rsidRDefault="00000000">
            <w:pPr>
              <w:spacing w:after="40"/>
            </w:pPr>
            <w:r>
              <w:t>2. System prompts staff to enter donor details.</w:t>
            </w:r>
          </w:p>
          <w:p w14:paraId="41460CCC" w14:textId="77777777" w:rsidR="001D3A65" w:rsidRDefault="00000000">
            <w:pPr>
              <w:spacing w:after="40"/>
            </w:pPr>
            <w:r>
              <w:t>3. Staff enters donor details.</w:t>
            </w:r>
          </w:p>
          <w:p w14:paraId="3765BE5C" w14:textId="77777777" w:rsidR="001D3A65" w:rsidRDefault="00000000">
            <w:pPr>
              <w:spacing w:after="40"/>
            </w:pPr>
            <w:r>
              <w:t>4. System validates the entered details.</w:t>
            </w:r>
          </w:p>
          <w:p w14:paraId="55449780" w14:textId="77777777" w:rsidR="001D3A65" w:rsidRDefault="00000000">
            <w:pPr>
              <w:spacing w:after="40"/>
            </w:pPr>
            <w:r>
              <w:t>5. System creates the donor record.</w:t>
            </w:r>
          </w:p>
          <w:p w14:paraId="4374FFA9" w14:textId="77777777" w:rsidR="001D3A65" w:rsidRDefault="00000000">
            <w:r>
              <w:t>6. System confirms the donor has been registered.</w:t>
            </w:r>
          </w:p>
        </w:tc>
      </w:tr>
      <w:tr w:rsidR="001D3A65" w14:paraId="6B16F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3A1DB" w14:textId="77777777" w:rsidR="001D3A65" w:rsidRDefault="00000000">
            <w:r>
              <w:rPr>
                <w:b/>
                <w:bCs/>
              </w:rPr>
              <w:t>Alternate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51105" w14:textId="77777777" w:rsidR="001D3A65" w:rsidRDefault="00000000">
            <w:pPr>
              <w:spacing w:after="40"/>
            </w:pPr>
            <w:r>
              <w:t>Invalid details</w:t>
            </w:r>
          </w:p>
          <w:p w14:paraId="421ACB14" w14:textId="77777777" w:rsidR="001D3A65" w:rsidRDefault="00000000">
            <w:pPr>
              <w:spacing w:after="40"/>
            </w:pPr>
            <w:r>
              <w:t>4a. System displays an error and asks staff to re-enter details.</w:t>
            </w:r>
          </w:p>
          <w:p w14:paraId="18ED8513" w14:textId="77777777" w:rsidR="001D3A65" w:rsidRDefault="00000000">
            <w:r>
              <w:t>4b. Return to step 4.</w:t>
            </w:r>
          </w:p>
        </w:tc>
      </w:tr>
    </w:tbl>
    <w:p w14:paraId="6AF4D8D8" w14:textId="77777777" w:rsidR="001D3A65" w:rsidRDefault="001D3A65">
      <w:pPr>
        <w:spacing w:after="200"/>
      </w:pPr>
    </w:p>
    <w:p w14:paraId="4E2FB8B3" w14:textId="77777777" w:rsidR="001D3A65" w:rsidRDefault="00000000">
      <w:pPr>
        <w:pStyle w:val="Heading2"/>
        <w:spacing w:before="250" w:after="120"/>
      </w:pPr>
      <w:r>
        <w:t>UC2 — Record donation (FR-01, FR-04; includes UC3)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039FE5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89F7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28187" w14:textId="77777777" w:rsidR="001D3A65" w:rsidRDefault="00000000">
            <w:r>
              <w:t>Record a blood donation</w:t>
            </w:r>
          </w:p>
        </w:tc>
      </w:tr>
      <w:tr w:rsidR="001D3A65" w14:paraId="3C40C4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D91BA" w14:textId="77777777" w:rsidR="001D3A65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4F08" w14:textId="77777777" w:rsidR="001D3A65" w:rsidRDefault="00000000">
            <w:r>
              <w:t>Blood bank staff</w:t>
            </w:r>
          </w:p>
        </w:tc>
      </w:tr>
      <w:tr w:rsidR="001D3A65" w14:paraId="7471C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26C6E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8464" w14:textId="77777777" w:rsidR="001D3A65" w:rsidRDefault="00000000">
            <w:pPr>
              <w:spacing w:after="40"/>
            </w:pPr>
            <w:r>
              <w:t>1. Staff selects to record a donation.</w:t>
            </w:r>
          </w:p>
          <w:p w14:paraId="5A41AE4B" w14:textId="77777777" w:rsidR="001D3A65" w:rsidRDefault="00000000">
            <w:pPr>
              <w:spacing w:after="40"/>
            </w:pPr>
            <w:r>
              <w:t>2. System requests donor identification.</w:t>
            </w:r>
          </w:p>
          <w:p w14:paraId="24C85567" w14:textId="77777777" w:rsidR="001D3A65" w:rsidRDefault="00000000">
            <w:pPr>
              <w:spacing w:after="40"/>
            </w:pPr>
            <w:r>
              <w:t>3. Staff provides donor identification.</w:t>
            </w:r>
          </w:p>
          <w:p w14:paraId="3481284F" w14:textId="77777777" w:rsidR="001D3A65" w:rsidRDefault="00000000">
            <w:pPr>
              <w:spacing w:after="40"/>
            </w:pPr>
            <w:r>
              <w:t>4. System retrieves the donor record.</w:t>
            </w:r>
          </w:p>
          <w:p w14:paraId="59F43B02" w14:textId="77777777" w:rsidR="001D3A65" w:rsidRDefault="00000000">
            <w:pPr>
              <w:spacing w:after="40"/>
            </w:pPr>
            <w:r>
              <w:t>5. Staff enters donation details (blood group, quantity, date).</w:t>
            </w:r>
          </w:p>
          <w:p w14:paraId="0988B38A" w14:textId="77777777" w:rsidR="001D3A65" w:rsidRDefault="00000000">
            <w:pPr>
              <w:spacing w:after="40"/>
            </w:pPr>
            <w:r>
              <w:t>6. System records the donation transaction.</w:t>
            </w:r>
          </w:p>
          <w:p w14:paraId="5C5C799E" w14:textId="77777777" w:rsidR="001D3A65" w:rsidRDefault="00000000">
            <w:pPr>
              <w:spacing w:after="40"/>
            </w:pPr>
            <w:r>
              <w:t>7. System «includes» Update blood availability to add the donated quantity to stock.</w:t>
            </w:r>
          </w:p>
          <w:p w14:paraId="62B27CFC" w14:textId="77777777" w:rsidR="001D3A65" w:rsidRDefault="00000000">
            <w:r>
              <w:t>8. System confirms the donation has been recorded.</w:t>
            </w:r>
          </w:p>
        </w:tc>
      </w:tr>
      <w:tr w:rsidR="001D3A65" w14:paraId="4DFF8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444AD" w14:textId="77777777" w:rsidR="001D3A65" w:rsidRDefault="00000000">
            <w:r>
              <w:rPr>
                <w:b/>
                <w:bCs/>
              </w:rPr>
              <w:t>Alternate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72E6" w14:textId="77777777" w:rsidR="001D3A65" w:rsidRDefault="00000000">
            <w:pPr>
              <w:spacing w:after="40"/>
            </w:pPr>
            <w:r>
              <w:t>Donor not found</w:t>
            </w:r>
          </w:p>
          <w:p w14:paraId="0090CC70" w14:textId="5E4FA352" w:rsidR="001D3A65" w:rsidRDefault="008528D6">
            <w:r w:rsidRPr="008528D6">
              <w:t>4a. System displays an error.</w:t>
            </w:r>
            <w:r w:rsidRPr="008528D6">
              <w:br/>
              <w:t>4b. Staff registers the donor (UC1). Return to step 3.</w:t>
            </w:r>
            <w:r w:rsidRPr="008528D6">
              <w:br/>
              <w:t>4c. If staff cancels, use case ends.</w:t>
            </w:r>
          </w:p>
        </w:tc>
      </w:tr>
      <w:tr w:rsidR="001D3A65" w14:paraId="3CC601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CA02" w14:textId="77777777" w:rsidR="001D3A65" w:rsidRDefault="00000000">
            <w:r>
              <w:rPr>
                <w:b/>
                <w:bCs/>
              </w:rPr>
              <w:t>Exception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AA722" w14:textId="77777777" w:rsidR="001D3A65" w:rsidRDefault="00000000">
            <w:pPr>
              <w:spacing w:after="40"/>
            </w:pPr>
            <w:r>
              <w:t>Save failure</w:t>
            </w:r>
          </w:p>
          <w:p w14:paraId="5E24971C" w14:textId="728DDE55" w:rsidR="001D3A65" w:rsidRDefault="008528D6">
            <w:r w:rsidRPr="008528D6">
              <w:t>6a. Donation record fails to save.</w:t>
            </w:r>
            <w:r w:rsidRPr="008528D6">
              <w:br/>
              <w:t>6b. System displays an error; stock is not updated.</w:t>
            </w:r>
            <w:r w:rsidRPr="008528D6">
              <w:br/>
              <w:t>6c. Staff retries: return to step 6. If staff cancels, use case ends.</w:t>
            </w:r>
          </w:p>
        </w:tc>
      </w:tr>
    </w:tbl>
    <w:p w14:paraId="132762A1" w14:textId="77777777" w:rsidR="001D3A65" w:rsidRDefault="001D3A65">
      <w:pPr>
        <w:spacing w:after="200"/>
      </w:pPr>
    </w:p>
    <w:p w14:paraId="68FF8112" w14:textId="77777777" w:rsidR="001D3A65" w:rsidRDefault="00000000">
      <w:pPr>
        <w:pStyle w:val="Heading2"/>
        <w:spacing w:before="250" w:after="120"/>
      </w:pPr>
      <w:r>
        <w:t>UC3 — Update blood availability (FR-03, FR-04, FR-07 — included use case)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70AC3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6D6D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DB8EE" w14:textId="77777777" w:rsidR="001D3A65" w:rsidRDefault="00000000">
            <w:r>
              <w:t>Keep blood stock records current</w:t>
            </w:r>
          </w:p>
        </w:tc>
      </w:tr>
      <w:tr w:rsidR="001D3A65" w14:paraId="05219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1FD72" w14:textId="77777777" w:rsidR="001D3A65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4CBF7" w14:textId="77777777" w:rsidR="001D3A65" w:rsidRDefault="00000000">
            <w:r>
              <w:t>Triggered internally by Record donation or Issue blood</w:t>
            </w:r>
          </w:p>
        </w:tc>
      </w:tr>
      <w:tr w:rsidR="001D3A65" w14:paraId="04F36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7ED6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7DB9D" w14:textId="77777777" w:rsidR="001D3A65" w:rsidRDefault="00000000">
            <w:pPr>
              <w:spacing w:after="40"/>
            </w:pPr>
            <w:r>
              <w:t>1. Triggering use case supplies blood group and quantity change.</w:t>
            </w:r>
          </w:p>
          <w:p w14:paraId="13310A41" w14:textId="77777777" w:rsidR="001D3A65" w:rsidRDefault="00000000">
            <w:pPr>
              <w:spacing w:after="40"/>
            </w:pPr>
            <w:r>
              <w:lastRenderedPageBreak/>
              <w:t>2. System retrieves the current stock record for that blood group.</w:t>
            </w:r>
          </w:p>
          <w:p w14:paraId="5B630886" w14:textId="77777777" w:rsidR="001D3A65" w:rsidRDefault="00000000">
            <w:pPr>
              <w:spacing w:after="40"/>
            </w:pPr>
            <w:r>
              <w:t>3. System adjusts the recorded quantity (add for donation, subtract for issue).</w:t>
            </w:r>
          </w:p>
          <w:p w14:paraId="014ADD44" w14:textId="77777777" w:rsidR="001D3A65" w:rsidRDefault="00000000">
            <w:pPr>
              <w:spacing w:after="40"/>
            </w:pPr>
            <w:r>
              <w:t>4. System saves the updated stock record.</w:t>
            </w:r>
          </w:p>
          <w:p w14:paraId="3017325A" w14:textId="77777777" w:rsidR="001D3A65" w:rsidRDefault="00000000">
            <w:r>
              <w:t>5. Control returns to the triggering use case.</w:t>
            </w:r>
          </w:p>
        </w:tc>
      </w:tr>
      <w:tr w:rsidR="001D3A65" w14:paraId="79BAB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E91F4" w14:textId="77777777" w:rsidR="001D3A65" w:rsidRDefault="00000000">
            <w:r>
              <w:rPr>
                <w:b/>
                <w:bCs/>
              </w:rPr>
              <w:lastRenderedPageBreak/>
              <w:t>Exception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1E7A4" w14:textId="77777777" w:rsidR="001D3A65" w:rsidRDefault="00000000">
            <w:pPr>
              <w:spacing w:after="40"/>
            </w:pPr>
            <w:r>
              <w:t>Save failure</w:t>
            </w:r>
          </w:p>
          <w:p w14:paraId="0914B043" w14:textId="6F636511" w:rsidR="001D3A65" w:rsidRDefault="008528D6">
            <w:r w:rsidRPr="008528D6">
              <w:t>4a. Update fails to save.</w:t>
            </w:r>
            <w:r w:rsidRPr="008528D6">
              <w:br/>
              <w:t>4b. System reports the failure back to the triggering use case.</w:t>
            </w:r>
            <w:r w:rsidRPr="008528D6">
              <w:br/>
              <w:t>4c. Triggering use case cancels its transaction. Use case ends.</w:t>
            </w:r>
          </w:p>
        </w:tc>
      </w:tr>
    </w:tbl>
    <w:p w14:paraId="0C52CE04" w14:textId="77777777" w:rsidR="001D3A65" w:rsidRDefault="001D3A65">
      <w:pPr>
        <w:spacing w:after="200"/>
      </w:pPr>
    </w:p>
    <w:p w14:paraId="5FB62639" w14:textId="77777777" w:rsidR="001D3A65" w:rsidRDefault="00000000">
      <w:pPr>
        <w:pStyle w:val="Heading2"/>
        <w:spacing w:before="250" w:after="120"/>
      </w:pPr>
      <w:r>
        <w:t>UC4 — View / search blood availability (FR-05, FR-06)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034DA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55071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E2EF" w14:textId="77777777" w:rsidR="001D3A65" w:rsidRDefault="00000000">
            <w:r>
              <w:t>Check current blood stock</w:t>
            </w:r>
          </w:p>
        </w:tc>
      </w:tr>
      <w:tr w:rsidR="001D3A65" w14:paraId="7634EF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993D" w14:textId="77777777" w:rsidR="001D3A65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933A" w14:textId="77777777" w:rsidR="001D3A65" w:rsidRDefault="00000000">
            <w:r>
              <w:t>Blood bank staff, Recipient/hospital</w:t>
            </w:r>
          </w:p>
        </w:tc>
      </w:tr>
      <w:tr w:rsidR="001D3A65" w14:paraId="2DB08B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CADD7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607B8" w14:textId="77777777" w:rsidR="001D3A65" w:rsidRDefault="00000000">
            <w:pPr>
              <w:spacing w:after="40"/>
            </w:pPr>
            <w:r>
              <w:t>1. Actor selects to view or search blood availability.</w:t>
            </w:r>
          </w:p>
          <w:p w14:paraId="5DD2E5EC" w14:textId="77777777" w:rsidR="001D3A65" w:rsidRDefault="00000000">
            <w:pPr>
              <w:spacing w:after="40"/>
            </w:pPr>
            <w:r>
              <w:t>2. System requests search criteria (e.g. blood group).</w:t>
            </w:r>
          </w:p>
          <w:p w14:paraId="7ECB84E5" w14:textId="77777777" w:rsidR="001D3A65" w:rsidRDefault="00000000">
            <w:pPr>
              <w:spacing w:after="40"/>
            </w:pPr>
            <w:r>
              <w:t>3. Actor provides criteria or leaves blank.</w:t>
            </w:r>
          </w:p>
          <w:p w14:paraId="60B63030" w14:textId="77777777" w:rsidR="001D3A65" w:rsidRDefault="00000000">
            <w:pPr>
              <w:spacing w:after="40"/>
            </w:pPr>
            <w:r>
              <w:t>4. System retrieves matching availability records.</w:t>
            </w:r>
          </w:p>
          <w:p w14:paraId="486389F6" w14:textId="77777777" w:rsidR="001D3A65" w:rsidRDefault="00000000">
            <w:r>
              <w:t>5. System displays the current blood availability.</w:t>
            </w:r>
          </w:p>
        </w:tc>
      </w:tr>
      <w:tr w:rsidR="001D3A65" w14:paraId="6D7CC0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5D530" w14:textId="77777777" w:rsidR="001D3A65" w:rsidRDefault="00000000">
            <w:r>
              <w:rPr>
                <w:b/>
                <w:bCs/>
              </w:rPr>
              <w:t>Alternate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083BA" w14:textId="77777777" w:rsidR="001D3A65" w:rsidRDefault="00000000">
            <w:pPr>
              <w:spacing w:after="40"/>
            </w:pPr>
            <w:r>
              <w:t>No criteria supplied</w:t>
            </w:r>
          </w:p>
          <w:p w14:paraId="07AA68FD" w14:textId="77777777" w:rsidR="001D3A65" w:rsidRDefault="00000000">
            <w:pPr>
              <w:spacing w:after="40"/>
            </w:pPr>
            <w:r>
              <w:t>3a. System returns the entire current availability list.</w:t>
            </w:r>
          </w:p>
          <w:p w14:paraId="2F8A7379" w14:textId="77777777" w:rsidR="001D3A65" w:rsidRDefault="00000000">
            <w:r>
              <w:t>3b. Continue at step 4.</w:t>
            </w:r>
          </w:p>
        </w:tc>
      </w:tr>
      <w:tr w:rsidR="001D3A65" w14:paraId="289A11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B020C" w14:textId="77777777" w:rsidR="001D3A65" w:rsidRDefault="00000000">
            <w:r>
              <w:rPr>
                <w:b/>
                <w:bCs/>
              </w:rPr>
              <w:t>Exception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74BC" w14:textId="77777777" w:rsidR="001D3A65" w:rsidRDefault="00000000">
            <w:pPr>
              <w:spacing w:after="40"/>
            </w:pPr>
            <w:r>
              <w:t>No matching stock</w:t>
            </w:r>
          </w:p>
          <w:p w14:paraId="231CF2C4" w14:textId="31E7A3F8" w:rsidR="001D3A65" w:rsidRDefault="008528D6">
            <w:r w:rsidRPr="008528D6">
              <w:t>4a. System displays a “no stock available” message.</w:t>
            </w:r>
            <w:r w:rsidRPr="008528D6">
              <w:br/>
              <w:t>4b. Actor enters different criteria: return to step 3. Otherwise use case ends.</w:t>
            </w:r>
          </w:p>
        </w:tc>
      </w:tr>
    </w:tbl>
    <w:p w14:paraId="39AFCC28" w14:textId="77777777" w:rsidR="001D3A65" w:rsidRDefault="001D3A65">
      <w:pPr>
        <w:spacing w:after="200"/>
      </w:pPr>
    </w:p>
    <w:p w14:paraId="2837E071" w14:textId="77777777" w:rsidR="001D3A65" w:rsidRDefault="00000000">
      <w:pPr>
        <w:pStyle w:val="Heading2"/>
        <w:spacing w:before="250" w:after="120"/>
      </w:pPr>
      <w:r>
        <w:t>UC5 — Issue blood (FR-07; includes UC3)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4730E3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A1497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4878C" w14:textId="77777777" w:rsidR="001D3A65" w:rsidRDefault="00000000">
            <w:r>
              <w:t>Issue blood from availability</w:t>
            </w:r>
          </w:p>
        </w:tc>
      </w:tr>
      <w:tr w:rsidR="001D3A65" w14:paraId="14136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581B" w14:textId="77777777" w:rsidR="001D3A65" w:rsidRDefault="00000000">
            <w:r>
              <w:rPr>
                <w:b/>
                <w:bCs/>
              </w:rPr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E824" w14:textId="77777777" w:rsidR="001D3A65" w:rsidRDefault="00000000">
            <w:r>
              <w:t>Blood bank staff</w:t>
            </w:r>
          </w:p>
        </w:tc>
      </w:tr>
      <w:tr w:rsidR="001D3A65" w14:paraId="37D07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0AE7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1C3C" w14:textId="77777777" w:rsidR="001D3A65" w:rsidRDefault="00000000">
            <w:pPr>
              <w:spacing w:after="40"/>
            </w:pPr>
            <w:r>
              <w:t>1. Staff selects to issue blood.</w:t>
            </w:r>
          </w:p>
          <w:p w14:paraId="091DD4E2" w14:textId="77777777" w:rsidR="001D3A65" w:rsidRDefault="00000000">
            <w:pPr>
              <w:spacing w:after="40"/>
            </w:pPr>
            <w:r>
              <w:t>2. System requests blood group and quantity.</w:t>
            </w:r>
          </w:p>
          <w:p w14:paraId="587CA696" w14:textId="77777777" w:rsidR="001D3A65" w:rsidRDefault="00000000">
            <w:pPr>
              <w:spacing w:after="40"/>
            </w:pPr>
            <w:r>
              <w:t>3. Staff enters blood group and quantity.</w:t>
            </w:r>
          </w:p>
          <w:p w14:paraId="410FA315" w14:textId="77777777" w:rsidR="001D3A65" w:rsidRDefault="00000000">
            <w:pPr>
              <w:spacing w:after="40"/>
            </w:pPr>
            <w:r>
              <w:t>4. System checks sufficient stock is available.</w:t>
            </w:r>
          </w:p>
          <w:p w14:paraId="0FF02743" w14:textId="77777777" w:rsidR="001D3A65" w:rsidRDefault="00000000">
            <w:pPr>
              <w:spacing w:after="40"/>
            </w:pPr>
            <w:r>
              <w:t>5. System records the issue transaction.</w:t>
            </w:r>
          </w:p>
          <w:p w14:paraId="0B1EE586" w14:textId="77777777" w:rsidR="001D3A65" w:rsidRDefault="00000000">
            <w:pPr>
              <w:spacing w:after="40"/>
            </w:pPr>
            <w:r>
              <w:t>6. System «includes» Update blood availability to subtract the issued quantity from stock.</w:t>
            </w:r>
          </w:p>
          <w:p w14:paraId="3B57F14A" w14:textId="77777777" w:rsidR="001D3A65" w:rsidRDefault="00000000">
            <w:r>
              <w:t>7. System confirms blood has been issued.</w:t>
            </w:r>
          </w:p>
        </w:tc>
      </w:tr>
      <w:tr w:rsidR="001D3A65" w14:paraId="48200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046C2" w14:textId="77777777" w:rsidR="001D3A65" w:rsidRDefault="00000000">
            <w:r>
              <w:rPr>
                <w:b/>
                <w:bCs/>
              </w:rPr>
              <w:t>Alternate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7418" w14:textId="77777777" w:rsidR="001D3A65" w:rsidRDefault="00000000">
            <w:pPr>
              <w:spacing w:after="40"/>
            </w:pPr>
            <w:r>
              <w:t>Insufficient stock</w:t>
            </w:r>
          </w:p>
          <w:p w14:paraId="38058DDC" w14:textId="2215BA1A" w:rsidR="001D3A65" w:rsidRDefault="008528D6">
            <w:r w:rsidRPr="008528D6">
              <w:t>4a. System displays an error and cancels the issue.</w:t>
            </w:r>
            <w:r w:rsidRPr="008528D6">
              <w:br/>
              <w:t>4b. Staff selects a different blood group or quantity: return to step 3. Otherwise use case ends.</w:t>
            </w:r>
          </w:p>
        </w:tc>
      </w:tr>
    </w:tbl>
    <w:p w14:paraId="109D08C4" w14:textId="77777777" w:rsidR="001D3A65" w:rsidRDefault="001D3A65">
      <w:pPr>
        <w:spacing w:after="200"/>
      </w:pPr>
    </w:p>
    <w:p w14:paraId="7365F5CE" w14:textId="77777777" w:rsidR="001D3A65" w:rsidRDefault="00000000">
      <w:pPr>
        <w:pStyle w:val="Heading2"/>
        <w:spacing w:before="250" w:after="120"/>
      </w:pPr>
      <w:r>
        <w:t>UC6 — Generate reports (FR-08)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1D3A65" w14:paraId="320F93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3DF4A" w14:textId="77777777" w:rsidR="001D3A65" w:rsidRDefault="00000000">
            <w:r>
              <w:rPr>
                <w:b/>
                <w:bCs/>
              </w:rPr>
              <w:t>Goal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F2AD" w14:textId="77777777" w:rsidR="001D3A65" w:rsidRDefault="00000000">
            <w:r>
              <w:t>View donation and availability reports</w:t>
            </w:r>
          </w:p>
        </w:tc>
      </w:tr>
      <w:tr w:rsidR="001D3A65" w14:paraId="7737F0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1B3A9" w14:textId="77777777" w:rsidR="001D3A65" w:rsidRDefault="00000000">
            <w:r>
              <w:rPr>
                <w:b/>
                <w:bCs/>
              </w:rPr>
              <w:lastRenderedPageBreak/>
              <w:t>Actor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62360" w14:textId="77777777" w:rsidR="001D3A65" w:rsidRDefault="00000000">
            <w:r>
              <w:t>Blood bank management</w:t>
            </w:r>
          </w:p>
        </w:tc>
      </w:tr>
      <w:tr w:rsidR="001D3A65" w14:paraId="3FAA4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4CA96" w14:textId="77777777" w:rsidR="001D3A65" w:rsidRDefault="00000000">
            <w:r>
              <w:rPr>
                <w:b/>
                <w:bCs/>
              </w:rPr>
              <w:t>Main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A327" w14:textId="77777777" w:rsidR="001D3A65" w:rsidRDefault="00000000">
            <w:pPr>
              <w:spacing w:after="40"/>
            </w:pPr>
            <w:r>
              <w:t>1. Management selects to generate a report.</w:t>
            </w:r>
          </w:p>
          <w:p w14:paraId="49FBCDA8" w14:textId="77777777" w:rsidR="001D3A65" w:rsidRDefault="00000000">
            <w:pPr>
              <w:spacing w:after="40"/>
            </w:pPr>
            <w:r>
              <w:t>2. System requests report type and date range.</w:t>
            </w:r>
          </w:p>
          <w:p w14:paraId="5C0D929A" w14:textId="77777777" w:rsidR="001D3A65" w:rsidRDefault="00000000">
            <w:pPr>
              <w:spacing w:after="40"/>
            </w:pPr>
            <w:r>
              <w:t>3. Management provides report parameters.</w:t>
            </w:r>
          </w:p>
          <w:p w14:paraId="0FBDFF5B" w14:textId="77777777" w:rsidR="001D3A65" w:rsidRDefault="00000000">
            <w:pPr>
              <w:spacing w:after="40"/>
            </w:pPr>
            <w:r>
              <w:t>4. System retrieves the relevant records.</w:t>
            </w:r>
          </w:p>
          <w:p w14:paraId="06F9FEA2" w14:textId="77777777" w:rsidR="001D3A65" w:rsidRDefault="00000000">
            <w:r>
              <w:t>5. System compiles and displays the report.</w:t>
            </w:r>
          </w:p>
        </w:tc>
      </w:tr>
      <w:tr w:rsidR="001D3A65" w14:paraId="7A1E39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EBF02" w14:textId="77777777" w:rsidR="001D3A65" w:rsidRDefault="00000000">
            <w:r>
              <w:rPr>
                <w:b/>
                <w:bCs/>
              </w:rPr>
              <w:t>Alternate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27111" w14:textId="77777777" w:rsidR="001D3A65" w:rsidRDefault="00000000">
            <w:pPr>
              <w:spacing w:after="40"/>
            </w:pPr>
            <w:r>
              <w:t>No date range supplied</w:t>
            </w:r>
          </w:p>
          <w:p w14:paraId="76285BA3" w14:textId="77777777" w:rsidR="001D3A65" w:rsidRDefault="00000000">
            <w:pPr>
              <w:spacing w:after="40"/>
            </w:pPr>
            <w:r>
              <w:t>3a. System generates the report for all available records.</w:t>
            </w:r>
          </w:p>
          <w:p w14:paraId="0550717B" w14:textId="77777777" w:rsidR="001D3A65" w:rsidRDefault="00000000">
            <w:r>
              <w:t>3b. Continue at step 4.</w:t>
            </w:r>
          </w:p>
        </w:tc>
      </w:tr>
      <w:tr w:rsidR="001D3A65" w14:paraId="5C494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0B7B7" w14:textId="77777777" w:rsidR="001D3A65" w:rsidRDefault="00000000">
            <w:r>
              <w:rPr>
                <w:b/>
                <w:bCs/>
              </w:rPr>
              <w:t>Exception flow</w:t>
            </w:r>
          </w:p>
        </w:tc>
        <w:tc>
          <w:tcPr>
            <w:tcW w:w="7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6B75" w14:textId="4E4E17C7" w:rsidR="001D3A65" w:rsidRDefault="008528D6">
            <w:r w:rsidRPr="008528D6">
              <w:t>4a. System displays an empty-report message.</w:t>
            </w:r>
            <w:r w:rsidRPr="008528D6">
              <w:br/>
              <w:t>4b. Management changes the report type or date range: return to step 3. Otherwise use case ends.</w:t>
            </w:r>
          </w:p>
        </w:tc>
      </w:tr>
    </w:tbl>
    <w:p w14:paraId="023714D1" w14:textId="77777777" w:rsidR="00346741" w:rsidRDefault="00346741"/>
    <w:sectPr w:rsidR="003467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9056A"/>
    <w:multiLevelType w:val="hybridMultilevel"/>
    <w:tmpl w:val="995A894A"/>
    <w:lvl w:ilvl="0" w:tplc="4CC492DE">
      <w:start w:val="1"/>
      <w:numFmt w:val="bullet"/>
      <w:lvlText w:val="●"/>
      <w:lvlJc w:val="left"/>
      <w:pPr>
        <w:ind w:left="720" w:hanging="360"/>
      </w:pPr>
    </w:lvl>
    <w:lvl w:ilvl="1" w:tplc="B6F2E50A">
      <w:start w:val="1"/>
      <w:numFmt w:val="bullet"/>
      <w:lvlText w:val="○"/>
      <w:lvlJc w:val="left"/>
      <w:pPr>
        <w:ind w:left="1440" w:hanging="360"/>
      </w:pPr>
    </w:lvl>
    <w:lvl w:ilvl="2" w:tplc="6BDAE8FC">
      <w:start w:val="1"/>
      <w:numFmt w:val="bullet"/>
      <w:lvlText w:val="■"/>
      <w:lvlJc w:val="left"/>
      <w:pPr>
        <w:ind w:left="2160" w:hanging="360"/>
      </w:pPr>
    </w:lvl>
    <w:lvl w:ilvl="3" w:tplc="BB8A174C">
      <w:start w:val="1"/>
      <w:numFmt w:val="bullet"/>
      <w:lvlText w:val="●"/>
      <w:lvlJc w:val="left"/>
      <w:pPr>
        <w:ind w:left="2880" w:hanging="360"/>
      </w:pPr>
    </w:lvl>
    <w:lvl w:ilvl="4" w:tplc="2C96F820">
      <w:start w:val="1"/>
      <w:numFmt w:val="bullet"/>
      <w:lvlText w:val="○"/>
      <w:lvlJc w:val="left"/>
      <w:pPr>
        <w:ind w:left="3600" w:hanging="360"/>
      </w:pPr>
    </w:lvl>
    <w:lvl w:ilvl="5" w:tplc="9DB0E992">
      <w:start w:val="1"/>
      <w:numFmt w:val="bullet"/>
      <w:lvlText w:val="■"/>
      <w:lvlJc w:val="left"/>
      <w:pPr>
        <w:ind w:left="4320" w:hanging="360"/>
      </w:pPr>
    </w:lvl>
    <w:lvl w:ilvl="6" w:tplc="0AB8AC24">
      <w:start w:val="1"/>
      <w:numFmt w:val="bullet"/>
      <w:lvlText w:val="●"/>
      <w:lvlJc w:val="left"/>
      <w:pPr>
        <w:ind w:left="5040" w:hanging="360"/>
      </w:pPr>
    </w:lvl>
    <w:lvl w:ilvl="7" w:tplc="4DB8E4D8">
      <w:start w:val="1"/>
      <w:numFmt w:val="bullet"/>
      <w:lvlText w:val="●"/>
      <w:lvlJc w:val="left"/>
      <w:pPr>
        <w:ind w:left="5760" w:hanging="360"/>
      </w:pPr>
    </w:lvl>
    <w:lvl w:ilvl="8" w:tplc="F112FD80">
      <w:start w:val="1"/>
      <w:numFmt w:val="bullet"/>
      <w:lvlText w:val="●"/>
      <w:lvlJc w:val="left"/>
      <w:pPr>
        <w:ind w:left="6480" w:hanging="360"/>
      </w:pPr>
    </w:lvl>
  </w:abstractNum>
  <w:num w:numId="1" w16cid:durableId="883492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A65"/>
    <w:rsid w:val="001D3A65"/>
    <w:rsid w:val="002F5702"/>
    <w:rsid w:val="00346741"/>
    <w:rsid w:val="0085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446B"/>
  <w15:docId w15:val="{EBB7F82C-C213-40A6-9699-79EE0428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sunilanilgunnu@outlook.com</cp:lastModifiedBy>
  <cp:revision>2</cp:revision>
  <dcterms:created xsi:type="dcterms:W3CDTF">2026-09-03T05:13:00Z</dcterms:created>
  <dcterms:modified xsi:type="dcterms:W3CDTF">2026-10-23T04:05:00Z</dcterms:modified>
</cp:coreProperties>
</file>