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서류명-특허출원서"/>
    <w:p>
      <w:pPr>
        <w:pStyle w:val="Heading1"/>
      </w:pPr>
      <w:r>
        <w:t xml:space="preserve">【서류명】 특허출원서</w:t>
      </w:r>
    </w:p>
    <w:p>
      <w:r>
        <w:pict>
          <v:rect style="width:0;height:1.5pt" o:hralign="center" o:hrstd="t" o:hr="t"/>
        </w:pict>
      </w:r>
    </w:p>
    <w:bookmarkStart w:id="9" w:name="출원구분-특허출원"/>
    <w:p>
      <w:pPr>
        <w:pStyle w:val="Heading2"/>
      </w:pPr>
      <w:r>
        <w:t xml:space="preserve">【출원구분】 특허출원</w:t>
      </w:r>
    </w:p>
    <w:bookmarkEnd w:id="9"/>
    <w:bookmarkStart w:id="10" w:name="참조번호-해당-없음"/>
    <w:p>
      <w:pPr>
        <w:pStyle w:val="Heading2"/>
      </w:pPr>
      <w:r>
        <w:t xml:space="preserve">【참조번호】 (해당 없음)</w:t>
      </w:r>
    </w:p>
    <w:p>
      <w:r>
        <w:pict>
          <v:rect style="width:0;height:1.5pt" o:hralign="center" o:hrstd="t" o:hr="t"/>
        </w:pict>
      </w:r>
    </w:p>
    <w:bookmarkEnd w:id="10"/>
    <w:bookmarkStart w:id="11" w:name="출원인"/>
    <w:p>
      <w:pPr>
        <w:pStyle w:val="Heading2"/>
      </w:pPr>
      <w:r>
        <w:t xml:space="preserve">【출원인】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【성명(명칭)】</w:t>
            </w:r>
          </w:p>
        </w:tc>
        <w:tc>
          <w:tcPr/>
          <w:p>
            <w:pPr>
              <w:pStyle w:val="Compact"/>
            </w:pPr>
            <w:r>
              <w:t xml:space="preserve">선웅규</w:t>
            </w:r>
          </w:p>
        </w:tc>
      </w:tr>
      <w:tr>
        <w:tc>
          <w:tcPr/>
          <w:p>
            <w:pPr>
              <w:pStyle w:val="Compact"/>
            </w:pPr>
            <w:r>
              <w:t xml:space="preserve">【출원인코드】</w:t>
            </w:r>
          </w:p>
        </w:tc>
        <w:tc>
          <w:tcPr/>
          <w:p>
            <w:pPr>
              <w:pStyle w:val="Compact"/>
            </w:pPr>
            <w:r>
              <w:t xml:space="preserve">(출원 시 기재)</w:t>
            </w:r>
          </w:p>
        </w:tc>
      </w:tr>
      <w:tr>
        <w:tc>
          <w:tcPr/>
          <w:p>
            <w:pPr>
              <w:pStyle w:val="Compact"/>
            </w:pPr>
            <w:r>
              <w:t xml:space="preserve">【주소(영업소)】</w:t>
            </w:r>
          </w:p>
        </w:tc>
        <w:tc>
          <w:tcPr/>
          <w:p>
            <w:pPr>
              <w:pStyle w:val="Compact"/>
            </w:pPr>
            <w:r>
              <w:t xml:space="preserve">(출원 시 기재)</w:t>
            </w:r>
          </w:p>
        </w:tc>
      </w:tr>
      <w:tr>
        <w:tc>
          <w:tcPr/>
          <w:p>
            <w:pPr>
              <w:pStyle w:val="Compact"/>
            </w:pPr>
            <w:r>
              <w:t xml:space="preserve">【국적】</w:t>
            </w:r>
          </w:p>
        </w:tc>
        <w:tc>
          <w:tcPr/>
          <w:p>
            <w:pPr>
              <w:pStyle w:val="Compact"/>
            </w:pPr>
            <w:r>
              <w:t xml:space="preserve">대한민국</w:t>
            </w:r>
          </w:p>
        </w:tc>
      </w:tr>
    </w:tbl>
    <w:p>
      <w:r>
        <w:pict>
          <v:rect style="width:0;height:1.5pt" o:hralign="center" o:hrstd="t" o:hr="t"/>
        </w:pict>
      </w:r>
    </w:p>
    <w:bookmarkEnd w:id="11"/>
    <w:bookmarkStart w:id="12" w:name="대리인-해당-없음"/>
    <w:p>
      <w:pPr>
        <w:pStyle w:val="Heading2"/>
      </w:pPr>
      <w:r>
        <w:t xml:space="preserve">【대리인】 (해당 없음)</w:t>
      </w:r>
    </w:p>
    <w:p>
      <w:r>
        <w:pict>
          <v:rect style="width:0;height:1.5pt" o:hralign="center" o:hrstd="t" o:hr="t"/>
        </w:pict>
      </w:r>
    </w:p>
    <w:bookmarkEnd w:id="12"/>
    <w:bookmarkStart w:id="15" w:name="발명의-명칭"/>
    <w:p>
      <w:pPr>
        <w:pStyle w:val="Heading2"/>
      </w:pPr>
      <w:r>
        <w:t xml:space="preserve">【발명의 명칭】</w:t>
      </w:r>
    </w:p>
    <w:bookmarkStart w:id="13" w:name="국문명칭"/>
    <w:p>
      <w:pPr>
        <w:pStyle w:val="Heading3"/>
      </w:pPr>
      <w:r>
        <w:t xml:space="preserve">【국문명칭】</w:t>
      </w:r>
    </w:p>
    <w:p>
      <w:pPr>
        <w:pStyle w:val="FirstParagraph"/>
      </w:pPr>
      <w:r>
        <w:t xml:space="preserve">3차원 그리드 좌표 기반 식별자와 불변 ID 체인을 이용한 작업 오케스트레이션 시스템 및 방법</w:t>
      </w:r>
    </w:p>
    <w:bookmarkEnd w:id="13"/>
    <w:bookmarkStart w:id="14" w:name="영문명칭"/>
    <w:p>
      <w:pPr>
        <w:pStyle w:val="Heading3"/>
      </w:pPr>
      <w:r>
        <w:t xml:space="preserve">【영문명칭】</w:t>
      </w:r>
    </w:p>
    <w:p>
      <w:pPr>
        <w:pStyle w:val="FirstParagraph"/>
      </w:pPr>
      <w:r>
        <w:t xml:space="preserve">Task Orchestration System and Method using 3D Grid Coordinate-based Identifier and Immutable ID Chain</w:t>
      </w:r>
    </w:p>
    <w:p>
      <w:r>
        <w:pict>
          <v:rect style="width:0;height:1.5pt" o:hralign="center" o:hrstd="t" o:hr="t"/>
        </w:pict>
      </w:r>
    </w:p>
    <w:bookmarkEnd w:id="14"/>
    <w:bookmarkEnd w:id="15"/>
    <w:bookmarkStart w:id="16" w:name="발명자"/>
    <w:p>
      <w:pPr>
        <w:pStyle w:val="Heading2"/>
      </w:pPr>
      <w:r>
        <w:t xml:space="preserve">【발명자】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【성명】</w:t>
            </w:r>
          </w:p>
        </w:tc>
        <w:tc>
          <w:tcPr/>
          <w:p>
            <w:pPr>
              <w:pStyle w:val="Compact"/>
            </w:pPr>
            <w:r>
              <w:t xml:space="preserve">선웅규</w:t>
            </w:r>
          </w:p>
        </w:tc>
      </w:tr>
      <w:tr>
        <w:tc>
          <w:tcPr/>
          <w:p>
            <w:pPr>
              <w:pStyle w:val="Compact"/>
            </w:pPr>
            <w:r>
              <w:t xml:space="preserve">【주소】</w:t>
            </w:r>
          </w:p>
        </w:tc>
        <w:tc>
          <w:tcPr/>
          <w:p>
            <w:pPr>
              <w:pStyle w:val="Compact"/>
            </w:pPr>
            <w:r>
              <w:t xml:space="preserve">(출원 시 기재)</w:t>
            </w:r>
          </w:p>
        </w:tc>
      </w:tr>
    </w:tbl>
    <w:p>
      <w:r>
        <w:pict>
          <v:rect style="width:0;height:1.5pt" o:hralign="center" o:hrstd="t" o:hr="t"/>
        </w:pict>
      </w:r>
    </w:p>
    <w:bookmarkEnd w:id="16"/>
    <w:bookmarkStart w:id="17" w:name="심사청구-청구"/>
    <w:p>
      <w:pPr>
        <w:pStyle w:val="Heading2"/>
      </w:pPr>
      <w:r>
        <w:t xml:space="preserve">【심사청구】 청구</w:t>
      </w:r>
    </w:p>
    <w:p>
      <w:r>
        <w:pict>
          <v:rect style="width:0;height:1.5pt" o:hralign="center" o:hrstd="t" o:hr="t"/>
        </w:pict>
      </w:r>
    </w:p>
    <w:bookmarkEnd w:id="17"/>
    <w:bookmarkStart w:id="18" w:name="출원서류-목록"/>
    <w:p>
      <w:pPr>
        <w:pStyle w:val="Heading2"/>
      </w:pPr>
      <w:r>
        <w:t xml:space="preserve">【출원서류 목록】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서류</w:t>
            </w:r>
          </w:p>
        </w:tc>
        <w:tc>
          <w:tcPr/>
          <w:p>
            <w:pPr>
              <w:pStyle w:val="Compact"/>
            </w:pPr>
            <w:r>
              <w:t xml:space="preserve">통수</w:t>
            </w:r>
          </w:p>
        </w:tc>
      </w:tr>
      <w:tr>
        <w:tc>
          <w:tcPr/>
          <w:p>
            <w:pPr>
              <w:pStyle w:val="Compact"/>
            </w:pPr>
            <w:r>
              <w:t xml:space="preserve">【명세서】</w:t>
            </w:r>
          </w:p>
        </w:tc>
        <w:tc>
          <w:tcPr/>
          <w:p>
            <w:pPr>
              <w:pStyle w:val="Compact"/>
            </w:pPr>
            <w:r>
              <w:t xml:space="preserve">1 통</w:t>
            </w:r>
          </w:p>
        </w:tc>
      </w:tr>
      <w:tr>
        <w:tc>
          <w:tcPr/>
          <w:p>
            <w:pPr>
              <w:pStyle w:val="Compact"/>
            </w:pPr>
            <w:r>
              <w:t xml:space="preserve">【도면】</w:t>
            </w:r>
          </w:p>
        </w:tc>
        <w:tc>
          <w:tcPr/>
          <w:p>
            <w:pPr>
              <w:pStyle w:val="Compact"/>
            </w:pPr>
            <w:r>
              <w:t xml:space="preserve">1 통</w:t>
            </w:r>
          </w:p>
        </w:tc>
      </w:tr>
      <w:tr>
        <w:tc>
          <w:tcPr/>
          <w:p>
            <w:pPr>
              <w:pStyle w:val="Compact"/>
            </w:pPr>
            <w:r>
              <w:t xml:space="preserve">【요약서】</w:t>
            </w:r>
          </w:p>
        </w:tc>
        <w:tc>
          <w:tcPr/>
          <w:p>
            <w:pPr>
              <w:pStyle w:val="Compact"/>
            </w:pPr>
            <w:r>
              <w:t xml:space="preserve">1 통</w:t>
            </w:r>
          </w:p>
        </w:tc>
      </w:tr>
    </w:tbl>
    <w:p>
      <w:r>
        <w:pict>
          <v:rect style="width:0;height:1.5pt" o:hralign="center" o:hrstd="t" o:hr="t"/>
        </w:pict>
      </w:r>
    </w:p>
    <w:bookmarkEnd w:id="18"/>
    <w:bookmarkStart w:id="19" w:name="기타"/>
    <w:p>
      <w:pPr>
        <w:pStyle w:val="Heading2"/>
      </w:pPr>
      <w:r>
        <w:t xml:space="preserve">【기타】</w:t>
      </w:r>
    </w:p>
    <w:p>
      <w:pPr>
        <w:pStyle w:val="FirstParagraph"/>
      </w:pPr>
      <w:r>
        <w:t xml:space="preserve">(해당 없음)</w:t>
      </w:r>
    </w:p>
    <w:p>
      <w:r>
        <w:pict>
          <v:rect style="width:0;height:1.5pt" o:hralign="center" o:hrstd="t" o:hr="t"/>
        </w:pict>
      </w:r>
    </w:p>
    <w:p>
      <w:pPr>
        <w:pStyle w:val="FirstParagraph"/>
      </w:pPr>
      <w:r>
        <w:t xml:space="preserve">위와 같이 특허출원합니다.</w:t>
      </w:r>
    </w:p>
    <w:p>
      <w:pPr>
        <w:pStyle w:val="BodyText"/>
      </w:pPr>
      <w:r>
        <w:rPr>
          <w:b/>
          <w:bCs/>
        </w:rPr>
        <w:t xml:space="preserve">출원일:</w:t>
      </w:r>
      <w:r>
        <w:t xml:space="preserve"> </w:t>
      </w:r>
      <w:r>
        <w:t xml:space="preserve">년 월 일</w:t>
      </w:r>
    </w:p>
    <w:p>
      <w:pPr>
        <w:pStyle w:val="BodyText"/>
      </w:pPr>
      <w:r>
        <w:rPr>
          <w:b/>
          <w:bCs/>
        </w:rPr>
        <w:t xml:space="preserve">출원인:</w:t>
      </w:r>
      <w:r>
        <w:t xml:space="preserve"> </w:t>
      </w:r>
      <w:r>
        <w:t xml:space="preserve">선웅규 (서명 또는 인)</w:t>
      </w:r>
    </w:p>
    <w:p>
      <w:r>
        <w:pict>
          <v:rect style="width:0;height:1.5pt" o:hralign="center" o:hrstd="t" o:hr="t"/>
        </w:pict>
      </w:r>
    </w:p>
    <w:p>
      <w:pPr>
        <w:pStyle w:val="FirstParagraph"/>
      </w:pPr>
      <w:r>
        <w:rPr>
          <w:b/>
          <w:bCs/>
        </w:rPr>
        <w:t xml:space="preserve">특허청장 귀하</w:t>
      </w:r>
    </w:p>
    <w:bookmarkEnd w:id="19"/>
    <w:bookmarkEnd w:id="20"/>
    <w:bookmarkStart w:id="36" w:name="서류명-명세서"/>
    <w:p>
      <w:pPr>
        <w:pStyle w:val="Heading1"/>
      </w:pPr>
      <w:r>
        <w:t xml:space="preserve">【서류명】 명세서</w:t>
      </w:r>
    </w:p>
    <w:p>
      <w:r>
        <w:pict>
          <v:rect style="width:0;height:1.5pt" o:hralign="center" o:hrstd="t" o:hr="t"/>
        </w:pict>
      </w:r>
    </w:p>
    <w:bookmarkStart w:id="23" w:name="발명의-명칭-1"/>
    <w:p>
      <w:pPr>
        <w:pStyle w:val="Heading2"/>
      </w:pPr>
      <w:r>
        <w:t xml:space="preserve">【발명의 명칭】</w:t>
      </w:r>
    </w:p>
    <w:bookmarkStart w:id="21" w:name="국문명칭-1"/>
    <w:p>
      <w:pPr>
        <w:pStyle w:val="Heading3"/>
      </w:pPr>
      <w:r>
        <w:t xml:space="preserve">【국문명칭】</w:t>
      </w:r>
    </w:p>
    <w:p>
      <w:pPr>
        <w:pStyle w:val="FirstParagraph"/>
      </w:pPr>
      <w:r>
        <w:t xml:space="preserve">3차원 그리드 좌표 기반 식별자와 불변 ID 체인을 이용한 작업 오케스트레이션 시스템 및 방법</w:t>
      </w:r>
    </w:p>
    <w:bookmarkEnd w:id="21"/>
    <w:bookmarkStart w:id="22" w:name="영문명칭-1"/>
    <w:p>
      <w:pPr>
        <w:pStyle w:val="Heading3"/>
      </w:pPr>
      <w:r>
        <w:t xml:space="preserve">【영문명칭】</w:t>
      </w:r>
    </w:p>
    <w:p>
      <w:pPr>
        <w:pStyle w:val="FirstParagraph"/>
      </w:pPr>
      <w:r>
        <w:t xml:space="preserve">{Task Orchestration System and Method using 3D Grid Coordinate-based Identifier and Immutable ID Chain}</w:t>
      </w:r>
    </w:p>
    <w:p>
      <w:r>
        <w:pict>
          <v:rect style="width:0;height:1.5pt" o:hralign="center" o:hrstd="t" o:hr="t"/>
        </w:pict>
      </w:r>
    </w:p>
    <w:bookmarkEnd w:id="22"/>
    <w:bookmarkEnd w:id="23"/>
    <w:bookmarkStart w:id="24" w:name="기술분야"/>
    <w:p>
      <w:pPr>
        <w:pStyle w:val="Heading2"/>
      </w:pPr>
      <w:r>
        <w:t xml:space="preserve">【기술분야】</w:t>
      </w:r>
    </w:p>
    <w:p>
      <w:pPr>
        <w:pStyle w:val="FirstParagraph"/>
      </w:pPr>
      <w:r>
        <w:t xml:space="preserve">본 발명은</w:t>
      </w:r>
      <w:r>
        <w:t xml:space="preserve"> </w:t>
      </w:r>
      <w:r>
        <w:rPr>
          <w:b/>
          <w:bCs/>
        </w:rPr>
        <w:t xml:space="preserve">Stage(단계), Area(영역), Level(계층)</w:t>
      </w:r>
      <w:r>
        <w:t xml:space="preserve">의 3축으로 정의된</w:t>
      </w:r>
      <w:r>
        <w:t xml:space="preserve"> </w:t>
      </w:r>
      <w:r>
        <w:rPr>
          <w:b/>
          <w:bCs/>
        </w:rPr>
        <w:t xml:space="preserve">3차원 그리드 좌표계(이하</w:t>
      </w:r>
      <w:r>
        <w:rPr>
          <w:b/>
          <w:bCs/>
        </w:rPr>
        <w:t xml:space="preserve"> </w:t>
      </w:r>
      <w:r>
        <w:rPr>
          <w:b/>
          <w:bCs/>
        </w:rPr>
        <w:t xml:space="preserve">“SAL 3D Grid”</w:t>
      </w:r>
      <w:r>
        <w:rPr>
          <w:b/>
          <w:bCs/>
        </w:rPr>
        <w:t xml:space="preserve">라 한다)</w:t>
      </w:r>
      <w:r>
        <w:t xml:space="preserve"> </w:t>
      </w:r>
      <w:r>
        <w:t xml:space="preserve">상에서 간결한</w:t>
      </w:r>
      <w:r>
        <w:t xml:space="preserve"> </w:t>
      </w:r>
      <w:r>
        <w:rPr>
          <w:b/>
          <w:bCs/>
        </w:rPr>
        <w:t xml:space="preserve">SAL ID</w:t>
      </w:r>
      <w:r>
        <w:t xml:space="preserve">로 좌표·의존성·병렬성·인접성을 인코딩하고, SAL ID 파싱만으로</w:t>
      </w:r>
      <w:r>
        <w:t xml:space="preserve"> </w:t>
      </w:r>
      <w:r>
        <w:rPr>
          <w:b/>
          <w:bCs/>
        </w:rPr>
        <w:t xml:space="preserve">DAG(Directed Acyclic Graph) 자동 생성·스케줄링·3D 매핑·시각화·보고</w:t>
      </w:r>
      <w:r>
        <w:t xml:space="preserve">를 수행하며, 작업 이동/변경 이력을</w:t>
      </w:r>
      <w:r>
        <w:t xml:space="preserve"> </w:t>
      </w:r>
      <w:r>
        <w:rPr>
          <w:b/>
          <w:bCs/>
        </w:rPr>
        <w:t xml:space="preserve">“Immutable ID Chain”</w:t>
      </w:r>
      <w:r>
        <w:t xml:space="preserve">으로 불변하게 보존하는 시스템·방법·저장매체에 관한 것이다.</w:t>
      </w:r>
    </w:p>
    <w:p>
      <w:pPr>
        <w:pStyle w:val="BodyText"/>
      </w:pPr>
      <w:r>
        <w:rPr>
          <w:b/>
          <w:bCs/>
        </w:rPr>
        <w:t xml:space="preserve">Definition of SAL</w:t>
      </w:r>
      <w:r>
        <w:t xml:space="preserve">: The term</w:t>
      </w:r>
      <w:r>
        <w:t xml:space="preserve"> </w:t>
      </w:r>
      <w:r>
        <w:rPr>
          <w:b/>
          <w:bCs/>
        </w:rPr>
        <w:t xml:space="preserve">SAL</w:t>
      </w:r>
      <w:r>
        <w:t xml:space="preserve"> </w:t>
      </w:r>
      <w:r>
        <w:t xml:space="preserve">stands for</w:t>
      </w:r>
      <w:r>
        <w:t xml:space="preserve"> </w:t>
      </w:r>
      <w:r>
        <w:rPr>
          <w:b/>
          <w:bCs/>
        </w:rPr>
        <w:t xml:space="preserve">Stage, Area, Level</w:t>
      </w:r>
      <w:r>
        <w:t xml:space="preserve">, representing a three‑axis 3D grid coordinate system (SAL 3D Grid).</w:t>
      </w:r>
    </w:p>
    <w:p>
      <w:pPr>
        <w:pStyle w:val="BodyText"/>
      </w:pPr>
      <w:r>
        <w:t xml:space="preserve">본 발명은 국제특허분류(IPC) 기준으로 데이터 처리(G06F), 비즈니스 방법(G06Q), 워크플로우 오케스트레이션 분야에 속한다. 보다 구체적으로, G06F 9/46(다중 프로그래밍 배열), G06F 9/48(프로그램 실행 제어), G06Q 10/06(자원, 워크플로우, 인적자원 또는 프로젝트 관리) 분야와 관련된다.</w:t>
      </w:r>
    </w:p>
    <w:p>
      <w:pPr>
        <w:pStyle w:val="BodyText"/>
      </w:pPr>
      <w:r>
        <w:t xml:space="preserve">본 발명의 기술적 사상은 복잡한 작업 흐름(워크플로우)을 관리하는 데 있어서, 종래의</w:t>
      </w:r>
      <w:r>
        <w:t xml:space="preserve"> </w:t>
      </w:r>
      <w:r>
        <w:t xml:space="preserve">“그래프를 입력으로 하는 방식”</w:t>
      </w:r>
      <w:r>
        <w:t xml:space="preserve">에서 탈피하여</w:t>
      </w:r>
      <w:r>
        <w:t xml:space="preserve"> </w:t>
      </w:r>
      <w:r>
        <w:t xml:space="preserve">“식별자(ID)를 입력으로 하는 방식”</w:t>
      </w:r>
      <w:r>
        <w:t xml:space="preserve">으로 패러다임을 전환함으로써, 입력 모델의 단순화, 자동화 수준의 향상, 이력 추적의 완전성을 동시에 달성하는 것을 목표로 한다.</w:t>
      </w:r>
    </w:p>
    <w:p>
      <w:r>
        <w:pict>
          <v:rect style="width:0;height:1.5pt" o:hralign="center" o:hrstd="t" o:hr="t"/>
        </w:pict>
      </w:r>
    </w:p>
    <w:bookmarkEnd w:id="24"/>
    <w:bookmarkStart w:id="28" w:name="발명의-배경이-되는-기술"/>
    <w:p>
      <w:pPr>
        <w:pStyle w:val="Heading2"/>
      </w:pPr>
      <w:r>
        <w:t xml:space="preserve">【발명의 배경이 되는 기술】</w:t>
      </w:r>
    </w:p>
    <w:bookmarkStart w:id="25" w:name="종래-기술의-개요"/>
    <w:p>
      <w:pPr>
        <w:pStyle w:val="Heading3"/>
      </w:pPr>
      <w:r>
        <w:t xml:space="preserve">1. 종래 기술의 개요</w:t>
      </w:r>
    </w:p>
    <w:p>
      <w:pPr>
        <w:pStyle w:val="FirstParagraph"/>
      </w:pPr>
      <w:r>
        <w:t xml:space="preserve">워크플로우 오케스트레이션(Workflow Orchestration)은 복수의 작업(Task) 간 의존 관계와 실행 순서를 관리하는 기술로, Apache Airflow, Prefect 등이 널리 사용된다. 이들 시스템은 DAG(Directed Acyclic Graph)를 핵심 데이터 구조로 사용하며, 사용자가 코드로 노드와 엣지를 정의하면 시스템이 이를 파싱하여 스케줄링하고 실행하는 구조를 갖는다.</w:t>
      </w:r>
    </w:p>
    <w:p>
      <w:pPr>
        <w:pStyle w:val="BodyText"/>
      </w:pPr>
      <w:r>
        <w:t xml:space="preserve">주요 선행 기술로는 DAG를 동적으로 생성하는 방법(US 10,248,442 B2, Airbnb), 분산 처리 파이프라인 관리(US 10,521,270 B2, Google), 클라우드 환경 워크플로우(US 11,132,233 B2, Microsoft) 등이 있으나, 대부분 그래프를 수동으로 정의해야 하거나 작업 이동 시 이력 관리 메커니즘이 부족하다는 한계가 있다.</w:t>
      </w:r>
    </w:p>
    <w:bookmarkEnd w:id="25"/>
    <w:bookmarkStart w:id="26" w:name="종래-기술의-문제점"/>
    <w:p>
      <w:pPr>
        <w:pStyle w:val="Heading3"/>
      </w:pPr>
      <w:r>
        <w:t xml:space="preserve">2. 종래 기술의 문제점</w:t>
      </w:r>
    </w:p>
    <w:p>
      <w:pPr>
        <w:pStyle w:val="FirstParagraph"/>
      </w:pPr>
      <w:r>
        <w:t xml:space="preserve">종래의 DAG 기반 워크플로우 시스템은 다음과 같은 문제점을 갖는다.</w:t>
      </w:r>
    </w:p>
    <w:p>
      <w:pPr>
        <w:pStyle w:val="BodyText"/>
      </w:pPr>
      <w:r>
        <w:t xml:space="preserve">첫째,</w:t>
      </w:r>
      <w:r>
        <w:t xml:space="preserve"> </w:t>
      </w:r>
      <w:r>
        <w:rPr>
          <w:b/>
          <w:bCs/>
        </w:rPr>
        <w:t xml:space="preserve">입력 작성의 복잡성 및 오류 가능성</w:t>
      </w:r>
      <w:r>
        <w:t xml:space="preserve">이다. 수백~수천 개의 작업과 의존 관계를 수동으로 정의해야 하므로 작성 비용이 높고, 연결 누락이나 순환 오류가 빈번하며, 유지보수가 어렵다.</w:t>
      </w:r>
    </w:p>
    <w:p>
      <w:pPr>
        <w:pStyle w:val="BodyText"/>
      </w:pPr>
      <w:r>
        <w:t xml:space="preserve">둘째,</w:t>
      </w:r>
      <w:r>
        <w:t xml:space="preserve"> </w:t>
      </w:r>
      <w:r>
        <w:rPr>
          <w:b/>
          <w:bCs/>
        </w:rPr>
        <w:t xml:space="preserve">이력 단절 문제</w:t>
      </w:r>
      <w:r>
        <w:t xml:space="preserve">이다. 작업의 위치나 속성이 변경되면 이전 상태와의 연결 고리가 끊어져 추적성(Traceability)을 상실하며, 문제 발생 시 원인 규명이나 책임 소재 파악, 과거 상태 복원이 어렵다.</w:t>
      </w:r>
    </w:p>
    <w:p>
      <w:pPr>
        <w:pStyle w:val="BodyText"/>
      </w:pPr>
      <w:r>
        <w:t xml:space="preserve">셋째,</w:t>
      </w:r>
      <w:r>
        <w:t xml:space="preserve"> </w:t>
      </w:r>
      <w:r>
        <w:rPr>
          <w:b/>
          <w:bCs/>
        </w:rPr>
        <w:t xml:space="preserve">시각화의 한계</w:t>
      </w:r>
      <w:r>
        <w:t xml:space="preserve">이다. 2D 간트 차트나 네트워크 다이어그램은 시간/영역/계층의 다차원 정보를 평면에 투영하면서 정보 손실이 발생하고, 복잡한 프로젝트의 구조를 직관적으로 파악하기 어렵게 한다.</w:t>
      </w:r>
    </w:p>
    <w:p>
      <w:pPr>
        <w:pStyle w:val="BodyText"/>
      </w:pPr>
      <w:r>
        <w:t xml:space="preserve">넷째,</w:t>
      </w:r>
      <w:r>
        <w:t xml:space="preserve"> </w:t>
      </w:r>
      <w:r>
        <w:rPr>
          <w:b/>
          <w:bCs/>
        </w:rPr>
        <w:t xml:space="preserve">도메인 간 비일관성</w:t>
      </w:r>
      <w:r>
        <w:t xml:space="preserve">이다. 소프트웨어, 제조, 감사 등 각 도메인마다 상이한 도구와 식별 체계를 사용하여 통합 관리 및 데이터 교환에 비용이 발생한다.</w:t>
      </w:r>
    </w:p>
    <w:bookmarkEnd w:id="26"/>
    <w:bookmarkStart w:id="27" w:name="선행기술과의-차별점-요약"/>
    <w:p>
      <w:pPr>
        <w:pStyle w:val="Heading3"/>
      </w:pPr>
      <w:r>
        <w:t xml:space="preserve">3. 선행기술과의 차별점 요약</w:t>
      </w:r>
    </w:p>
    <w:p>
      <w:pPr>
        <w:pStyle w:val="FirstParagraph"/>
      </w:pPr>
      <w:r>
        <w:t xml:space="preserve">본 발명은 상기 종래 기술의 문제점들을 해결하기 위해, 다음과 같은 차별화된 접근 방식을 제시한다:</w:t>
      </w:r>
    </w:p>
    <w:p>
      <w:pPr>
        <w:pStyle w:val="Compact"/>
        <w:numPr>
          <w:ilvl w:val="0"/>
          <w:numId w:val="1001"/>
        </w:numPr>
      </w:pPr>
      <w:r>
        <w:rPr>
          <w:b/>
          <w:bCs/>
        </w:rPr>
        <w:t xml:space="preserve">입력 방식</w:t>
      </w:r>
      <w:r>
        <w:t xml:space="preserve">: 종래 기술은 DAG를 직접 정의해야 하지만, 본 발명은 SAL ID(식별자)를 통해 자동으로 생성한다.</w:t>
      </w:r>
    </w:p>
    <w:p>
      <w:pPr>
        <w:pStyle w:val="Compact"/>
        <w:numPr>
          <w:ilvl w:val="0"/>
          <w:numId w:val="1001"/>
        </w:numPr>
      </w:pPr>
      <w:r>
        <w:rPr>
          <w:b/>
          <w:bCs/>
        </w:rPr>
        <w:t xml:space="preserve">그래프 생성</w:t>
      </w:r>
      <w:r>
        <w:t xml:space="preserve">: 종래 기술은 수동 정의가 필요하지만, 본 발명은 ID 파싱을 통해 규칙 기반으로 자동 생성한다.</w:t>
      </w:r>
    </w:p>
    <w:p>
      <w:pPr>
        <w:pStyle w:val="Compact"/>
        <w:numPr>
          <w:ilvl w:val="0"/>
          <w:numId w:val="1001"/>
        </w:numPr>
      </w:pPr>
      <w:r>
        <w:rPr>
          <w:b/>
          <w:bCs/>
        </w:rPr>
        <w:t xml:space="preserve">이력 관리</w:t>
      </w:r>
      <w:r>
        <w:t xml:space="preserve">: 종래 기술은 별도 시스템이 필요하거나 이력이 단절되지만, 본 발명은 블록체인 스타일 ID 체인으로 불변 보존한다.</w:t>
      </w:r>
    </w:p>
    <w:p>
      <w:pPr>
        <w:pStyle w:val="Compact"/>
        <w:numPr>
          <w:ilvl w:val="0"/>
          <w:numId w:val="1001"/>
        </w:numPr>
      </w:pPr>
      <w:r>
        <w:rPr>
          <w:b/>
          <w:bCs/>
        </w:rPr>
        <w:t xml:space="preserve">시각화</w:t>
      </w:r>
      <w:r>
        <w:t xml:space="preserve">: 종래 기술은 2D 간트/네트워크 다이어그램을 사용하지만, 본 발명은 3D Grid(Stage×Area×Level)를 사용한다.</w:t>
      </w:r>
    </w:p>
    <w:p>
      <w:pPr>
        <w:pStyle w:val="Compact"/>
        <w:numPr>
          <w:ilvl w:val="0"/>
          <w:numId w:val="1001"/>
        </w:numPr>
      </w:pPr>
      <w:r>
        <w:rPr>
          <w:b/>
          <w:bCs/>
        </w:rPr>
        <w:t xml:space="preserve">도메인 적용</w:t>
      </w:r>
      <w:r>
        <w:t xml:space="preserve">: 종래 기술은 도메인별로 별도 도구/표준을 사용하지만, 본 발명은 범용 프레임워크를 제공한다.</w:t>
      </w:r>
    </w:p>
    <w:p>
      <w:pPr>
        <w:pStyle w:val="Compact"/>
        <w:numPr>
          <w:ilvl w:val="0"/>
          <w:numId w:val="1001"/>
        </w:numPr>
      </w:pPr>
      <w:r>
        <w:rPr>
          <w:b/>
          <w:bCs/>
        </w:rPr>
        <w:t xml:space="preserve">참조 해석</w:t>
      </w:r>
      <w:r>
        <w:t xml:space="preserve">: 종래 기술은 참조가 고정되어 변경 시 무효화되지만, 본 발명은 리졸버를 통해 자동으로 해석한다.</w:t>
      </w:r>
    </w:p>
    <w:p>
      <w:r>
        <w:pict>
          <v:rect style="width:0;height:1.5pt" o:hralign="center" o:hrstd="t" o:hr="t"/>
        </w:pict>
      </w:r>
    </w:p>
    <w:bookmarkEnd w:id="27"/>
    <w:bookmarkEnd w:id="28"/>
    <w:bookmarkStart w:id="35" w:name="발명의-내용"/>
    <w:p>
      <w:pPr>
        <w:pStyle w:val="Heading2"/>
      </w:pPr>
      <w:r>
        <w:t xml:space="preserve">【발명의 내용】</w:t>
      </w:r>
    </w:p>
    <w:bookmarkStart w:id="34" w:name="해결하려는-과제"/>
    <w:p>
      <w:pPr>
        <w:pStyle w:val="Heading3"/>
      </w:pPr>
      <w:r>
        <w:t xml:space="preserve">【해결하려는 과제】</w:t>
      </w:r>
    </w:p>
    <w:p>
      <w:pPr>
        <w:pStyle w:val="FirstParagraph"/>
      </w:pPr>
      <w:r>
        <w:t xml:space="preserve">본 발명은 상기 종래 기술의 문제점을 해결하기 위해 안출된 것으로, 다음과 같은 기술적 과제를 해결하고자 한다.</w:t>
      </w:r>
    </w:p>
    <w:bookmarkStart w:id="29" w:name="과제-1-sal-id-인코딩에-의한-입력-단순화"/>
    <w:p>
      <w:pPr>
        <w:pStyle w:val="Heading4"/>
      </w:pPr>
      <w:r>
        <w:t xml:space="preserve">과제 1: SAL ID 인코딩에 의한 입력 단순화</w:t>
      </w:r>
    </w:p>
    <w:p>
      <w:pPr>
        <w:pStyle w:val="FirstParagraph"/>
      </w:pPr>
      <w:r>
        <w:t xml:space="preserve">첫 번째 과제는 복잡한 DAG 정의 과정을 단순화하는 것이다. 본 발명은 SAL ID라는 간결한 식별자에 좌표(Stage, Area, Level), 의존성, 병렬성, 인접성 정보를 규칙에 따라 인코딩하고, 이 식별자를 파싱하는 것만으로 DAG 자동 생성, 스케줄링, 3D 매핑, 시각화, 보고서 생성까지 일괄 수행할 수 있도록 한다.</w:t>
      </w:r>
    </w:p>
    <w:p>
      <w:pPr>
        <w:pStyle w:val="BodyText"/>
      </w:pPr>
      <w:r>
        <w:t xml:space="preserve">이를 통해</w:t>
      </w:r>
      <w:r>
        <w:t xml:space="preserve"> </w:t>
      </w:r>
      <w:r>
        <w:t xml:space="preserve">“그래프를 입력으로”</w:t>
      </w:r>
      <w:r>
        <w:t xml:space="preserve">가 아니라</w:t>
      </w:r>
      <w:r>
        <w:t xml:space="preserve"> </w:t>
      </w:r>
      <w:r>
        <w:t xml:space="preserve">“ID를 입력으로”</w:t>
      </w:r>
      <w:r>
        <w:t xml:space="preserve"> </w:t>
      </w:r>
      <w:r>
        <w:t xml:space="preserve">하는 비정형→정형 변환 파이프라인을 제시하여 입력 모델 자체를 혁신하고, 시스템 복잡도를 낮추는 것을 목표로 한다.</w:t>
      </w:r>
    </w:p>
    <w:bookmarkEnd w:id="29"/>
    <w:bookmarkStart w:id="30" w:name="과제-2-이력-불변-보존"/>
    <w:p>
      <w:pPr>
        <w:pStyle w:val="Heading4"/>
      </w:pPr>
      <w:r>
        <w:t xml:space="preserve">과제 2: 이력 불변 보존</w:t>
      </w:r>
    </w:p>
    <w:p>
      <w:pPr>
        <w:pStyle w:val="FirstParagraph"/>
      </w:pPr>
      <w:r>
        <w:t xml:space="preserve">두 번째 과제는 작업 이동/변경 시 이력 단절 문제를 해결하는 것이다. 본 발명은 작업의 위치 이동, 분할, 병합 등 모든 변경이 발생할 때</w:t>
      </w:r>
      <w:r>
        <w:t xml:space="preserve"> </w:t>
      </w:r>
      <w:r>
        <w:t xml:space="preserve">“블록체인 스타일 ID 체인”</w:t>
      </w:r>
      <w:r>
        <w:t xml:space="preserve">으로 전체 이력을 불변(append-only)하게 보존한다. 최신 실행은 체인의 마지막 SAL ID만을 현재 노드로 일관되게 취급하면서도, 과거 참조의 유효성을 유지한다.</w:t>
      </w:r>
    </w:p>
    <w:bookmarkEnd w:id="30"/>
    <w:bookmarkStart w:id="31" w:name="과제-3-도메인-범용성"/>
    <w:p>
      <w:pPr>
        <w:pStyle w:val="Heading4"/>
      </w:pPr>
      <w:r>
        <w:t xml:space="preserve">과제 3: 도메인 범용성</w:t>
      </w:r>
    </w:p>
    <w:p>
      <w:pPr>
        <w:pStyle w:val="FirstParagraph"/>
      </w:pPr>
      <w:r>
        <w:t xml:space="preserve">세 번째 과제는 다양한 도메인에서 일관되게 사용할 수 있는 범용 프레임워크를 제공하는 것이다. 본 발명은 소프트웨어 개발, 제조, 감사, 데이터 파이프라인, PMO 등 도메인 전반에 동일한 프레임을 적용할 수 있도록 모듈화·표준화된 구조를 제공한다.</w:t>
      </w:r>
    </w:p>
    <w:bookmarkEnd w:id="31"/>
    <w:bookmarkStart w:id="32" w:name="과제-4-직관적-3d-시각화"/>
    <w:p>
      <w:pPr>
        <w:pStyle w:val="Heading4"/>
      </w:pPr>
      <w:r>
        <w:t xml:space="preserve">과제 4: 직관적 3D 시각화</w:t>
      </w:r>
    </w:p>
    <w:p>
      <w:pPr>
        <w:pStyle w:val="FirstParagraph"/>
      </w:pPr>
      <w:r>
        <w:t xml:space="preserve">네 번째 과제는 복잡한 프로젝트 구조를 직관적으로 파악할 수 있게 하는 것이다. 본 발명은 Stage(단계), Area(영역), Level(계층)의 3축을 활용한 3D Grid 시각화로 병렬성, 인접성, 의존 구조를 한눈에 파악할 수 있게 한다.</w:t>
      </w:r>
    </w:p>
    <w:bookmarkEnd w:id="32"/>
    <w:bookmarkStart w:id="33" w:name="과제-5-실시간-상호작용과-증분-재계산"/>
    <w:p>
      <w:pPr>
        <w:pStyle w:val="Heading4"/>
      </w:pPr>
      <w:r>
        <w:t xml:space="preserve">과제 5: 실시간 상호작용과 증분 재계산</w:t>
      </w:r>
    </w:p>
    <w:p>
      <w:pPr>
        <w:pStyle w:val="FirstParagraph"/>
      </w:pPr>
      <w:r>
        <w:t xml:space="preserve">다섯 번째 과제는 사용자 조작에 대한 실시간 반응성을 제공하는 것이다. 본 발명은 사용자가 UI에서 작업을 이동하거나 속성을 변경할 때, 증분 재계산(Incremental Computation)을 통해 전체를 재계산하지 않고 변경된 부분만 빠르게 갱신하여 실시간 반영을 가능하게 한다.</w:t>
      </w:r>
    </w:p>
    <w:p>
      <w:r>
        <w:pict>
          <v:rect style="width:0;height:1.5pt" o:hralign="center" o:hrstd="t" o:hr="t"/>
        </w:pict>
      </w:r>
    </w:p>
    <w:bookmarkEnd w:id="33"/>
    <w:bookmarkEnd w:id="34"/>
    <w:bookmarkEnd w:id="35"/>
    <w:bookmarkEnd w:id="36"/>
    <w:bookmarkStart w:id="51" w:name="서류명-명세서-1"/>
    <w:p>
      <w:pPr>
        <w:pStyle w:val="Heading1"/>
      </w:pPr>
      <w:r>
        <w:t xml:space="preserve">【서류명】 명세서</w:t>
      </w:r>
    </w:p>
    <w:p>
      <w:r>
        <w:pict>
          <v:rect style="width:0;height:1.5pt" o:hralign="center" o:hrstd="t" o:hr="t"/>
        </w:pict>
      </w:r>
    </w:p>
    <w:bookmarkStart w:id="50" w:name="과제의-해결-수단"/>
    <w:p>
      <w:pPr>
        <w:pStyle w:val="Heading3"/>
      </w:pPr>
      <w:r>
        <w:t xml:space="preserve">【과제의 해결 수단】</w:t>
      </w:r>
    </w:p>
    <w:p>
      <w:pPr>
        <w:pStyle w:val="FirstParagraph"/>
      </w:pPr>
      <w:r>
        <w:t xml:space="preserve">본 발명은 상기 과제를 해결하기 위해 다음과 같은 기술적 수단을 제공한다. 본 발명의 시스템은 크게 8개의 핵심 구성요소로 이루어진다: (A) SAL 3D Grid 좌표계, (B) SAL ID 스키마, (C) Parser/Normalizer, (D) Graph Builder, (E) Scheduler/Leveler, (F) 3D Renderer/UI, (G) Immutable ID Chain, (H) Reporting/Analytics.</w:t>
      </w:r>
    </w:p>
    <w:p>
      <w:r>
        <w:pict>
          <v:rect style="width:0;height:1.5pt" o:hralign="center" o:hrstd="t" o:hr="t"/>
        </w:pict>
      </w:r>
    </w:p>
    <w:bookmarkStart w:id="37" w:name="a.-sal-3d-grid-좌표계"/>
    <w:p>
      <w:pPr>
        <w:pStyle w:val="Heading4"/>
      </w:pPr>
      <w:r>
        <w:t xml:space="preserve">A. SAL 3D Grid 좌표계</w:t>
      </w:r>
    </w:p>
    <w:p>
      <w:pPr>
        <w:pStyle w:val="FirstParagraph"/>
      </w:pPr>
      <w:r>
        <w:t xml:space="preserve">본 발명의 SAL 3D Grid는 3개의 직교 축으로 구성된다.</w:t>
      </w:r>
      <w:r>
        <w:t xml:space="preserve"> </w:t>
      </w:r>
      <w:r>
        <w:rPr>
          <w:b/>
          <w:bCs/>
        </w:rPr>
        <w:t xml:space="preserve">Stage (X축)</w:t>
      </w:r>
      <w:r>
        <w:t xml:space="preserve">는 프로젝트의 시간적 진행을 나타내며(예: 기획, 설계, 개발),</w:t>
      </w:r>
      <w:r>
        <w:t xml:space="preserve"> </w:t>
      </w:r>
      <w:r>
        <w:rPr>
          <w:b/>
          <w:bCs/>
        </w:rPr>
        <w:t xml:space="preserve">Area (Y축)</w:t>
      </w:r>
      <w:r>
        <w:t xml:space="preserve">는 기능적 영역을 나타낸다(예: Frontend, Backend).</w:t>
      </w:r>
      <w:r>
        <w:t xml:space="preserve"> </w:t>
      </w:r>
      <w:r>
        <w:rPr>
          <w:b/>
          <w:bCs/>
        </w:rPr>
        <w:t xml:space="preserve">Level (Z축)</w:t>
      </w:r>
      <w:r>
        <w:t xml:space="preserve">은 의존 계층을 나타내어 선후 관계를 표현한다.</w:t>
      </w:r>
    </w:p>
    <w:p>
      <w:pPr>
        <w:pStyle w:val="BodyText"/>
      </w:pPr>
      <w:r>
        <w:t xml:space="preserve">이 좌표계 상의 공간적 단위인</w:t>
      </w:r>
      <w:r>
        <w:t xml:space="preserve"> </w:t>
      </w:r>
      <w:r>
        <w:rPr>
          <w:b/>
          <w:bCs/>
        </w:rPr>
        <w:t xml:space="preserve">Cell</w:t>
      </w:r>
      <w:r>
        <w:t xml:space="preserve">은 (Stage, Area, Level) 조합으로 식별되며, 동일 Cell 내의 복수</w:t>
      </w:r>
      <w:r>
        <w:t xml:space="preserve"> </w:t>
      </w:r>
      <w:r>
        <w:rPr>
          <w:b/>
          <w:bCs/>
        </w:rPr>
        <w:t xml:space="preserve">Task</w:t>
      </w:r>
      <w:r>
        <w:t xml:space="preserve">들은 상호 의존 엣지 없이 병렬 실행 가능한 것을 특징으로 한다. Task는 SAL ID에 의해 고유하게 식별되는 실행 단위이다.</w:t>
      </w:r>
    </w:p>
    <w:p>
      <w:r>
        <w:pict>
          <v:rect style="width:0;height:1.5pt" o:hralign="center" o:hrstd="t" o:hr="t"/>
        </w:pict>
      </w:r>
    </w:p>
    <w:bookmarkEnd w:id="37"/>
    <w:bookmarkStart w:id="43" w:name="b.-sal-id-스키마"/>
    <w:p>
      <w:pPr>
        <w:pStyle w:val="Heading4"/>
      </w:pPr>
      <w:r>
        <w:t xml:space="preserve">B. SAL ID 스키마</w:t>
      </w:r>
    </w:p>
    <w:bookmarkStart w:id="38" w:name="b.1-형식-정의"/>
    <w:p>
      <w:pPr>
        <w:pStyle w:val="Heading5"/>
      </w:pPr>
      <w:r>
        <w:t xml:space="preserve">B.1 형식 정의</w:t>
      </w:r>
    </w:p>
    <w:p>
      <w:pPr>
        <w:pStyle w:val="FirstParagraph"/>
      </w:pPr>
      <w:r>
        <w:t xml:space="preserve">SAL ID는 본 발명의 핵심 식별자로서, 다음 형식을 따른다:</w:t>
      </w:r>
    </w:p>
    <w:p>
      <w:pPr>
        <w:pStyle w:val="BodyText"/>
      </w:pPr>
      <w:r>
        <w:t xml:space="preserve">각 구성요소의 상세 정의:</w:t>
      </w:r>
    </w:p>
    <w:p>
      <w:pPr>
        <w:pStyle w:val="Compact"/>
        <w:numPr>
          <w:ilvl w:val="0"/>
          <w:numId w:val="1002"/>
        </w:numPr>
      </w:pPr>
      <w:r>
        <w:rPr>
          <w:b/>
          <w:bCs/>
        </w:rPr>
        <w:t xml:space="preserve">접두사</w:t>
      </w:r>
      <w:r>
        <w:t xml:space="preserve">:</w:t>
      </w:r>
      <w:r>
        <w:t xml:space="preserve"> </w:t>
      </w:r>
      <w:r>
        <w:t xml:space="preserve">“S”</w:t>
      </w:r>
      <w:r>
        <w:t xml:space="preserve"> </w:t>
      </w:r>
      <w:r>
        <w:t xml:space="preserve">(고정, 필수). SAL ID임을 나타낸다.</w:t>
      </w:r>
    </w:p>
    <w:p>
      <w:pPr>
        <w:pStyle w:val="Compact"/>
        <w:numPr>
          <w:ilvl w:val="0"/>
          <w:numId w:val="1002"/>
        </w:numPr>
      </w:pPr>
      <w:r>
        <w:rPr>
          <w:b/>
          <w:bCs/>
        </w:rPr>
        <w:t xml:space="preserve">stage</w:t>
      </w:r>
      <w:r>
        <w:t xml:space="preserve">: 1~2자리 정수 (범위: 1~99, 필수). Stage 좌표를 나타낸다.</w:t>
      </w:r>
    </w:p>
    <w:p>
      <w:pPr>
        <w:pStyle w:val="Compact"/>
        <w:numPr>
          <w:ilvl w:val="0"/>
          <w:numId w:val="1002"/>
        </w:numPr>
      </w:pPr>
      <w:r>
        <w:rPr>
          <w:b/>
          <w:bCs/>
        </w:rPr>
        <w:t xml:space="preserve">AREA</w:t>
      </w:r>
      <w:r>
        <w:t xml:space="preserve">: 2자 대문자 (범위: A~Z, 필수). Area 코드를 나타낸다.</w:t>
      </w:r>
    </w:p>
    <w:p>
      <w:pPr>
        <w:pStyle w:val="Compact"/>
        <w:numPr>
          <w:ilvl w:val="0"/>
          <w:numId w:val="1002"/>
        </w:numPr>
      </w:pPr>
      <w:r>
        <w:rPr>
          <w:b/>
          <w:bCs/>
        </w:rPr>
        <w:t xml:space="preserve">level</w:t>
      </w:r>
      <w:r>
        <w:t xml:space="preserve">: 1~2자리 정수 (범위: 1~99, 필수). Level 좌표를 나타낸다.</w:t>
      </w:r>
    </w:p>
    <w:p>
      <w:pPr>
        <w:pStyle w:val="Compact"/>
        <w:numPr>
          <w:ilvl w:val="0"/>
          <w:numId w:val="1002"/>
        </w:numPr>
      </w:pPr>
      <w:r>
        <w:rPr>
          <w:b/>
          <w:bCs/>
        </w:rPr>
        <w:t xml:space="preserve">variant</w:t>
      </w:r>
      <w:r>
        <w:t xml:space="preserve">: 1자 소문자 (범위: a~z, 선택). 동일 Cell 내 병렬 분기 식별자를 나타낸다.</w:t>
      </w:r>
    </w:p>
    <w:bookmarkEnd w:id="38"/>
    <w:bookmarkStart w:id="39" w:name="b.2-sal-id-예시"/>
    <w:p>
      <w:pPr>
        <w:pStyle w:val="Heading5"/>
      </w:pPr>
      <w:r>
        <w:t xml:space="preserve">B.2 SAL ID 예시</w:t>
      </w:r>
    </w:p>
    <w:p>
      <w:pPr>
        <w:pStyle w:val="FirstParagraph"/>
      </w:pPr>
      <w:r>
        <w:t xml:space="preserve">다음은 유효한 SAL ID의 예시이다:</w:t>
      </w:r>
    </w:p>
    <w:p>
      <w:pPr>
        <w:pStyle w:val="Compact"/>
        <w:numPr>
          <w:ilvl w:val="0"/>
          <w:numId w:val="1003"/>
        </w:numPr>
      </w:pPr>
      <w:r>
        <w:rPr>
          <w:b/>
          <w:bCs/>
        </w:rPr>
        <w:t xml:space="preserve">S1FE1</w:t>
      </w:r>
      <w:r>
        <w:t xml:space="preserve">: Stage 1, Frontend, Level 1의 단일 작업.</w:t>
      </w:r>
    </w:p>
    <w:p>
      <w:pPr>
        <w:pStyle w:val="Compact"/>
        <w:numPr>
          <w:ilvl w:val="0"/>
          <w:numId w:val="1003"/>
        </w:numPr>
      </w:pPr>
      <w:r>
        <w:rPr>
          <w:b/>
          <w:bCs/>
        </w:rPr>
        <w:t xml:space="preserve">S1FE1a</w:t>
      </w:r>
      <w:r>
        <w:t xml:space="preserve">: Stage 1, Frontend, Level 1의 첫 번째 병렬 분기.</w:t>
      </w:r>
    </w:p>
    <w:p>
      <w:pPr>
        <w:pStyle w:val="Compact"/>
        <w:numPr>
          <w:ilvl w:val="0"/>
          <w:numId w:val="1003"/>
        </w:numPr>
      </w:pPr>
      <w:r>
        <w:rPr>
          <w:b/>
          <w:bCs/>
        </w:rPr>
        <w:t xml:space="preserve">S1FE1b</w:t>
      </w:r>
      <w:r>
        <w:t xml:space="preserve">: Stage 1, Frontend, Level 1의 두 번째 병렬 분기.</w:t>
      </w:r>
    </w:p>
    <w:p>
      <w:pPr>
        <w:pStyle w:val="Compact"/>
        <w:numPr>
          <w:ilvl w:val="0"/>
          <w:numId w:val="1003"/>
        </w:numPr>
      </w:pPr>
      <w:r>
        <w:rPr>
          <w:b/>
          <w:bCs/>
        </w:rPr>
        <w:t xml:space="preserve">S2BE2</w:t>
      </w:r>
      <w:r>
        <w:t xml:space="preserve">: Stage 2, Backend, Level 2.</w:t>
      </w:r>
    </w:p>
    <w:p>
      <w:pPr>
        <w:pStyle w:val="Compact"/>
        <w:numPr>
          <w:ilvl w:val="0"/>
          <w:numId w:val="1003"/>
        </w:numPr>
      </w:pPr>
      <w:r>
        <w:rPr>
          <w:b/>
          <w:bCs/>
        </w:rPr>
        <w:t xml:space="preserve">S3QA1</w:t>
      </w:r>
      <w:r>
        <w:t xml:space="preserve">: Stage 3, QA, Level 1.</w:t>
      </w:r>
    </w:p>
    <w:p>
      <w:pPr>
        <w:pStyle w:val="Compact"/>
        <w:numPr>
          <w:ilvl w:val="0"/>
          <w:numId w:val="1003"/>
        </w:numPr>
      </w:pPr>
      <w:r>
        <w:rPr>
          <w:b/>
          <w:bCs/>
        </w:rPr>
        <w:t xml:space="preserve">S10DA5c</w:t>
      </w:r>
      <w:r>
        <w:t xml:space="preserve">: Stage 10, Data, Level 5의 세 번째 병렬 분기.</w:t>
      </w:r>
    </w:p>
    <w:bookmarkEnd w:id="39"/>
    <w:bookmarkStart w:id="40" w:name="b.3-정규식regular-expression"/>
    <w:p>
      <w:pPr>
        <w:pStyle w:val="Heading5"/>
      </w:pPr>
      <w:r>
        <w:t xml:space="preserve">B.3 정규식(Regular Expression)</w:t>
      </w:r>
    </w:p>
    <w:p>
      <w:pPr>
        <w:pStyle w:val="FirstParagraph"/>
      </w:pPr>
      <w:r>
        <w:t xml:space="preserve">SAL ID의 유효성을 검증하기 위한 정규식은 다음과 같다:</w:t>
      </w:r>
    </w:p>
    <w:p>
      <w:pPr>
        <w:pStyle w:val="BodyText"/>
      </w:pPr>
      <w:r>
        <w:t xml:space="preserve">정규식 구성요소 설명:</w:t>
      </w:r>
      <w:r>
        <w:t xml:space="preserve"> </w:t>
      </w:r>
      <w:r>
        <w:t xml:space="preserve">-</w:t>
      </w:r>
      <w:r>
        <w:t xml:space="preserve"> </w:t>
      </w:r>
      <w:r>
        <w:rPr>
          <w:rStyle w:val="VerbatimChar"/>
        </w:rPr>
        <w:t xml:space="preserve">^</w:t>
      </w:r>
      <w:r>
        <w:t xml:space="preserve"> </w:t>
      </w:r>
      <w:r>
        <w:t xml:space="preserve">: 문자열 시작</w:t>
      </w:r>
      <w:r>
        <w:t xml:space="preserve"> </w:t>
      </w:r>
      <w:r>
        <w:t xml:space="preserve">-</w:t>
      </w:r>
      <w:r>
        <w:t xml:space="preserve"> </w:t>
      </w:r>
      <w:r>
        <w:rPr>
          <w:rStyle w:val="VerbatimChar"/>
        </w:rPr>
        <w:t xml:space="preserve">S</w:t>
      </w:r>
      <w:r>
        <w:t xml:space="preserve"> </w:t>
      </w:r>
      <w:r>
        <w:t xml:space="preserve">: 리터럴</w:t>
      </w:r>
      <w:r>
        <w:t xml:space="preserve"> </w:t>
      </w:r>
      <w:r>
        <w:t xml:space="preserve">“S”</w:t>
      </w:r>
      <w:r>
        <w:t xml:space="preserve"> </w:t>
      </w:r>
      <w:r>
        <w:t xml:space="preserve">-</w:t>
      </w:r>
      <w:r>
        <w:t xml:space="preserve"> </w:t>
      </w:r>
      <w:r>
        <w:rPr>
          <w:rStyle w:val="VerbatimChar"/>
        </w:rPr>
        <w:t xml:space="preserve">(\d{1,2})</w:t>
      </w:r>
      <w:r>
        <w:t xml:space="preserve"> </w:t>
      </w:r>
      <w:r>
        <w:t xml:space="preserve">: 1~2자리 숫자 (캡처 그룹 1: stage)</w:t>
      </w:r>
      <w:r>
        <w:t xml:space="preserve"> </w:t>
      </w:r>
      <w:r>
        <w:t xml:space="preserve">-</w:t>
      </w:r>
      <w:r>
        <w:t xml:space="preserve"> </w:t>
      </w:r>
      <w:r>
        <w:rPr>
          <w:rStyle w:val="VerbatimChar"/>
        </w:rPr>
        <w:t xml:space="preserve">([A-Z]{2})</w:t>
      </w:r>
      <w:r>
        <w:t xml:space="preserve"> </w:t>
      </w:r>
      <w:r>
        <w:t xml:space="preserve">: 2자 대문자 (캡처 그룹 2: area)</w:t>
      </w:r>
      <w:r>
        <w:t xml:space="preserve"> </w:t>
      </w:r>
      <w:r>
        <w:t xml:space="preserve">-</w:t>
      </w:r>
      <w:r>
        <w:t xml:space="preserve"> </w:t>
      </w:r>
      <w:r>
        <w:rPr>
          <w:rStyle w:val="VerbatimChar"/>
        </w:rPr>
        <w:t xml:space="preserve">(\d{1,2})</w:t>
      </w:r>
      <w:r>
        <w:t xml:space="preserve"> </w:t>
      </w:r>
      <w:r>
        <w:t xml:space="preserve">: 1~2자리 숫자 (캡처 그룹 3: level)</w:t>
      </w:r>
      <w:r>
        <w:t xml:space="preserve"> </w:t>
      </w:r>
      <w:r>
        <w:t xml:space="preserve">-</w:t>
      </w:r>
      <w:r>
        <w:t xml:space="preserve"> </w:t>
      </w:r>
      <w:r>
        <w:rPr>
          <w:rStyle w:val="VerbatimChar"/>
        </w:rPr>
        <w:t xml:space="preserve">([a-z])?</w:t>
      </w:r>
      <w:r>
        <w:t xml:space="preserve"> </w:t>
      </w:r>
      <w:r>
        <w:t xml:space="preserve">: 선택적 1자 소문자 (캡처 그룹 4: variant)</w:t>
      </w:r>
      <w:r>
        <w:t xml:space="preserve"> </w:t>
      </w:r>
      <w:r>
        <w:t xml:space="preserve">-</w:t>
      </w:r>
      <w:r>
        <w:t xml:space="preserve"> </w:t>
      </w:r>
      <w:r>
        <w:rPr>
          <w:rStyle w:val="VerbatimChar"/>
        </w:rPr>
        <w:t xml:space="preserve">$</w:t>
      </w:r>
      <w:r>
        <w:t xml:space="preserve"> </w:t>
      </w:r>
      <w:r>
        <w:t xml:space="preserve">: 문자열 끝</w:t>
      </w:r>
    </w:p>
    <w:bookmarkEnd w:id="40"/>
    <w:bookmarkStart w:id="41" w:name="b.4-bnf-문법backus-naur-form"/>
    <w:p>
      <w:pPr>
        <w:pStyle w:val="Heading5"/>
      </w:pPr>
      <w:r>
        <w:t xml:space="preserve">B.4 BNF 문법(Backus-Naur Form)</w:t>
      </w:r>
    </w:p>
    <w:p>
      <w:pPr>
        <w:pStyle w:val="FirstParagraph"/>
      </w:pPr>
      <w:r>
        <w:t xml:space="preserve">SAL ID의 형식 문법을 BNF로 표현하면 다음과 같다:</w:t>
      </w:r>
    </w:p>
    <w:bookmarkEnd w:id="41"/>
    <w:bookmarkStart w:id="42" w:name="b.5-설계-목표"/>
    <w:p>
      <w:pPr>
        <w:pStyle w:val="Heading5"/>
      </w:pPr>
      <w:r>
        <w:t xml:space="preserve">B.5 설계 목표</w:t>
      </w:r>
    </w:p>
    <w:p>
      <w:pPr>
        <w:pStyle w:val="FirstParagraph"/>
      </w:pPr>
      <w:r>
        <w:t xml:space="preserve">SAL ID 스키마의 설계 목표는 다음과 같다:</w:t>
      </w:r>
    </w:p>
    <w:p>
      <w:pPr>
        <w:pStyle w:val="BodyText"/>
      </w:pPr>
      <w:r>
        <w:rPr>
          <w:b/>
          <w:bCs/>
        </w:rPr>
        <w:t xml:space="preserve">인간 가독성(Human Readable):</w:t>
      </w:r>
      <w:r>
        <w:t xml:space="preserve"> </w:t>
      </w:r>
      <w:r>
        <w:t xml:space="preserve">SAL ID는 사람이 읽고 즉시 의미를 파악할 수 있도록 설계되었다.</w:t>
      </w:r>
      <w:r>
        <w:t xml:space="preserve"> </w:t>
      </w:r>
      <w:r>
        <w:t xml:space="preserve">“S2FE3a”</w:t>
      </w:r>
      <w:r>
        <w:t xml:space="preserve">를 보면</w:t>
      </w:r>
      <w:r>
        <w:t xml:space="preserve"> </w:t>
      </w:r>
      <w:r>
        <w:t xml:space="preserve">“Stage 2, Frontend 영역, Level 3, 분기 a”</w:t>
      </w:r>
      <w:r>
        <w:t xml:space="preserve">임을 직관적으로 알 수 있다.</w:t>
      </w:r>
    </w:p>
    <w:p>
      <w:pPr>
        <w:pStyle w:val="BodyText"/>
      </w:pPr>
      <w:r>
        <w:rPr>
          <w:b/>
          <w:bCs/>
        </w:rPr>
        <w:t xml:space="preserve">기계 처리 용이성(Machine Processable):</w:t>
      </w:r>
      <w:r>
        <w:t xml:space="preserve"> </w:t>
      </w:r>
      <w:r>
        <w:t xml:space="preserve">정규식과 BNF 문법이 명확하게 정의되어 있어, 파싱, 검증, 정렬, 검색, 인덱싱이 효율적으로 수행된다.</w:t>
      </w:r>
    </w:p>
    <w:p>
      <w:pPr>
        <w:pStyle w:val="BodyText"/>
      </w:pPr>
      <w:r>
        <w:rPr>
          <w:b/>
          <w:bCs/>
        </w:rPr>
        <w:t xml:space="preserve">간결성(Conciseness):</w:t>
      </w:r>
      <w:r>
        <w:t xml:space="preserve"> </w:t>
      </w:r>
      <w:r>
        <w:t xml:space="preserve">최소 5자(예: S1FE1)에서 최대 8자(예: S99ZZ99z)로, 매우 간결한 형식을 유지한다.</w:t>
      </w:r>
    </w:p>
    <w:p>
      <w:pPr>
        <w:pStyle w:val="BodyText"/>
      </w:pPr>
      <w:r>
        <w:rPr>
          <w:b/>
          <w:bCs/>
        </w:rPr>
        <w:t xml:space="preserve">확장성(Extensibility):</w:t>
      </w:r>
      <w:r>
        <w:t xml:space="preserve"> </w:t>
      </w:r>
      <w:r>
        <w:t xml:space="preserve">Stage 99개, Area 676개, Level 99개, Variant 26개의 조합으로 최대 99×676×99×27 ≈ 1.78억 개의 고유 SAL ID를 생성할 수 있다.</w:t>
      </w:r>
    </w:p>
    <w:p>
      <w:pPr>
        <w:pStyle w:val="BodyText"/>
      </w:pPr>
      <w:r>
        <w:rPr>
          <w:b/>
          <w:bCs/>
        </w:rPr>
        <w:t xml:space="preserve">정렬 안정성(Sort Stability):</w:t>
      </w:r>
      <w:r>
        <w:t xml:space="preserve"> </w:t>
      </w:r>
      <w:r>
        <w:t xml:space="preserve">문자열 정렬 시 Stage → Area → Level → Variant 순으로 자연스럽게 정렬되도록 설계되었다. 필요시 패딩(S01FE01a)을 적용하여 완전한 사전식 정렬을 보장한다.</w:t>
      </w:r>
    </w:p>
    <w:p>
      <w:r>
        <w:pict>
          <v:rect style="width:0;height:1.5pt" o:hralign="center" o:hrstd="t" o:hr="t"/>
        </w:pict>
      </w:r>
    </w:p>
    <w:bookmarkEnd w:id="42"/>
    <w:bookmarkEnd w:id="43"/>
    <w:bookmarkStart w:id="48" w:name="c.-parsernormalizer-파서정규화기"/>
    <w:p>
      <w:pPr>
        <w:pStyle w:val="Heading4"/>
      </w:pPr>
      <w:r>
        <w:t xml:space="preserve">C. Parser/Normalizer (파서/정규화기)</w:t>
      </w:r>
    </w:p>
    <w:bookmarkStart w:id="44" w:name="c.1-개요"/>
    <w:p>
      <w:pPr>
        <w:pStyle w:val="Heading5"/>
      </w:pPr>
      <w:r>
        <w:t xml:space="preserve">C.1 개요</w:t>
      </w:r>
    </w:p>
    <w:p>
      <w:pPr>
        <w:pStyle w:val="FirstParagraph"/>
      </w:pPr>
      <w:r>
        <w:t xml:space="preserve">Parser/Normalizer는 SAL ID 문자열을 입력받아 파싱하고, 유효성을 검증하며, 정규화된 데이터 구조를 반환하는 모듈이다.</w:t>
      </w:r>
    </w:p>
    <w:bookmarkEnd w:id="44"/>
    <w:bookmarkStart w:id="45" w:name="c.2-기능-상세"/>
    <w:p>
      <w:pPr>
        <w:pStyle w:val="Heading5"/>
      </w:pPr>
      <w:r>
        <w:t xml:space="preserve">C.2 기능 상세</w:t>
      </w:r>
    </w:p>
    <w:p>
      <w:pPr>
        <w:pStyle w:val="FirstParagraph"/>
      </w:pPr>
      <w:r>
        <w:rPr>
          <w:b/>
          <w:bCs/>
        </w:rPr>
        <w:t xml:space="preserve">기능 1: 정규식/BNF 기반 파싱</w:t>
      </w:r>
    </w:p>
    <w:p>
      <w:pPr>
        <w:pStyle w:val="BodyText"/>
      </w:pPr>
      <w:r>
        <w:t xml:space="preserve">입력된 SAL ID 문자열을 정규식과 매칭하여 각 구성요소(stage, area, level, variant)를 추출한다.</w:t>
      </w:r>
    </w:p>
    <w:p>
      <w:pPr>
        <w:pStyle w:val="BodyText"/>
      </w:pPr>
      <w:r>
        <w:rPr>
          <w:b/>
          <w:bCs/>
        </w:rPr>
        <w:t xml:space="preserve">기능 2: 유효성 검사</w:t>
      </w:r>
    </w:p>
    <w:p>
      <w:pPr>
        <w:pStyle w:val="BodyText"/>
      </w:pPr>
      <w:r>
        <w:t xml:space="preserve">다음 항목을 검증한다:</w:t>
      </w:r>
    </w:p>
    <w:p>
      <w:pPr>
        <w:pStyle w:val="Compact"/>
        <w:numPr>
          <w:ilvl w:val="0"/>
          <w:numId w:val="1004"/>
        </w:numPr>
      </w:pPr>
      <w:r>
        <w:t xml:space="preserve">형식 유효성: 정규식 패턴 매칭</w:t>
      </w:r>
    </w:p>
    <w:p>
      <w:pPr>
        <w:pStyle w:val="Compact"/>
        <w:numPr>
          <w:ilvl w:val="0"/>
          <w:numId w:val="1004"/>
        </w:numPr>
      </w:pPr>
      <w:r>
        <w:t xml:space="preserve">Stage 범위: 1 ≤ stage ≤ 99</w:t>
      </w:r>
    </w:p>
    <w:p>
      <w:pPr>
        <w:pStyle w:val="Compact"/>
        <w:numPr>
          <w:ilvl w:val="0"/>
          <w:numId w:val="1004"/>
        </w:numPr>
      </w:pPr>
      <w:r>
        <w:t xml:space="preserve">Area 코드표: 시스템에 등록된 유효한 Area 코드인지 확인</w:t>
      </w:r>
    </w:p>
    <w:p>
      <w:pPr>
        <w:pStyle w:val="Compact"/>
        <w:numPr>
          <w:ilvl w:val="0"/>
          <w:numId w:val="1004"/>
        </w:numPr>
      </w:pPr>
      <w:r>
        <w:t xml:space="preserve">Level 범위: 1 ≤ level ≤ 99</w:t>
      </w:r>
    </w:p>
    <w:p>
      <w:pPr>
        <w:pStyle w:val="Compact"/>
        <w:numPr>
          <w:ilvl w:val="0"/>
          <w:numId w:val="1004"/>
        </w:numPr>
      </w:pPr>
      <w:r>
        <w:t xml:space="preserve">Variant 형식: 소문자 a~z 중 하나</w:t>
      </w:r>
    </w:p>
    <w:p>
      <w:pPr>
        <w:pStyle w:val="FirstParagraph"/>
      </w:pPr>
      <w:r>
        <w:rPr>
          <w:b/>
          <w:bCs/>
        </w:rPr>
        <w:t xml:space="preserve">기능 3: 충돌 방지</w:t>
      </w:r>
    </w:p>
    <w:p>
      <w:pPr>
        <w:pStyle w:val="BodyText"/>
      </w:pPr>
      <w:r>
        <w:t xml:space="preserve">(stage, area, level, variant) 튜플은 시스템 전체에서 고유해야 한다. 새로운 SAL ID 생성 시 기존 ID와의 충돌 여부를 검사한다.</w:t>
      </w:r>
    </w:p>
    <w:p>
      <w:pPr>
        <w:pStyle w:val="BodyText"/>
      </w:pPr>
      <w:r>
        <w:rPr>
          <w:b/>
          <w:bCs/>
        </w:rPr>
        <w:t xml:space="preserve">기능 4: 정렬키 생성</w:t>
      </w:r>
    </w:p>
    <w:p>
      <w:pPr>
        <w:pStyle w:val="BodyText"/>
      </w:pPr>
      <w:r>
        <w:t xml:space="preserve">문자열 정렬 시 올바른 순서를 보장하기 위한 정렬키를 생성한다:</w:t>
      </w:r>
    </w:p>
    <w:bookmarkEnd w:id="45"/>
    <w:bookmarkStart w:id="46" w:name="c.3-의사코드"/>
    <w:p>
      <w:pPr>
        <w:pStyle w:val="Heading5"/>
      </w:pPr>
      <w:r>
        <w:t xml:space="preserve">C.3 의사코드</w:t>
      </w:r>
    </w:p>
    <w:bookmarkEnd w:id="46"/>
    <w:bookmarkStart w:id="47" w:name="c.4-오류-처리"/>
    <w:p>
      <w:pPr>
        <w:pStyle w:val="Heading5"/>
      </w:pPr>
      <w:r>
        <w:t xml:space="preserve">C.4 오류 처리</w:t>
      </w:r>
    </w:p>
    <w:p>
      <w:pPr>
        <w:pStyle w:val="FirstParagraph"/>
      </w:pPr>
      <w:r>
        <w:t xml:space="preserve">Parser/Normalizer는 다음과 같은 오류를 감지하고 보고한다:</w:t>
      </w:r>
    </w:p>
    <w:p>
      <w:pPr>
        <w:pStyle w:val="Compact"/>
        <w:numPr>
          <w:ilvl w:val="0"/>
          <w:numId w:val="1005"/>
        </w:numPr>
      </w:pPr>
      <w:r>
        <w:rPr>
          <w:b/>
          <w:bCs/>
        </w:rPr>
        <w:t xml:space="preserve">ERR_FORMAT</w:t>
      </w:r>
      <w:r>
        <w:t xml:space="preserve">: 형식 불일치 (예: Area가 소문자인</w:t>
      </w:r>
      <w:r>
        <w:t xml:space="preserve"> </w:t>
      </w:r>
      <w:r>
        <w:t xml:space="preserve">“S2fe3”</w:t>
      </w:r>
      <w:r>
        <w:t xml:space="preserve">).</w:t>
      </w:r>
    </w:p>
    <w:p>
      <w:pPr>
        <w:pStyle w:val="Compact"/>
        <w:numPr>
          <w:ilvl w:val="0"/>
          <w:numId w:val="1005"/>
        </w:numPr>
      </w:pPr>
      <w:r>
        <w:rPr>
          <w:b/>
          <w:bCs/>
        </w:rPr>
        <w:t xml:space="preserve">ERR_STAGE_RANGE</w:t>
      </w:r>
      <w:r>
        <w:t xml:space="preserve">: Stage 범위 초과 (예:</w:t>
      </w:r>
      <w:r>
        <w:t xml:space="preserve"> </w:t>
      </w:r>
      <w:r>
        <w:t xml:space="preserve">“S100FE1”</w:t>
      </w:r>
      <w:r>
        <w:t xml:space="preserve">).</w:t>
      </w:r>
    </w:p>
    <w:p>
      <w:pPr>
        <w:pStyle w:val="Compact"/>
        <w:numPr>
          <w:ilvl w:val="0"/>
          <w:numId w:val="1005"/>
        </w:numPr>
      </w:pPr>
      <w:r>
        <w:rPr>
          <w:b/>
          <w:bCs/>
        </w:rPr>
        <w:t xml:space="preserve">ERR_AREA_INVALID</w:t>
      </w:r>
      <w:r>
        <w:t xml:space="preserve">: 유효하지 않은 Area 코드 (예: 코드표에 없는</w:t>
      </w:r>
      <w:r>
        <w:t xml:space="preserve"> </w:t>
      </w:r>
      <w:r>
        <w:t xml:space="preserve">“S2XX1”</w:t>
      </w:r>
      <w:r>
        <w:t xml:space="preserve">).</w:t>
      </w:r>
    </w:p>
    <w:p>
      <w:pPr>
        <w:pStyle w:val="Compact"/>
        <w:numPr>
          <w:ilvl w:val="0"/>
          <w:numId w:val="1005"/>
        </w:numPr>
      </w:pPr>
      <w:r>
        <w:rPr>
          <w:b/>
          <w:bCs/>
        </w:rPr>
        <w:t xml:space="preserve">ERR_LEVEL_RANGE</w:t>
      </w:r>
      <w:r>
        <w:t xml:space="preserve">: Level 범위 초과 (예:</w:t>
      </w:r>
      <w:r>
        <w:t xml:space="preserve"> </w:t>
      </w:r>
      <w:r>
        <w:t xml:space="preserve">“S2FE100”</w:t>
      </w:r>
      <w:r>
        <w:t xml:space="preserve">).</w:t>
      </w:r>
    </w:p>
    <w:p>
      <w:pPr>
        <w:pStyle w:val="Compact"/>
        <w:numPr>
          <w:ilvl w:val="0"/>
          <w:numId w:val="1005"/>
        </w:numPr>
      </w:pPr>
      <w:r>
        <w:rPr>
          <w:b/>
          <w:bCs/>
        </w:rPr>
        <w:t xml:space="preserve">ERR_DUPLICATE</w:t>
      </w:r>
      <w:r>
        <w:t xml:space="preserve">: 중복된 SAL ID (이미 존재하는 ID).</w:t>
      </w:r>
    </w:p>
    <w:p>
      <w:r>
        <w:pict>
          <v:rect style="width:0;height:1.5pt" o:hralign="center" o:hrstd="t" o:hr="t"/>
        </w:pict>
      </w:r>
    </w:p>
    <w:bookmarkEnd w:id="47"/>
    <w:bookmarkEnd w:id="48"/>
    <w:bookmarkStart w:id="49" w:name="d.-graph-builder-dag-자동-구성기"/>
    <w:p>
      <w:pPr>
        <w:pStyle w:val="Heading4"/>
      </w:pPr>
      <w:r>
        <w:t xml:space="preserve">D. Graph Builder (DAG 자동 구성기)</w:t>
      </w:r>
    </w:p>
    <w:p>
      <w:pPr>
        <w:pStyle w:val="FirstParagraph"/>
      </w:pPr>
      <w:r>
        <w:t xml:space="preserve">Graph Builder는 SAL ID를 기반으로 DAG를 자동 생성하는 핵심 모듈이다. 다음 3가지 핵심 규칙을 따른다:</w:t>
      </w:r>
      <w:r>
        <w:t xml:space="preserve"> </w:t>
      </w:r>
      <w:r>
        <w:t xml:space="preserve">1.</w:t>
      </w:r>
      <w:r>
        <w:t xml:space="preserve"> </w:t>
      </w:r>
      <w:r>
        <w:rPr>
          <w:b/>
          <w:bCs/>
        </w:rPr>
        <w:t xml:space="preserve">동일 Cell 병렬</w:t>
      </w:r>
      <w:r>
        <w:t xml:space="preserve">: 동일한 (Stage, Area, Level)을 갖는 작업들은 상호 의존성이 없어 병렬 실행된다.</w:t>
      </w:r>
      <w:r>
        <w:t xml:space="preserve"> </w:t>
      </w:r>
      <w:r>
        <w:t xml:space="preserve">2.</w:t>
      </w:r>
      <w:r>
        <w:t xml:space="preserve"> </w:t>
      </w:r>
      <w:r>
        <w:rPr>
          <w:b/>
          <w:bCs/>
        </w:rPr>
        <w:t xml:space="preserve">Level 후행</w:t>
      </w:r>
      <w:r>
        <w:t xml:space="preserve">: 동일 Stage/Area 내에서 Level이 높은 작업은 낮은 작업에 후행한다(Level 1 → 2).</w:t>
      </w:r>
      <w:r>
        <w:t xml:space="preserve"> </w:t>
      </w:r>
      <w:r>
        <w:t xml:space="preserve">3.</w:t>
      </w:r>
      <w:r>
        <w:t xml:space="preserve"> </w:t>
      </w:r>
      <w:r>
        <w:rPr>
          <w:b/>
          <w:bCs/>
        </w:rPr>
        <w:t xml:space="preserve">외부 의존 병합</w:t>
      </w:r>
      <w:r>
        <w:t xml:space="preserve">:</w:t>
      </w:r>
      <w:r>
        <w:t xml:space="preserve"> </w:t>
      </w:r>
      <w:r>
        <w:rPr>
          <w:rStyle w:val="VerbatimChar"/>
        </w:rPr>
        <w:t xml:space="preserve">predecessors</w:t>
      </w:r>
      <w:r>
        <w:t xml:space="preserve"> </w:t>
      </w:r>
      <w:r>
        <w:t xml:space="preserve">속성에 명시된 외부 SAL ID(다른 Area 등)를 의존 관계에 병합한다.</w:t>
      </w:r>
    </w:p>
    <w:p>
      <w:pPr>
        <w:pStyle w:val="BodyText"/>
      </w:pPr>
      <w:r>
        <w:t xml:space="preserve">이러한 규칙 기반 접근을 통해 사용자는 복잡한 엣지를 일일이 정의할 필요 없이, SAL ID 할당만으로 논리적으로 완결된 워크플로우 그래프를 얻을 수 있다.</w:t>
      </w:r>
    </w:p>
    <w:p>
      <w:r>
        <w:pict>
          <v:rect style="width:0;height:1.5pt" o:hralign="center" o:hrstd="t" o:hr="t"/>
        </w:pict>
      </w:r>
    </w:p>
    <w:bookmarkEnd w:id="49"/>
    <w:bookmarkEnd w:id="50"/>
    <w:bookmarkEnd w:id="51"/>
    <w:bookmarkStart w:id="76" w:name="서류명-명세서-2"/>
    <w:p>
      <w:pPr>
        <w:pStyle w:val="Heading1"/>
      </w:pPr>
      <w:r>
        <w:t xml:space="preserve">【서류명】 명세서</w:t>
      </w:r>
    </w:p>
    <w:p>
      <w:r>
        <w:pict>
          <v:rect style="width:0;height:1.5pt" o:hralign="center" o:hrstd="t" o:hr="t"/>
        </w:pict>
      </w:r>
    </w:p>
    <w:bookmarkStart w:id="58" w:name="e.-schedulerleveler-스케줄러레벨러"/>
    <w:p>
      <w:pPr>
        <w:pStyle w:val="Heading4"/>
      </w:pPr>
      <w:r>
        <w:t xml:space="preserve">E. Scheduler/Leveler (스케줄러/레벨러)</w:t>
      </w:r>
    </w:p>
    <w:bookmarkStart w:id="52" w:name="e.1-개요"/>
    <w:p>
      <w:pPr>
        <w:pStyle w:val="Heading5"/>
      </w:pPr>
      <w:r>
        <w:t xml:space="preserve">E.1 개요</w:t>
      </w:r>
    </w:p>
    <w:p>
      <w:pPr>
        <w:pStyle w:val="FirstParagraph"/>
      </w:pPr>
      <w:r>
        <w:t xml:space="preserve">Scheduler/Leveler는 Graph Builder가 생성한 DAG를 입력받아, 실행 순서를 결정하고, 자원 제약을 고려하여 최적의 스케줄을 산출하는 모듈이다.</w:t>
      </w:r>
    </w:p>
    <w:bookmarkEnd w:id="52"/>
    <w:bookmarkStart w:id="53" w:name="e.2-용어-정의"/>
    <w:p>
      <w:pPr>
        <w:pStyle w:val="Heading5"/>
      </w:pPr>
      <w:r>
        <w:t xml:space="preserve">E.2 용어 정의</w:t>
      </w:r>
    </w:p>
    <w:p>
      <w:pPr>
        <w:pStyle w:val="FirstParagraph"/>
      </w:pPr>
      <w:r>
        <w:rPr>
          <w:b/>
          <w:bCs/>
        </w:rPr>
        <w:t xml:space="preserve">스케줄링(Scheduling):</w:t>
      </w:r>
      <w:r>
        <w:t xml:space="preserve"> </w:t>
      </w:r>
      <w:r>
        <w:t xml:space="preserve">생성된 그래프를 바탕으로 작업 실행 순서를 정하고, 동시에 자원 제약(인력, 장비, 시간)을 고려하여 어떤 작업을 언제 병렬로 배치할지 결정하는 최적화 과정이다.</w:t>
      </w:r>
    </w:p>
    <w:p>
      <w:pPr>
        <w:pStyle w:val="BodyText"/>
      </w:pPr>
      <w:r>
        <w:rPr>
          <w:b/>
          <w:bCs/>
        </w:rPr>
        <w:t xml:space="preserve">레벨링(Leveling):</w:t>
      </w:r>
      <w:r>
        <w:t xml:space="preserve"> </w:t>
      </w:r>
      <w:r>
        <w:t xml:space="preserve">자원 제약이나 기타 조건에 의해 Level 값을 재조정하는 과정이다. SAL ID의 Level은 논리적 의존 계층을 나타내지만, 실제 실행에서는 자원 가용성 등에 의해 조정이 필요할 수 있다.</w:t>
      </w:r>
    </w:p>
    <w:bookmarkEnd w:id="53"/>
    <w:bookmarkStart w:id="54" w:name="e.3-기능-상세"/>
    <w:p>
      <w:pPr>
        <w:pStyle w:val="Heading5"/>
      </w:pPr>
      <w:r>
        <w:t xml:space="preserve">E.3 기능 상세</w:t>
      </w:r>
    </w:p>
    <w:p>
      <w:pPr>
        <w:pStyle w:val="FirstParagraph"/>
      </w:pPr>
      <w:r>
        <w:rPr>
          <w:b/>
          <w:bCs/>
        </w:rPr>
        <w:t xml:space="preserve">기능 1: 위상정렬(Topological Sort)</w:t>
      </w:r>
    </w:p>
    <w:p>
      <w:pPr>
        <w:pStyle w:val="BodyText"/>
      </w:pPr>
      <w:r>
        <w:t xml:space="preserve">DAG의 노드들을 의존 관계를 만족하는 순서로 정렬한다. 본 발명에서는 Kahn’s Algorithm 또는 DFS(Depth-First Search) 기반 알고리즘을 사용한다.</w:t>
      </w:r>
    </w:p>
    <w:p>
      <w:pPr>
        <w:pStyle w:val="BodyText"/>
      </w:pPr>
      <w:r>
        <w:t xml:space="preserve">Kahn’s Algorithm 개요:</w:t>
      </w:r>
      <w:r>
        <w:t xml:space="preserve"> </w:t>
      </w:r>
      <w:r>
        <w:t xml:space="preserve">1. 진입 차수(in-degree)가 0인 노드를 큐에 추가</w:t>
      </w:r>
      <w:r>
        <w:t xml:space="preserve"> </w:t>
      </w:r>
      <w:r>
        <w:t xml:space="preserve">2. 큐에서 노드를 꺼내 결과 리스트에 추가</w:t>
      </w:r>
      <w:r>
        <w:t xml:space="preserve"> </w:t>
      </w:r>
      <w:r>
        <w:t xml:space="preserve">3. 해당 노드의 모든 후행 노드의 진입 차수를 1 감소</w:t>
      </w:r>
      <w:r>
        <w:t xml:space="preserve"> </w:t>
      </w:r>
      <w:r>
        <w:t xml:space="preserve">4. 진입 차수가 0이 된 노드를 큐에 추가</w:t>
      </w:r>
      <w:r>
        <w:t xml:space="preserve"> </w:t>
      </w:r>
      <w:r>
        <w:t xml:space="preserve">5. 큐가 빌 때까지 반복</w:t>
      </w:r>
    </w:p>
    <w:p>
      <w:pPr>
        <w:pStyle w:val="BodyText"/>
      </w:pPr>
      <w:r>
        <w:rPr>
          <w:b/>
          <w:bCs/>
        </w:rPr>
        <w:t xml:space="preserve">기능 2: 자원 제약 고려</w:t>
      </w:r>
    </w:p>
    <w:p>
      <w:pPr>
        <w:pStyle w:val="BodyText"/>
      </w:pPr>
      <w:r>
        <w:t xml:space="preserve">다음과 같은 자원 제약을 모델링하고 고려한다:</w:t>
      </w:r>
    </w:p>
    <w:p>
      <w:pPr>
        <w:pStyle w:val="Compact"/>
        <w:numPr>
          <w:ilvl w:val="0"/>
          <w:numId w:val="1006"/>
        </w:numPr>
      </w:pPr>
      <w:r>
        <w:rPr>
          <w:b/>
          <w:bCs/>
        </w:rPr>
        <w:t xml:space="preserve">인력</w:t>
      </w:r>
      <w:r>
        <w:t xml:space="preserve">: 담당자별 동시 작업 수 (예: 한 사람이 동시에 3개 이상 작업 불가).</w:t>
      </w:r>
    </w:p>
    <w:p>
      <w:pPr>
        <w:pStyle w:val="Compact"/>
        <w:numPr>
          <w:ilvl w:val="0"/>
          <w:numId w:val="1006"/>
        </w:numPr>
      </w:pPr>
      <w:r>
        <w:rPr>
          <w:b/>
          <w:bCs/>
        </w:rPr>
        <w:t xml:space="preserve">장비</w:t>
      </w:r>
      <w:r>
        <w:t xml:space="preserve">: 공유 자원 제약 (예: 테스트 서버는 동시에 2개 작업만 가능).</w:t>
      </w:r>
    </w:p>
    <w:p>
      <w:pPr>
        <w:pStyle w:val="Compact"/>
        <w:numPr>
          <w:ilvl w:val="0"/>
          <w:numId w:val="1006"/>
        </w:numPr>
      </w:pPr>
      <w:r>
        <w:rPr>
          <w:b/>
          <w:bCs/>
        </w:rPr>
        <w:t xml:space="preserve">시간 슬롯</w:t>
      </w:r>
      <w:r>
        <w:t xml:space="preserve">: 동시 실행 수 제한 (예: 전체 시스템에서 동시 10개 작업 제한).</w:t>
      </w:r>
    </w:p>
    <w:p>
      <w:pPr>
        <w:pStyle w:val="Compact"/>
        <w:numPr>
          <w:ilvl w:val="0"/>
          <w:numId w:val="1006"/>
        </w:numPr>
      </w:pPr>
      <w:r>
        <w:rPr>
          <w:b/>
          <w:bCs/>
        </w:rPr>
        <w:t xml:space="preserve">예산</w:t>
      </w:r>
      <w:r>
        <w:t xml:space="preserve">: 비용 제약 (예: 일일 외주 비용 상한).</w:t>
      </w:r>
    </w:p>
    <w:p>
      <w:pPr>
        <w:pStyle w:val="FirstParagraph"/>
      </w:pPr>
      <w:r>
        <w:rPr>
          <w:b/>
          <w:bCs/>
        </w:rPr>
        <w:t xml:space="preserve">기능 3: 우선순위/마감(Deadline) 고려</w:t>
      </w:r>
    </w:p>
    <w:p>
      <w:pPr>
        <w:pStyle w:val="BodyText"/>
      </w:pPr>
      <w:r>
        <w:t xml:space="preserve">각 Task의 우선순위와 마감 기한을 고려하여 스케줄을 조정한다:</w:t>
      </w:r>
      <w:r>
        <w:t xml:space="preserve"> </w:t>
      </w:r>
      <w:r>
        <w:t xml:space="preserve">- 높은 우선순위 Task는 먼저 자원 할당</w:t>
      </w:r>
      <w:r>
        <w:t xml:space="preserve"> </w:t>
      </w:r>
      <w:r>
        <w:t xml:space="preserve">- 마감이 임박한 Task에 우선권 부여</w:t>
      </w:r>
      <w:r>
        <w:t xml:space="preserve"> </w:t>
      </w:r>
      <w:r>
        <w:t xml:space="preserve">- Critical Path 상의 Task 우선 처리</w:t>
      </w:r>
    </w:p>
    <w:p>
      <w:pPr>
        <w:pStyle w:val="BodyText"/>
      </w:pPr>
      <w:r>
        <w:rPr>
          <w:b/>
          <w:bCs/>
        </w:rPr>
        <w:t xml:space="preserve">기능 4: 병렬 슬롯팅(Parallel Slotting)</w:t>
      </w:r>
    </w:p>
    <w:p>
      <w:pPr>
        <w:pStyle w:val="BodyText"/>
      </w:pPr>
      <w:r>
        <w:t xml:space="preserve">자원 제약 내에서 병렬 실행 가능한 Task들을 그룹화하고, 각 시간 슬롯에 배치한다.</w:t>
      </w:r>
    </w:p>
    <w:p>
      <w:pPr>
        <w:pStyle w:val="BodyText"/>
      </w:pPr>
      <w:r>
        <w:rPr>
          <w:b/>
          <w:bCs/>
        </w:rPr>
        <w:t xml:space="preserve">기능 5: 충돌/교착 회피</w:t>
      </w:r>
    </w:p>
    <w:p>
      <w:pPr>
        <w:pStyle w:val="BodyText"/>
      </w:pPr>
      <w:r>
        <w:t xml:space="preserve">자원 경합으로 인한 충돌이나 교착 상태(Deadlock)를 탐지하고 회피한다.</w:t>
      </w:r>
    </w:p>
    <w:p>
      <w:pPr>
        <w:pStyle w:val="BodyText"/>
      </w:pPr>
      <w:r>
        <w:rPr>
          <w:b/>
          <w:bCs/>
        </w:rPr>
        <w:t xml:space="preserve">기능 6: 레벨 자동 재배치</w:t>
      </w:r>
    </w:p>
    <w:p>
      <w:pPr>
        <w:pStyle w:val="BodyText"/>
      </w:pPr>
      <w:r>
        <w:t xml:space="preserve">자원 제약이나 최적화 결과에 따라 Task의 실행 레벨을 재배치한다. 이때 SAL ID 자체는 변경하지 않고, 내부적으로</w:t>
      </w:r>
      <w:r>
        <w:t xml:space="preserve"> </w:t>
      </w:r>
      <w:r>
        <w:t xml:space="preserve">“실행 레벨”</w:t>
      </w:r>
      <w:r>
        <w:t xml:space="preserve">을 별도 관리하거나, 필요시 ID Chain을 통해 이동을 기록한다.</w:t>
      </w:r>
    </w:p>
    <w:p>
      <w:pPr>
        <w:pStyle w:val="BodyText"/>
      </w:pPr>
      <w:r>
        <w:rPr>
          <w:b/>
          <w:bCs/>
        </w:rPr>
        <w:t xml:space="preserve">기능 7: 병목(Critical Cell/Task) 탐지</w:t>
      </w:r>
    </w:p>
    <w:p>
      <w:pPr>
        <w:pStyle w:val="BodyText"/>
      </w:pPr>
      <w:r>
        <w:t xml:space="preserve">스케줄 분석을 통해 병목 후보를 탐지하고 표시한다:</w:t>
      </w:r>
      <w:r>
        <w:t xml:space="preserve"> </w:t>
      </w:r>
      <w:r>
        <w:t xml:space="preserve">- 진입 차수가 높은 노드 (많은 선행 작업에 의존)</w:t>
      </w:r>
      <w:r>
        <w:t xml:space="preserve"> </w:t>
      </w:r>
      <w:r>
        <w:t xml:space="preserve">- 진출 차수가 높은 노드 (많은 후행 작업에 영향)</w:t>
      </w:r>
      <w:r>
        <w:t xml:space="preserve"> </w:t>
      </w:r>
      <w:r>
        <w:t xml:space="preserve">- Critical Path 상의 노드</w:t>
      </w:r>
      <w:r>
        <w:t xml:space="preserve"> </w:t>
      </w:r>
      <w:r>
        <w:t xml:space="preserve">- 자원 사용률이 높은 시간대</w:t>
      </w:r>
    </w:p>
    <w:p>
      <w:pPr>
        <w:pStyle w:val="BodyText"/>
      </w:pPr>
      <w:r>
        <w:rPr>
          <w:b/>
          <w:bCs/>
        </w:rPr>
        <w:t xml:space="preserve">기능 8: KPI/위험점수 산출</w:t>
      </w:r>
    </w:p>
    <w:p>
      <w:pPr>
        <w:pStyle w:val="BodyText"/>
      </w:pPr>
      <w:r>
        <w:t xml:space="preserve">스케줄 분석 결과로 다음과 같은 KPI와 위험 점수를 산출한다:</w:t>
      </w:r>
      <w:r>
        <w:t xml:space="preserve"> </w:t>
      </w:r>
      <w:r>
        <w:t xml:space="preserve">- Makespan: 전체 완료까지 소요 시간</w:t>
      </w:r>
      <w:r>
        <w:t xml:space="preserve"> </w:t>
      </w:r>
      <w:r>
        <w:t xml:space="preserve">- 자원 사용률: 각 자원의 활용도</w:t>
      </w:r>
      <w:r>
        <w:t xml:space="preserve"> </w:t>
      </w:r>
      <w:r>
        <w:t xml:space="preserve">- 대기 시간: Task들의 평균 대기 시간</w:t>
      </w:r>
      <w:r>
        <w:t xml:space="preserve"> </w:t>
      </w:r>
      <w:r>
        <w:t xml:space="preserve">- 위험 점수: 마감 미준수 가능성</w:t>
      </w:r>
    </w:p>
    <w:bookmarkEnd w:id="54"/>
    <w:bookmarkStart w:id="55" w:name="e.4-비용함수"/>
    <w:p>
      <w:pPr>
        <w:pStyle w:val="Heading5"/>
      </w:pPr>
      <w:r>
        <w:t xml:space="preserve">E.4 비용함수</w:t>
      </w:r>
    </w:p>
    <w:p>
      <w:pPr>
        <w:pStyle w:val="FirstParagraph"/>
      </w:pPr>
      <w:r>
        <w:t xml:space="preserve">스케줄 최적화를 위한 비용함수는 다음과 같이 정의된다:</w:t>
      </w:r>
    </w:p>
    <w:p>
      <w:pPr>
        <w:pStyle w:val="Compact"/>
        <w:numPr>
          <w:ilvl w:val="0"/>
          <w:numId w:val="1007"/>
        </w:numPr>
      </w:pPr>
      <w:r>
        <w:rPr>
          <w:b/>
          <w:bCs/>
        </w:rPr>
        <w:t xml:space="preserve">α (알파)</w:t>
      </w:r>
      <w:r>
        <w:t xml:space="preserve">: Makespan(전체 완료 시간) 가중치 (범위: 0~1).</w:t>
      </w:r>
    </w:p>
    <w:p>
      <w:pPr>
        <w:pStyle w:val="Compact"/>
        <w:numPr>
          <w:ilvl w:val="0"/>
          <w:numId w:val="1007"/>
        </w:numPr>
      </w:pPr>
      <w:r>
        <w:rPr>
          <w:b/>
          <w:bCs/>
        </w:rPr>
        <w:t xml:space="preserve">β (베타)</w:t>
      </w:r>
      <w:r>
        <w:t xml:space="preserve">: 대기시간 가중치 (범위: 0~1).</w:t>
      </w:r>
    </w:p>
    <w:p>
      <w:pPr>
        <w:pStyle w:val="Compact"/>
        <w:numPr>
          <w:ilvl w:val="0"/>
          <w:numId w:val="1007"/>
        </w:numPr>
      </w:pPr>
      <w:r>
        <w:rPr>
          <w:b/>
          <w:bCs/>
        </w:rPr>
        <w:t xml:space="preserve">γ (감마)</w:t>
      </w:r>
      <w:r>
        <w:t xml:space="preserve">: 자원 과부하 가중치 (범위: 0~1).</w:t>
      </w:r>
    </w:p>
    <w:p>
      <w:pPr>
        <w:pStyle w:val="Compact"/>
        <w:numPr>
          <w:ilvl w:val="0"/>
          <w:numId w:val="1007"/>
        </w:numPr>
      </w:pPr>
      <w:r>
        <w:rPr>
          <w:b/>
          <w:bCs/>
        </w:rPr>
        <w:t xml:space="preserve">δ (델타)</w:t>
      </w:r>
      <w:r>
        <w:t xml:space="preserve">: 리스크 가중치 (범위: 0~1).</w:t>
      </w:r>
    </w:p>
    <w:p>
      <w:pPr>
        <w:pStyle w:val="FirstParagraph"/>
      </w:pPr>
      <w:r>
        <w:t xml:space="preserve">이 파라미터들은 도메인과 프로젝트 특성에 따라 조정할 수 있다. 예를 들어:</w:t>
      </w:r>
      <w:r>
        <w:t xml:space="preserve"> </w:t>
      </w:r>
      <w:r>
        <w:t xml:space="preserve">- 납기가 중요한 프로젝트: α를 높게 설정</w:t>
      </w:r>
      <w:r>
        <w:t xml:space="preserve"> </w:t>
      </w:r>
      <w:r>
        <w:t xml:space="preserve">- 인력 부담을 줄여야 하는 경우: γ를 높게 설정</w:t>
      </w:r>
      <w:r>
        <w:t xml:space="preserve"> </w:t>
      </w:r>
      <w:r>
        <w:t xml:space="preserve">- 리스크 회피가 중요한 경우: δ를 높게 설정</w:t>
      </w:r>
    </w:p>
    <w:bookmarkEnd w:id="55"/>
    <w:bookmarkStart w:id="56" w:name="e.5-스케줄링-알고리즘-의사코드"/>
    <w:p>
      <w:pPr>
        <w:pStyle w:val="Heading5"/>
      </w:pPr>
      <w:r>
        <w:t xml:space="preserve">E.5 스케줄링 알고리즘 의사코드</w:t>
      </w:r>
    </w:p>
    <w:bookmarkEnd w:id="56"/>
    <w:bookmarkStart w:id="57" w:name="e.6-증분-재계산incremental-computation"/>
    <w:p>
      <w:pPr>
        <w:pStyle w:val="Heading5"/>
      </w:pPr>
      <w:r>
        <w:t xml:space="preserve">E.6 증분 재계산(Incremental Computation)</w:t>
      </w:r>
    </w:p>
    <w:p>
      <w:pPr>
        <w:pStyle w:val="FirstParagraph"/>
      </w:pPr>
      <w:r>
        <w:t xml:space="preserve">입력의 일부만 변경되었을 때 전체를 다시 계산하지 않고, 변경된 부분과 그 영향을 받는 부분만 선택적으로 재계산하는 기법이다.</w:t>
      </w:r>
    </w:p>
    <w:p>
      <w:pPr>
        <w:pStyle w:val="BodyText"/>
      </w:pPr>
      <w:r>
        <w:t xml:space="preserve">증분 재계산의 이점:</w:t>
      </w:r>
      <w:r>
        <w:t xml:space="preserve"> </w:t>
      </w:r>
      <w:r>
        <w:t xml:space="preserve">- 처리 시간 단축: 전체 재계산 대비 평균 70~90% 시간 절약</w:t>
      </w:r>
      <w:r>
        <w:t xml:space="preserve"> </w:t>
      </w:r>
      <w:r>
        <w:t xml:space="preserve">- 시스템 반응성 향상: 사용자 조작에 즉각 반응</w:t>
      </w:r>
      <w:r>
        <w:t xml:space="preserve"> </w:t>
      </w:r>
      <w:r>
        <w:t xml:space="preserve">- 자원 효율성: CPU/메모리 사용량 감소</w:t>
      </w:r>
    </w:p>
    <w:p>
      <w:r>
        <w:pict>
          <v:rect style="width:0;height:1.5pt" o:hralign="center" o:hrstd="t" o:hr="t"/>
        </w:pict>
      </w:r>
    </w:p>
    <w:bookmarkEnd w:id="57"/>
    <w:bookmarkEnd w:id="58"/>
    <w:bookmarkStart w:id="65" w:name="f.-3d-rendererui-렌더러사용자-인터페이스"/>
    <w:p>
      <w:pPr>
        <w:pStyle w:val="Heading4"/>
      </w:pPr>
      <w:r>
        <w:t xml:space="preserve">F. 3D Renderer/UI (렌더러/사용자 인터페이스)</w:t>
      </w:r>
    </w:p>
    <w:bookmarkStart w:id="59" w:name="f.1-개요"/>
    <w:p>
      <w:pPr>
        <w:pStyle w:val="Heading5"/>
      </w:pPr>
      <w:r>
        <w:t xml:space="preserve">F.1 개요</w:t>
      </w:r>
    </w:p>
    <w:p>
      <w:pPr>
        <w:pStyle w:val="FirstParagraph"/>
      </w:pPr>
      <w:r>
        <w:t xml:space="preserve">3D Renderer/UI는 스케줄링된 Task들을 SAL 3D Grid에 매핑하여 시각화하고, 사용자와의 상호작용을 처리하는 모듈이다.</w:t>
      </w:r>
    </w:p>
    <w:bookmarkEnd w:id="59"/>
    <w:bookmarkStart w:id="60" w:name="f.2-용어-정의"/>
    <w:p>
      <w:pPr>
        <w:pStyle w:val="Heading5"/>
      </w:pPr>
      <w:r>
        <w:t xml:space="preserve">F.2 용어 정의</w:t>
      </w:r>
    </w:p>
    <w:p>
      <w:pPr>
        <w:pStyle w:val="FirstParagraph"/>
      </w:pPr>
      <w:r>
        <w:rPr>
          <w:b/>
          <w:bCs/>
        </w:rPr>
        <w:t xml:space="preserve">매핑(Mapping):</w:t>
      </w:r>
      <w:r>
        <w:t xml:space="preserve"> </w:t>
      </w:r>
      <w:r>
        <w:t xml:space="preserve">추출된 구조화 데이터(Stage, Area, Level)를 좌표계나 레이아웃에 대응시키는 과정이다. SAL에서는 Stage=X, Area=Y, Level=Z에 해당 작업을 해당 Cell로 배치하는 것을 의미한다.</w:t>
      </w:r>
    </w:p>
    <w:p>
      <w:pPr>
        <w:pStyle w:val="BodyText"/>
      </w:pPr>
      <w:r>
        <w:rPr>
          <w:b/>
          <w:bCs/>
        </w:rPr>
        <w:t xml:space="preserve">시각화(Visualization):</w:t>
      </w:r>
      <w:r>
        <w:t xml:space="preserve"> </w:t>
      </w:r>
      <w:r>
        <w:t xml:space="preserve">매핑된 결과를 사용자가 이해하기 쉽게 화면으로 표현하는 과정이다. 셀과 작업을 3D Grid 상에 색상, 라벨, 아이콘, 툴팁, 진행률 등으로 표시하고, 상태 변화, 병목, 의존 관계를 한눈에 파악할 수 있도록 인터랙션(줌, 필터, 드래그)을 제공한다.</w:t>
      </w:r>
    </w:p>
    <w:bookmarkEnd w:id="60"/>
    <w:bookmarkStart w:id="61" w:name="f.3-시각화-규칙"/>
    <w:p>
      <w:pPr>
        <w:pStyle w:val="Heading5"/>
      </w:pPr>
      <w:r>
        <w:t xml:space="preserve">F.3 시각화 규칙</w:t>
      </w:r>
    </w:p>
    <w:p>
      <w:pPr>
        <w:pStyle w:val="FirstParagraph"/>
      </w:pPr>
      <w:r>
        <w:rPr>
          <w:b/>
          <w:bCs/>
        </w:rPr>
        <w:t xml:space="preserve">좌표 매핑:</w:t>
      </w:r>
    </w:p>
    <w:p>
      <w:pPr>
        <w:pStyle w:val="Compact"/>
        <w:numPr>
          <w:ilvl w:val="0"/>
          <w:numId w:val="1008"/>
        </w:numPr>
      </w:pPr>
      <w:r>
        <w:rPr>
          <w:b/>
          <w:bCs/>
        </w:rPr>
        <w:t xml:space="preserve">X축 (Stage)</w:t>
      </w:r>
      <w:r>
        <w:t xml:space="preserve">: 좌→우 방향. 시간/단계의 진행을 의미한다.</w:t>
      </w:r>
    </w:p>
    <w:p>
      <w:pPr>
        <w:pStyle w:val="Compact"/>
        <w:numPr>
          <w:ilvl w:val="0"/>
          <w:numId w:val="1008"/>
        </w:numPr>
      </w:pPr>
      <w:r>
        <w:rPr>
          <w:b/>
          <w:bCs/>
        </w:rPr>
        <w:t xml:space="preserve">Y축 (Area)</w:t>
      </w:r>
      <w:r>
        <w:t xml:space="preserve">: 앞→뒤 방향. 영역/모듈의 구분을 의미한다.</w:t>
      </w:r>
    </w:p>
    <w:p>
      <w:pPr>
        <w:pStyle w:val="Compact"/>
        <w:numPr>
          <w:ilvl w:val="0"/>
          <w:numId w:val="1008"/>
        </w:numPr>
      </w:pPr>
      <w:r>
        <w:rPr>
          <w:b/>
          <w:bCs/>
        </w:rPr>
        <w:t xml:space="preserve">Z축 (Level)</w:t>
      </w:r>
      <w:r>
        <w:t xml:space="preserve">: 아래→위 방향. 의존 계층을 의미한다.</w:t>
      </w:r>
    </w:p>
    <w:p>
      <w:pPr>
        <w:pStyle w:val="FirstParagraph"/>
      </w:pPr>
      <w:r>
        <w:rPr>
          <w:b/>
          <w:bCs/>
        </w:rPr>
        <w:t xml:space="preserve">Task 표현 방식:</w:t>
      </w:r>
    </w:p>
    <w:p>
      <w:pPr>
        <w:pStyle w:val="BodyText"/>
      </w:pPr>
      <w:r>
        <w:t xml:space="preserve">Task는 다음과 같은 형태로 표현될 수 있다:</w:t>
      </w:r>
      <w:r>
        <w:t xml:space="preserve"> </w:t>
      </w:r>
      <w:r>
        <w:t xml:space="preserve">-</w:t>
      </w:r>
      <w:r>
        <w:t xml:space="preserve"> </w:t>
      </w:r>
      <w:r>
        <w:rPr>
          <w:b/>
          <w:bCs/>
        </w:rPr>
        <w:t xml:space="preserve">점(Point):</w:t>
      </w:r>
      <w:r>
        <w:t xml:space="preserve"> </w:t>
      </w:r>
      <w:r>
        <w:t xml:space="preserve">간략한 뷰에서 위치만 표시</w:t>
      </w:r>
      <w:r>
        <w:t xml:space="preserve"> </w:t>
      </w:r>
      <w:r>
        <w:t xml:space="preserve">-</w:t>
      </w:r>
      <w:r>
        <w:t xml:space="preserve"> </w:t>
      </w:r>
      <w:r>
        <w:rPr>
          <w:b/>
          <w:bCs/>
        </w:rPr>
        <w:t xml:space="preserve">카드(Card):</w:t>
      </w:r>
      <w:r>
        <w:t xml:space="preserve"> </w:t>
      </w:r>
      <w:r>
        <w:t xml:space="preserve">상세 정보(이름, 담당자, 상태)를 포함</w:t>
      </w:r>
      <w:r>
        <w:t xml:space="preserve"> </w:t>
      </w:r>
      <w:r>
        <w:t xml:space="preserve">-</w:t>
      </w:r>
      <w:r>
        <w:t xml:space="preserve"> </w:t>
      </w:r>
      <w:r>
        <w:rPr>
          <w:b/>
          <w:bCs/>
        </w:rPr>
        <w:t xml:space="preserve">스택(Stack):</w:t>
      </w:r>
      <w:r>
        <w:t xml:space="preserve"> </w:t>
      </w:r>
      <w:r>
        <w:t xml:space="preserve">동일 Cell 내 복수 Task를 겹쳐서 표시</w:t>
      </w:r>
    </w:p>
    <w:p>
      <w:pPr>
        <w:pStyle w:val="BodyText"/>
      </w:pPr>
      <w:r>
        <w:rPr>
          <w:b/>
          <w:bCs/>
        </w:rPr>
        <w:t xml:space="preserve">상태별 색상 코드:</w:t>
      </w:r>
    </w:p>
    <w:p>
      <w:pPr>
        <w:pStyle w:val="Compact"/>
        <w:numPr>
          <w:ilvl w:val="0"/>
          <w:numId w:val="1009"/>
        </w:numPr>
      </w:pPr>
      <w:r>
        <w:rPr>
          <w:b/>
          <w:bCs/>
        </w:rPr>
        <w:t xml:space="preserve">Pending (대기 중)</w:t>
      </w:r>
      <w:r>
        <w:t xml:space="preserve">: 회색 (#9E9E9E)</w:t>
      </w:r>
    </w:p>
    <w:p>
      <w:pPr>
        <w:pStyle w:val="Compact"/>
        <w:numPr>
          <w:ilvl w:val="0"/>
          <w:numId w:val="1009"/>
        </w:numPr>
      </w:pPr>
      <w:r>
        <w:rPr>
          <w:b/>
          <w:bCs/>
        </w:rPr>
        <w:t xml:space="preserve">In Progress (진행 중)</w:t>
      </w:r>
      <w:r>
        <w:t xml:space="preserve">: 파란색 (#2196F3)</w:t>
      </w:r>
    </w:p>
    <w:p>
      <w:pPr>
        <w:pStyle w:val="Compact"/>
        <w:numPr>
          <w:ilvl w:val="0"/>
          <w:numId w:val="1009"/>
        </w:numPr>
      </w:pPr>
      <w:r>
        <w:rPr>
          <w:b/>
          <w:bCs/>
        </w:rPr>
        <w:t xml:space="preserve">Completed (완료)</w:t>
      </w:r>
      <w:r>
        <w:t xml:space="preserve">: 녹색 (#4CAF50)</w:t>
      </w:r>
    </w:p>
    <w:p>
      <w:pPr>
        <w:pStyle w:val="Compact"/>
        <w:numPr>
          <w:ilvl w:val="0"/>
          <w:numId w:val="1009"/>
        </w:numPr>
      </w:pPr>
      <w:r>
        <w:rPr>
          <w:b/>
          <w:bCs/>
        </w:rPr>
        <w:t xml:space="preserve">Blocked (차단됨)</w:t>
      </w:r>
      <w:r>
        <w:t xml:space="preserve">: 빨간색 (#F44336)</w:t>
      </w:r>
    </w:p>
    <w:p>
      <w:pPr>
        <w:pStyle w:val="Compact"/>
        <w:numPr>
          <w:ilvl w:val="0"/>
          <w:numId w:val="1009"/>
        </w:numPr>
      </w:pPr>
      <w:r>
        <w:rPr>
          <w:b/>
          <w:bCs/>
        </w:rPr>
        <w:t xml:space="preserve">At Risk (위험)</w:t>
      </w:r>
      <w:r>
        <w:t xml:space="preserve">: 주황색 (#FF9800)</w:t>
      </w:r>
    </w:p>
    <w:p>
      <w:pPr>
        <w:pStyle w:val="Compact"/>
        <w:numPr>
          <w:ilvl w:val="0"/>
          <w:numId w:val="1009"/>
        </w:numPr>
      </w:pPr>
      <w:r>
        <w:rPr>
          <w:b/>
          <w:bCs/>
        </w:rPr>
        <w:t xml:space="preserve">On Hold (보류)</w:t>
      </w:r>
      <w:r>
        <w:t xml:space="preserve">: 보라색 (#9C27B0)</w:t>
      </w:r>
    </w:p>
    <w:p>
      <w:pPr>
        <w:pStyle w:val="FirstParagraph"/>
      </w:pPr>
      <w:r>
        <w:rPr>
          <w:b/>
          <w:bCs/>
        </w:rPr>
        <w:t xml:space="preserve">진행률 표시:</w:t>
      </w:r>
      <w:r>
        <w:t xml:space="preserve"> </w:t>
      </w:r>
      <w:r>
        <w:t xml:space="preserve">각 Task 카드에 진행률을 프로그레스 바 또는 퍼센트로 표시한다.</w:t>
      </w:r>
    </w:p>
    <w:p>
      <w:pPr>
        <w:pStyle w:val="BodyText"/>
      </w:pPr>
      <w:r>
        <w:rPr>
          <w:b/>
          <w:bCs/>
        </w:rPr>
        <w:t xml:space="preserve">의존 엣지 표시:</w:t>
      </w:r>
      <w:r>
        <w:t xml:space="preserve"> </w:t>
      </w:r>
      <w:r>
        <w:t xml:space="preserve">Task 간 의존 관계를 3D 공간에서 화살표 선으로 연결한다. Critical Path 상의 엣지는 굵은 빨간색으로 강조한다.</w:t>
      </w:r>
    </w:p>
    <w:bookmarkEnd w:id="61"/>
    <w:bookmarkStart w:id="62" w:name="f.4-상호작용-폐루프"/>
    <w:p>
      <w:pPr>
        <w:pStyle w:val="Heading5"/>
      </w:pPr>
      <w:r>
        <w:t xml:space="preserve">F.4 상호작용 폐루프</w:t>
      </w:r>
    </w:p>
    <w:p>
      <w:pPr>
        <w:pStyle w:val="FirstParagraph"/>
      </w:pPr>
      <w:r>
        <w:t xml:space="preserve">사용자의 UI 조작이 시스템 전체에 반영되는 폐루프(Closed Loop) 구조:</w:t>
      </w:r>
    </w:p>
    <w:bookmarkEnd w:id="62"/>
    <w:bookmarkStart w:id="63" w:name="f.5-상호작용-기능"/>
    <w:p>
      <w:pPr>
        <w:pStyle w:val="Heading5"/>
      </w:pPr>
      <w:r>
        <w:t xml:space="preserve">F.5 상호작용 기능</w:t>
      </w:r>
    </w:p>
    <w:p>
      <w:pPr>
        <w:pStyle w:val="FirstParagraph"/>
      </w:pPr>
      <w:r>
        <w:rPr>
          <w:b/>
          <w:bCs/>
        </w:rPr>
        <w:t xml:space="preserve">Drag &amp; Drop:</w:t>
      </w:r>
      <w:r>
        <w:t xml:space="preserve"> </w:t>
      </w:r>
      <w:r>
        <w:t xml:space="preserve">사용자가 Task를 다른 Cell로 드래그하면:</w:t>
      </w:r>
      <w:r>
        <w:t xml:space="preserve"> </w:t>
      </w:r>
      <w:r>
        <w:t xml:space="preserve">1. 새로운 좌표(Stage, Area, Level) 계산</w:t>
      </w:r>
      <w:r>
        <w:t xml:space="preserve"> </w:t>
      </w:r>
      <w:r>
        <w:t xml:space="preserve">2. ID Chain에 새 SAL ID 추가 (이동 기록)</w:t>
      </w:r>
      <w:r>
        <w:t xml:space="preserve"> </w:t>
      </w:r>
      <w:r>
        <w:t xml:space="preserve">3. DAG 재구성</w:t>
      </w:r>
      <w:r>
        <w:t xml:space="preserve"> </w:t>
      </w:r>
      <w:r>
        <w:t xml:space="preserve">4. 스케줄 재계산</w:t>
      </w:r>
      <w:r>
        <w:t xml:space="preserve"> </w:t>
      </w:r>
      <w:r>
        <w:t xml:space="preserve">5. 화면 갱신</w:t>
      </w:r>
    </w:p>
    <w:p>
      <w:pPr>
        <w:pStyle w:val="BodyText"/>
      </w:pPr>
      <w:r>
        <w:rPr>
          <w:b/>
          <w:bCs/>
        </w:rPr>
        <w:t xml:space="preserve">인라인 편집:</w:t>
      </w:r>
      <w:r>
        <w:t xml:space="preserve"> </w:t>
      </w:r>
      <w:r>
        <w:t xml:space="preserve">Task 카드를 클릭하여 속성을 직접 편집:</w:t>
      </w:r>
      <w:r>
        <w:t xml:space="preserve"> </w:t>
      </w:r>
      <w:r>
        <w:t xml:space="preserve">- 담당자 변경</w:t>
      </w:r>
      <w:r>
        <w:t xml:space="preserve"> </w:t>
      </w:r>
      <w:r>
        <w:t xml:space="preserve">- 일정 조정</w:t>
      </w:r>
      <w:r>
        <w:t xml:space="preserve"> </w:t>
      </w:r>
      <w:r>
        <w:t xml:space="preserve">- 우선순위 변경</w:t>
      </w:r>
      <w:r>
        <w:t xml:space="preserve"> </w:t>
      </w:r>
      <w:r>
        <w:t xml:space="preserve">- 선행 Task 추가/제거</w:t>
      </w:r>
    </w:p>
    <w:p>
      <w:pPr>
        <w:pStyle w:val="BodyText"/>
      </w:pPr>
      <w:r>
        <w:rPr>
          <w:b/>
          <w:bCs/>
        </w:rPr>
        <w:t xml:space="preserve">필터/검색:</w:t>
      </w:r>
      <w:r>
        <w:t xml:space="preserve"> </w:t>
      </w:r>
      <w:r>
        <w:t xml:space="preserve">다양한 조건으로 Task를 필터링하거나 검색:</w:t>
      </w:r>
      <w:r>
        <w:t xml:space="preserve"> </w:t>
      </w:r>
      <w:r>
        <w:t xml:space="preserve">- SAL ID 패턴 (예: “S2*” - Stage 2의 모든 Task)</w:t>
      </w:r>
      <w:r>
        <w:t xml:space="preserve"> </w:t>
      </w:r>
      <w:r>
        <w:t xml:space="preserve">- 상태별 필터</w:t>
      </w:r>
      <w:r>
        <w:t xml:space="preserve"> </w:t>
      </w:r>
      <w:r>
        <w:t xml:space="preserve">- 담당자별 필터</w:t>
      </w:r>
      <w:r>
        <w:t xml:space="preserve"> </w:t>
      </w:r>
      <w:r>
        <w:t xml:space="preserve">- 날짜 범위 필터</w:t>
      </w:r>
      <w:r>
        <w:t xml:space="preserve"> </w:t>
      </w:r>
      <w:r>
        <w:t xml:space="preserve">- 태그 필터</w:t>
      </w:r>
    </w:p>
    <w:p>
      <w:pPr>
        <w:pStyle w:val="BodyText"/>
      </w:pPr>
      <w:r>
        <w:rPr>
          <w:b/>
          <w:bCs/>
        </w:rPr>
        <w:t xml:space="preserve">뷰 전환:</w:t>
      </w:r>
      <w:r>
        <w:t xml:space="preserve"> </w:t>
      </w:r>
      <w:r>
        <w:t xml:space="preserve">- 3D 뷰: 전체 구조 파악</w:t>
      </w:r>
      <w:r>
        <w:t xml:space="preserve"> </w:t>
      </w:r>
      <w:r>
        <w:t xml:space="preserve">- 2D 슬라이스: 특정 Stage, Area, 또는 Level만 표시</w:t>
      </w:r>
      <w:r>
        <w:t xml:space="preserve"> </w:t>
      </w:r>
      <w:r>
        <w:t xml:space="preserve">- 간트 뷰: 전통적 간트 차트 형식</w:t>
      </w:r>
      <w:r>
        <w:t xml:space="preserve"> </w:t>
      </w:r>
      <w:r>
        <w:t xml:space="preserve">- 리스트 뷰: 테이블 형식</w:t>
      </w:r>
    </w:p>
    <w:p>
      <w:pPr>
        <w:pStyle w:val="BodyText"/>
      </w:pPr>
      <w:r>
        <w:rPr>
          <w:b/>
          <w:bCs/>
        </w:rPr>
        <w:t xml:space="preserve">줌/회전/팬:</w:t>
      </w:r>
      <w:r>
        <w:t xml:space="preserve"> </w:t>
      </w:r>
      <w:r>
        <w:t xml:space="preserve">3D 공간에서 자유롭게 시점을 변경하여 원하는 각도에서 구조를 확인한다.</w:t>
      </w:r>
    </w:p>
    <w:bookmarkEnd w:id="63"/>
    <w:bookmarkStart w:id="64" w:name="f.6-히스토리감사-기능"/>
    <w:p>
      <w:pPr>
        <w:pStyle w:val="Heading5"/>
      </w:pPr>
      <w:r>
        <w:t xml:space="preserve">F.6 히스토리/감사 기능</w:t>
      </w:r>
    </w:p>
    <w:p>
      <w:pPr>
        <w:pStyle w:val="FirstParagraph"/>
      </w:pPr>
      <w:r>
        <w:t xml:space="preserve">모든 변경 사항을 기록하고 추적:</w:t>
      </w:r>
      <w:r>
        <w:t xml:space="preserve"> </w:t>
      </w:r>
      <w:r>
        <w:t xml:space="preserve">- 변경 이력 조회 (누가, 언제, 무엇을 변경했는지)</w:t>
      </w:r>
      <w:r>
        <w:t xml:space="preserve"> </w:t>
      </w:r>
      <w:r>
        <w:t xml:space="preserve">- 스냅샷 저장 및 복원</w:t>
      </w:r>
      <w:r>
        <w:t xml:space="preserve"> </w:t>
      </w:r>
      <w:r>
        <w:t xml:space="preserve">- 변경 비교 (diff) 뷰</w:t>
      </w:r>
      <w:r>
        <w:t xml:space="preserve"> </w:t>
      </w:r>
      <w:r>
        <w:t xml:space="preserve">- 감사 로그 자동 생성</w:t>
      </w:r>
    </w:p>
    <w:p>
      <w:r>
        <w:pict>
          <v:rect style="width:0;height:1.5pt" o:hralign="center" o:hrstd="t" o:hr="t"/>
        </w:pict>
      </w:r>
    </w:p>
    <w:bookmarkEnd w:id="64"/>
    <w:bookmarkEnd w:id="65"/>
    <w:bookmarkStart w:id="75" w:name="g.-immutable-id-chain-불변-id-체인"/>
    <w:p>
      <w:pPr>
        <w:pStyle w:val="Heading4"/>
      </w:pPr>
      <w:r>
        <w:t xml:space="preserve">G. Immutable ID Chain (불변 ID 체인)</w:t>
      </w:r>
    </w:p>
    <w:bookmarkStart w:id="66" w:name="g.1-개요"/>
    <w:p>
      <w:pPr>
        <w:pStyle w:val="Heading5"/>
      </w:pPr>
      <w:r>
        <w:t xml:space="preserve">G.1 개요</w:t>
      </w:r>
    </w:p>
    <w:p>
      <w:pPr>
        <w:pStyle w:val="FirstParagraph"/>
      </w:pPr>
      <w:r>
        <w:t xml:space="preserve">Immutable ID Chain은 본 발명의 핵심 혁신 중 하나로, 작업의 이동/변경 이력을 불변(Immutable)하게 보존하는 메커니즘이다.</w:t>
      </w:r>
    </w:p>
    <w:bookmarkEnd w:id="66"/>
    <w:bookmarkStart w:id="67" w:name="g.2-핵심-개념"/>
    <w:p>
      <w:pPr>
        <w:pStyle w:val="Heading5"/>
      </w:pPr>
      <w:r>
        <w:t xml:space="preserve">G.2 핵심 개념</w:t>
      </w:r>
    </w:p>
    <w:p>
      <w:pPr>
        <w:pStyle w:val="FirstParagraph"/>
      </w:pPr>
      <w:r>
        <w:t xml:space="preserve">작업 이동/변경 시 새 SAL ID를 원본 SAL ID 뒤에 언더바(_)로 연결해 순차적으로 누적하는 체인을 구성한다.</w:t>
      </w:r>
    </w:p>
    <w:p>
      <w:pPr>
        <w:pStyle w:val="BodyText"/>
      </w:pPr>
      <w:r>
        <w:rPr>
          <w:b/>
          <w:bCs/>
        </w:rPr>
        <w:t xml:space="preserve">예시:</w:t>
      </w:r>
    </w:p>
    <w:p>
      <w:pPr>
        <w:pStyle w:val="BodyText"/>
      </w:pPr>
      <w:r>
        <w:rPr>
          <w:b/>
          <w:bCs/>
        </w:rPr>
        <w:t xml:space="preserve">문법:</w:t>
      </w:r>
    </w:p>
    <w:bookmarkEnd w:id="67"/>
    <w:bookmarkStart w:id="68" w:name="g.3-핵심-속성"/>
    <w:p>
      <w:pPr>
        <w:pStyle w:val="Heading5"/>
      </w:pPr>
      <w:r>
        <w:t xml:space="preserve">G.3 핵심 속성</w:t>
      </w:r>
    </w:p>
    <w:p>
      <w:pPr>
        <w:pStyle w:val="Compact"/>
        <w:numPr>
          <w:ilvl w:val="0"/>
          <w:numId w:val="1010"/>
        </w:numPr>
      </w:pPr>
      <w:r>
        <w:rPr>
          <w:b/>
          <w:bCs/>
        </w:rPr>
        <w:t xml:space="preserve">Append-only</w:t>
      </w:r>
      <w:r>
        <w:t xml:space="preserve">: 체인에 추가만 가능하며, 중간 삽입/삭제/수정을 금지한다.</w:t>
      </w:r>
    </w:p>
    <w:p>
      <w:pPr>
        <w:pStyle w:val="Compact"/>
        <w:numPr>
          <w:ilvl w:val="0"/>
          <w:numId w:val="1010"/>
        </w:numPr>
      </w:pPr>
      <w:r>
        <w:rPr>
          <w:b/>
          <w:bCs/>
        </w:rPr>
        <w:t xml:space="preserve">시간순 불변</w:t>
      </w:r>
      <w:r>
        <w:t xml:space="preserve">: 체인은 시간순으로만 증가하며, 과거를 재작성할 수 없다.</w:t>
      </w:r>
    </w:p>
    <w:p>
      <w:pPr>
        <w:pStyle w:val="Compact"/>
        <w:numPr>
          <w:ilvl w:val="0"/>
          <w:numId w:val="1010"/>
        </w:numPr>
      </w:pPr>
      <w:r>
        <w:rPr>
          <w:b/>
          <w:bCs/>
        </w:rPr>
        <w:t xml:space="preserve">완전 추적성</w:t>
      </w:r>
      <w:r>
        <w:t xml:space="preserve">: 전체 이력의 완전한 추적이 가능하여 어떤 경로로 현재에 도달했는지 확인 가능하다.</w:t>
      </w:r>
    </w:p>
    <w:bookmarkEnd w:id="68"/>
    <w:bookmarkStart w:id="69" w:name="g.4-불변-id-체인의-의미"/>
    <w:p>
      <w:pPr>
        <w:pStyle w:val="Heading5"/>
      </w:pPr>
      <w:r>
        <w:t xml:space="preserve">G.4</w:t>
      </w:r>
      <w:r>
        <w:t xml:space="preserve"> </w:t>
      </w:r>
      <w:r>
        <w:t xml:space="preserve">“불변 ID 체인”</w:t>
      </w:r>
      <w:r>
        <w:t xml:space="preserve">의 의미</w:t>
      </w:r>
    </w:p>
    <w:p>
      <w:pPr>
        <w:pStyle w:val="FirstParagraph"/>
      </w:pPr>
      <w:r>
        <w:t xml:space="preserve">본 발명에서</w:t>
      </w:r>
      <w:r>
        <w:t xml:space="preserve"> </w:t>
      </w:r>
      <w:r>
        <w:t xml:space="preserve">“불변 ID 체인”</w:t>
      </w:r>
      <w:r>
        <w:t xml:space="preserve">이라 함은, 실제 블록체인 기술(분산 합의, 암호학적 해시, P2P 네트워크 등)을 구현하는 것이 아니라, 블록체인의 핵심 개념인</w:t>
      </w:r>
      <w:r>
        <w:t xml:space="preserve"> </w:t>
      </w:r>
      <w:r>
        <w:rPr>
          <w:b/>
          <w:bCs/>
        </w:rPr>
        <w:t xml:space="preserve">불변성(Immutability)</w:t>
      </w:r>
      <w:r>
        <w:t xml:space="preserve">과</w:t>
      </w:r>
      <w:r>
        <w:t xml:space="preserve"> </w:t>
      </w:r>
      <w:r>
        <w:rPr>
          <w:b/>
          <w:bCs/>
        </w:rPr>
        <w:t xml:space="preserve">추적성(Traceability)</w:t>
      </w:r>
      <w:r>
        <w:t xml:space="preserve">을 차용한 것이다.</w:t>
      </w:r>
    </w:p>
    <w:p>
      <w:pPr>
        <w:pStyle w:val="BodyText"/>
      </w:pPr>
      <w:r>
        <w:t xml:space="preserve">구체적으로:</w:t>
      </w:r>
      <w:r>
        <w:t xml:space="preserve"> </w:t>
      </w:r>
      <w:r>
        <w:t xml:space="preserve">- 분산 합의 프로토콜: 사용하지 않음 (중앙집중식)</w:t>
      </w:r>
      <w:r>
        <w:t xml:space="preserve"> </w:t>
      </w:r>
      <w:r>
        <w:t xml:space="preserve">- 암호학적 해시 체인: 사용하지 않음 (단순 문자열 연결)</w:t>
      </w:r>
      <w:r>
        <w:t xml:space="preserve"> </w:t>
      </w:r>
      <w:r>
        <w:t xml:space="preserve">- P2P 네트워크: 사용하지 않음 (단일 서버)</w:t>
      </w:r>
      <w:r>
        <w:t xml:space="preserve"> </w:t>
      </w:r>
      <w:r>
        <w:t xml:space="preserve">- Append-only 로그:</w:t>
      </w:r>
      <w:r>
        <w:t xml:space="preserve"> </w:t>
      </w:r>
      <w:r>
        <w:rPr>
          <w:b/>
          <w:bCs/>
        </w:rPr>
        <w:t xml:space="preserve">사용함</w:t>
      </w:r>
      <w:r>
        <w:t xml:space="preserve"> </w:t>
      </w:r>
      <w:r>
        <w:t xml:space="preserve">(핵심)</w:t>
      </w:r>
      <w:r>
        <w:t xml:space="preserve"> </w:t>
      </w:r>
      <w:r>
        <w:t xml:space="preserve">- 이력 불변성:</w:t>
      </w:r>
      <w:r>
        <w:t xml:space="preserve"> </w:t>
      </w:r>
      <w:r>
        <w:rPr>
          <w:b/>
          <w:bCs/>
        </w:rPr>
        <w:t xml:space="preserve">보장함</w:t>
      </w:r>
      <w:r>
        <w:t xml:space="preserve"> </w:t>
      </w:r>
      <w:r>
        <w:t xml:space="preserve">(핵심)</w:t>
      </w:r>
      <w:r>
        <w:t xml:space="preserve"> </w:t>
      </w:r>
      <w:r>
        <w:t xml:space="preserve">- 완전 추적성:</w:t>
      </w:r>
      <w:r>
        <w:t xml:space="preserve"> </w:t>
      </w:r>
      <w:r>
        <w:rPr>
          <w:b/>
          <w:bCs/>
        </w:rPr>
        <w:t xml:space="preserve">보장함</w:t>
      </w:r>
      <w:r>
        <w:t xml:space="preserve"> </w:t>
      </w:r>
      <w:r>
        <w:t xml:space="preserve">(핵심)</w:t>
      </w:r>
    </w:p>
    <w:bookmarkEnd w:id="69"/>
    <w:bookmarkStart w:id="70" w:name="g.5-실행-규칙"/>
    <w:p>
      <w:pPr>
        <w:pStyle w:val="Heading5"/>
      </w:pPr>
      <w:r>
        <w:t xml:space="preserve">G.5 실행 규칙</w:t>
      </w:r>
    </w:p>
    <w:p>
      <w:pPr>
        <w:pStyle w:val="FirstParagraph"/>
      </w:pPr>
      <w:r>
        <w:rPr>
          <w:b/>
          <w:bCs/>
        </w:rPr>
        <w:t xml:space="preserve">현재 노드 규칙:</w:t>
      </w:r>
      <w:r>
        <w:t xml:space="preserve"> </w:t>
      </w:r>
      <w:r>
        <w:t xml:space="preserve">체인의</w:t>
      </w:r>
      <w:r>
        <w:t xml:space="preserve"> </w:t>
      </w:r>
      <w:r>
        <w:rPr>
          <w:b/>
          <w:bCs/>
        </w:rPr>
        <w:t xml:space="preserve">마지막 SAL ID만</w:t>
      </w:r>
      <w:r>
        <w:t xml:space="preserve"> </w:t>
      </w:r>
      <w:r>
        <w:t xml:space="preserve">“현재 실행/스케줄/그래프 노드”</w:t>
      </w:r>
      <w:r>
        <w:t xml:space="preserve">로 취급한다.</w:t>
      </w:r>
    </w:p>
    <w:p>
      <w:pPr>
        <w:pStyle w:val="BodyText"/>
      </w:pPr>
      <w:r>
        <w:t xml:space="preserve">예시:</w:t>
      </w:r>
      <w:r>
        <w:t xml:space="preserve"> </w:t>
      </w:r>
      <w:r>
        <w:t xml:space="preserve">- 체인: S1DE1a_S2DE2a_S3QA3a</w:t>
      </w:r>
      <w:r>
        <w:t xml:space="preserve"> </w:t>
      </w:r>
      <w:r>
        <w:t xml:space="preserve">- 현재(current_id): S3QA3a</w:t>
      </w:r>
      <w:r>
        <w:t xml:space="preserve"> </w:t>
      </w:r>
      <w:r>
        <w:t xml:space="preserve">- 히스토리: S1DE1a, S2DE2a</w:t>
      </w:r>
    </w:p>
    <w:p>
      <w:pPr>
        <w:pStyle w:val="BodyText"/>
      </w:pPr>
      <w:r>
        <w:t xml:space="preserve">이 규칙에 의해:</w:t>
      </w:r>
      <w:r>
        <w:t xml:space="preserve"> </w:t>
      </w:r>
      <w:r>
        <w:t xml:space="preserve">- DAG에서 노드로 참여하는 것은 S3QA3a</w:t>
      </w:r>
      <w:r>
        <w:t xml:space="preserve"> </w:t>
      </w:r>
      <w:r>
        <w:t xml:space="preserve">- 스케줄링 대상도 S3QA3a</w:t>
      </w:r>
      <w:r>
        <w:t xml:space="preserve"> </w:t>
      </w:r>
      <w:r>
        <w:t xml:space="preserve">- UI에서 표시되는 위치도 S3QA3a의 좌표 (Stage 3, Area QA, Level 3)</w:t>
      </w:r>
    </w:p>
    <w:p>
      <w:pPr>
        <w:pStyle w:val="BodyText"/>
      </w:pPr>
      <w:r>
        <w:rPr>
          <w:b/>
          <w:bCs/>
        </w:rPr>
        <w:t xml:space="preserve">참조 해석 규칙:</w:t>
      </w:r>
      <w:r>
        <w:t xml:space="preserve"> </w:t>
      </w:r>
      <w:r>
        <w:t xml:space="preserve">다른 Task나 문서에서 과거 SAL ID(예: S1DE1a)를 참조하는 경우:</w:t>
      </w:r>
      <w:r>
        <w:t xml:space="preserve"> </w:t>
      </w:r>
      <w:r>
        <w:t xml:space="preserve">- 기본 모드: 리졸버가 자동으로 최신 SAL ID(S3QA3a)로 해석</w:t>
      </w:r>
      <w:r>
        <w:t xml:space="preserve"> </w:t>
      </w:r>
      <w:r>
        <w:t xml:space="preserve">- 과거 시점 모드: 명시적으로 해당 시점의 SAL ID로 고정 해석</w:t>
      </w:r>
    </w:p>
    <w:bookmarkEnd w:id="70"/>
    <w:bookmarkStart w:id="71" w:name="g.6-무결성-규칙"/>
    <w:p>
      <w:pPr>
        <w:pStyle w:val="Heading5"/>
      </w:pPr>
      <w:r>
        <w:t xml:space="preserve">G.6 무결성 규칙</w:t>
      </w:r>
    </w:p>
    <w:p>
      <w:pPr>
        <w:pStyle w:val="FirstParagraph"/>
      </w:pPr>
      <w:r>
        <w:rPr>
          <w:b/>
          <w:bCs/>
        </w:rPr>
        <w:t xml:space="preserve">규칙 1: Append-only</w:t>
      </w:r>
      <w:r>
        <w:t xml:space="preserve"> </w:t>
      </w:r>
      <w:r>
        <w:t xml:space="preserve">체인에는 새로운 SAL ID를 끝에 추가하는 것만 허용된다. 중간 삽입, 삭제, 수정은 금지된다.</w:t>
      </w:r>
    </w:p>
    <w:p>
      <w:pPr>
        <w:pStyle w:val="BodyText"/>
      </w:pPr>
      <w:r>
        <w:rPr>
          <w:b/>
          <w:bCs/>
        </w:rPr>
        <w:t xml:space="preserve">규칙 2: 체인 사이클 금지</w:t>
      </w:r>
      <w:r>
        <w:t xml:space="preserve"> </w:t>
      </w:r>
      <w:r>
        <w:t xml:space="preserve">체인 내에서 동일한 SAL ID가 중복되어서는 안 된다.</w:t>
      </w:r>
    </w:p>
    <w:p>
      <w:pPr>
        <w:pStyle w:val="BodyText"/>
      </w:pPr>
      <w:r>
        <w:rPr>
          <w:b/>
          <w:bCs/>
        </w:rPr>
        <w:t xml:space="preserve">규칙 3: 길이 제한</w:t>
      </w:r>
      <w:r>
        <w:t xml:space="preserve"> </w:t>
      </w:r>
      <w:r>
        <w:t xml:space="preserve">체인의 최대 길이를 제한한다 (예: 32 hop). 이를 초과하면 압축 정책을 적용한다.</w:t>
      </w:r>
    </w:p>
    <w:p>
      <w:pPr>
        <w:pStyle w:val="BodyText"/>
      </w:pPr>
      <w:r>
        <w:rPr>
          <w:b/>
          <w:bCs/>
        </w:rPr>
        <w:t xml:space="preserve">규칙 4: 정정 기록(Roll-forward)</w:t>
      </w:r>
      <w:r>
        <w:t xml:space="preserve"> </w:t>
      </w:r>
      <w:r>
        <w:t xml:space="preserve">잘못된 이동이 발생한 경우, 이전 상태로</w:t>
      </w:r>
      <w:r>
        <w:t xml:space="preserve"> </w:t>
      </w:r>
      <w:r>
        <w:t xml:space="preserve">“롤백”</w:t>
      </w:r>
      <w:r>
        <w:t xml:space="preserve">하는 것이 아니라, 정정 이동을 새로 추가(roll-forward)한다.</w:t>
      </w:r>
    </w:p>
    <w:p>
      <w:pPr>
        <w:pStyle w:val="BodyText"/>
      </w:pPr>
      <w:r>
        <w:t xml:space="preserve">예시:</w:t>
      </w:r>
    </w:p>
    <w:bookmarkEnd w:id="71"/>
    <w:bookmarkStart w:id="72" w:name="g.7-데이터-스키마"/>
    <w:p>
      <w:pPr>
        <w:pStyle w:val="Heading5"/>
      </w:pPr>
      <w:r>
        <w:t xml:space="preserve">G.7 데이터 스키마</w:t>
      </w:r>
    </w:p>
    <w:bookmarkEnd w:id="72"/>
    <w:bookmarkStart w:id="73" w:name="g.8-api-예시"/>
    <w:p>
      <w:pPr>
        <w:pStyle w:val="Heading5"/>
      </w:pPr>
      <w:r>
        <w:t xml:space="preserve">G.8 API 예시</w:t>
      </w:r>
    </w:p>
    <w:p>
      <w:pPr>
        <w:pStyle w:val="Compact"/>
        <w:numPr>
          <w:ilvl w:val="0"/>
          <w:numId w:val="1011"/>
        </w:numPr>
      </w:pPr>
      <w:r>
        <w:rPr>
          <w:rStyle w:val="VerbatimChar"/>
        </w:rPr>
        <w:t xml:space="preserve">GET /tasks/{any_sal_id}?resolve=latest</w:t>
      </w:r>
      <w:r>
        <w:t xml:space="preserve">: 과거 ID로 조회해도 current_id 기준의 최신 Task를 반환한다.</w:t>
      </w:r>
    </w:p>
    <w:p>
      <w:pPr>
        <w:pStyle w:val="Compact"/>
        <w:numPr>
          <w:ilvl w:val="0"/>
          <w:numId w:val="1011"/>
        </w:numPr>
      </w:pPr>
      <w:r>
        <w:rPr>
          <w:rStyle w:val="VerbatimChar"/>
        </w:rPr>
        <w:t xml:space="preserve">GET /tasks/{any_sal_id}?mode=historical</w:t>
      </w:r>
      <w:r>
        <w:t xml:space="preserve">: 해당 시점의 스냅샷(과거 상태)을 반환한다.</w:t>
      </w:r>
    </w:p>
    <w:p>
      <w:pPr>
        <w:pStyle w:val="Compact"/>
        <w:numPr>
          <w:ilvl w:val="0"/>
          <w:numId w:val="1011"/>
        </w:numPr>
      </w:pPr>
      <w:r>
        <w:rPr>
          <w:rStyle w:val="VerbatimChar"/>
        </w:rPr>
        <w:t xml:space="preserve">POST /tasks/{sal_id}/move</w:t>
      </w:r>
      <w:r>
        <w:t xml:space="preserve">: 새 위치로 이동하며 체인에 이력을 추가(Append)한다.</w:t>
      </w:r>
    </w:p>
    <w:p>
      <w:pPr>
        <w:pStyle w:val="Compact"/>
        <w:numPr>
          <w:ilvl w:val="0"/>
          <w:numId w:val="1011"/>
        </w:numPr>
      </w:pPr>
      <w:r>
        <w:rPr>
          <w:rStyle w:val="VerbatimChar"/>
        </w:rPr>
        <w:t xml:space="preserve">GET /tasks/{sal_id}/chain</w:t>
      </w:r>
      <w:r>
        <w:t xml:space="preserve">: 전체 이동 이력(체인 배열 및 이벤트 로그)을 조회한다.</w:t>
      </w:r>
    </w:p>
    <w:p>
      <w:pPr>
        <w:pStyle w:val="Compact"/>
        <w:numPr>
          <w:ilvl w:val="0"/>
          <w:numId w:val="1011"/>
        </w:numPr>
      </w:pPr>
      <w:r>
        <w:rPr>
          <w:rStyle w:val="VerbatimChar"/>
        </w:rPr>
        <w:t xml:space="preserve">GET /tasks/{sal_id}/resolve/{target_id}</w:t>
      </w:r>
      <w:r>
        <w:t xml:space="preserve">: 특정 ID가 현재 어디에 위치하는지 확인한다.</w:t>
      </w:r>
    </w:p>
    <w:bookmarkEnd w:id="73"/>
    <w:bookmarkStart w:id="74" w:name="g.9-체인-append-알고리즘"/>
    <w:p>
      <w:pPr>
        <w:pStyle w:val="Heading5"/>
      </w:pPr>
      <w:r>
        <w:t xml:space="preserve">G.9 체인 Append 알고리즘</w:t>
      </w:r>
    </w:p>
    <w:p>
      <w:r>
        <w:pict>
          <v:rect style="width:0;height:1.5pt" o:hralign="center" o:hrstd="t" o:hr="t"/>
        </w:pict>
      </w:r>
    </w:p>
    <w:bookmarkEnd w:id="74"/>
    <w:bookmarkEnd w:id="75"/>
    <w:bookmarkEnd w:id="76"/>
    <w:bookmarkStart w:id="89" w:name="서류명-명세서-3"/>
    <w:p>
      <w:pPr>
        <w:pStyle w:val="Heading1"/>
      </w:pPr>
      <w:r>
        <w:t xml:space="preserve">【서류명】 명세서</w:t>
      </w:r>
    </w:p>
    <w:p>
      <w:r>
        <w:pict>
          <v:rect style="width:0;height:1.5pt" o:hralign="center" o:hrstd="t" o:hr="t"/>
        </w:pict>
      </w:r>
    </w:p>
    <w:bookmarkStart w:id="82" w:name="h.-reportinganalytics-보고분석"/>
    <w:p>
      <w:pPr>
        <w:pStyle w:val="Heading4"/>
      </w:pPr>
      <w:r>
        <w:t xml:space="preserve">H. Reporting/Analytics (보고/분석)</w:t>
      </w:r>
    </w:p>
    <w:bookmarkStart w:id="77" w:name="h.1-개요"/>
    <w:p>
      <w:pPr>
        <w:pStyle w:val="Heading5"/>
      </w:pPr>
      <w:r>
        <w:t xml:space="preserve">H.1 개요</w:t>
      </w:r>
    </w:p>
    <w:p>
      <w:pPr>
        <w:pStyle w:val="FirstParagraph"/>
      </w:pPr>
      <w:r>
        <w:t xml:space="preserve">Reporting/Analytics 모듈은 시스템에 축적된 데이터를 분석하여 다양한 리포트를 자동 생성하고, 의사결정을 지원하는 인사이트를 제공한다.</w:t>
      </w:r>
    </w:p>
    <w:bookmarkEnd w:id="77"/>
    <w:bookmarkStart w:id="78" w:name="h.2-표준-리포트"/>
    <w:p>
      <w:pPr>
        <w:pStyle w:val="Heading5"/>
      </w:pPr>
      <w:r>
        <w:t xml:space="preserve">H.2 표준 리포트</w:t>
      </w:r>
    </w:p>
    <w:p>
      <w:pPr>
        <w:pStyle w:val="FirstParagraph"/>
      </w:pPr>
      <w:r>
        <w:rPr>
          <w:b/>
          <w:bCs/>
        </w:rPr>
        <w:t xml:space="preserve">진행 현황 리포트:</w:t>
      </w:r>
    </w:p>
    <w:p>
      <w:pPr>
        <w:pStyle w:val="Compact"/>
        <w:numPr>
          <w:ilvl w:val="0"/>
          <w:numId w:val="1012"/>
        </w:numPr>
      </w:pPr>
      <w:r>
        <w:rPr>
          <w:b/>
          <w:bCs/>
        </w:rPr>
        <w:t xml:space="preserve">스테이지별 완료율</w:t>
      </w:r>
      <w:r>
        <w:t xml:space="preserve">: 각 Stage의 완료/진행/대기 Task 비율 (시각화: 스택 바 차트).</w:t>
      </w:r>
    </w:p>
    <w:p>
      <w:pPr>
        <w:pStyle w:val="Compact"/>
        <w:numPr>
          <w:ilvl w:val="0"/>
          <w:numId w:val="1012"/>
        </w:numPr>
      </w:pPr>
      <w:r>
        <w:rPr>
          <w:b/>
          <w:bCs/>
        </w:rPr>
        <w:t xml:space="preserve">영역별 진행 상태</w:t>
      </w:r>
      <w:r>
        <w:t xml:space="preserve">: 각 Area의 진행 현황 (시각화: 히트맵).</w:t>
      </w:r>
    </w:p>
    <w:p>
      <w:pPr>
        <w:pStyle w:val="Compact"/>
        <w:numPr>
          <w:ilvl w:val="0"/>
          <w:numId w:val="1012"/>
        </w:numPr>
      </w:pPr>
      <w:r>
        <w:rPr>
          <w:b/>
          <w:bCs/>
        </w:rPr>
        <w:t xml:space="preserve">레벨별 의존성 해소율</w:t>
      </w:r>
      <w:r>
        <w:t xml:space="preserve">: Level별 선행 작업 완료 비율 (시각화: 게이지 차트).</w:t>
      </w:r>
    </w:p>
    <w:p>
      <w:pPr>
        <w:pStyle w:val="Compact"/>
        <w:numPr>
          <w:ilvl w:val="0"/>
          <w:numId w:val="1012"/>
        </w:numPr>
      </w:pPr>
      <w:r>
        <w:rPr>
          <w:b/>
          <w:bCs/>
        </w:rPr>
        <w:t xml:space="preserve">일별/주별 완료 추이</w:t>
      </w:r>
      <w:r>
        <w:t xml:space="preserve">: 시간에 따른 완료 Task 수 (시각화: 라인 차트).</w:t>
      </w:r>
    </w:p>
    <w:p>
      <w:pPr>
        <w:pStyle w:val="Compact"/>
        <w:numPr>
          <w:ilvl w:val="0"/>
          <w:numId w:val="1012"/>
        </w:numPr>
      </w:pPr>
      <w:r>
        <w:rPr>
          <w:b/>
          <w:bCs/>
        </w:rPr>
        <w:t xml:space="preserve">담당자별 워크로드</w:t>
      </w:r>
      <w:r>
        <w:t xml:space="preserve">: 각 담당자의 할당 작업 현황 (시각화: 바 차트).</w:t>
      </w:r>
    </w:p>
    <w:p>
      <w:pPr>
        <w:pStyle w:val="FirstParagraph"/>
      </w:pPr>
      <w:r>
        <w:rPr>
          <w:b/>
          <w:bCs/>
        </w:rPr>
        <w:t xml:space="preserve">병목/리스크 리포트:</w:t>
      </w:r>
    </w:p>
    <w:p>
      <w:pPr>
        <w:pStyle w:val="Compact"/>
        <w:numPr>
          <w:ilvl w:val="0"/>
          <w:numId w:val="1013"/>
        </w:numPr>
      </w:pPr>
      <w:r>
        <w:rPr>
          <w:b/>
          <w:bCs/>
        </w:rPr>
        <w:t xml:space="preserve">Critical Path 표시</w:t>
      </w:r>
      <w:r>
        <w:t xml:space="preserve">: 프로젝트 완료에 직접 영향을 미치는 경로 (DAG 최장 경로 계산).</w:t>
      </w:r>
    </w:p>
    <w:p>
      <w:pPr>
        <w:pStyle w:val="Compact"/>
        <w:numPr>
          <w:ilvl w:val="0"/>
          <w:numId w:val="1013"/>
        </w:numPr>
      </w:pPr>
      <w:r>
        <w:rPr>
          <w:b/>
          <w:bCs/>
        </w:rPr>
        <w:t xml:space="preserve">자원 과부하 경고</w:t>
      </w:r>
      <w:r>
        <w:t xml:space="preserve">: 자원 사용률이 임계값을 초과하여 과부하된 경우.</w:t>
      </w:r>
    </w:p>
    <w:p>
      <w:pPr>
        <w:pStyle w:val="Compact"/>
        <w:numPr>
          <w:ilvl w:val="0"/>
          <w:numId w:val="1013"/>
        </w:numPr>
      </w:pPr>
      <w:r>
        <w:rPr>
          <w:b/>
          <w:bCs/>
        </w:rPr>
        <w:t xml:space="preserve">지연 예측</w:t>
      </w:r>
      <w:r>
        <w:t xml:space="preserve">: 현재 진행률로 예상되는 지연 (번다운 차트 추세선).</w:t>
      </w:r>
    </w:p>
    <w:p>
      <w:pPr>
        <w:pStyle w:val="Compact"/>
        <w:numPr>
          <w:ilvl w:val="0"/>
          <w:numId w:val="1013"/>
        </w:numPr>
      </w:pPr>
      <w:r>
        <w:rPr>
          <w:b/>
          <w:bCs/>
        </w:rPr>
        <w:t xml:space="preserve">위험 작업 목록</w:t>
      </w:r>
      <w:r>
        <w:t xml:space="preserve">: 마감이 임박했거나 차단된(Blocked) 작업.</w:t>
      </w:r>
    </w:p>
    <w:p>
      <w:pPr>
        <w:pStyle w:val="Compact"/>
        <w:numPr>
          <w:ilvl w:val="0"/>
          <w:numId w:val="1013"/>
        </w:numPr>
      </w:pPr>
      <w:r>
        <w:rPr>
          <w:b/>
          <w:bCs/>
        </w:rPr>
        <w:t xml:space="preserve">병목 후보 노드</w:t>
      </w:r>
      <w:r>
        <w:t xml:space="preserve">: 진출 차수 분석 결과 많은 후행 작업에 영향을 미치는 노드.</w:t>
      </w:r>
    </w:p>
    <w:p>
      <w:pPr>
        <w:pStyle w:val="FirstParagraph"/>
      </w:pPr>
      <w:r>
        <w:rPr>
          <w:b/>
          <w:bCs/>
        </w:rPr>
        <w:t xml:space="preserve">KPI 리포트:</w:t>
      </w:r>
    </w:p>
    <w:p>
      <w:pPr>
        <w:pStyle w:val="Compact"/>
        <w:numPr>
          <w:ilvl w:val="0"/>
          <w:numId w:val="1014"/>
        </w:numPr>
      </w:pPr>
      <w:r>
        <w:rPr>
          <w:b/>
          <w:bCs/>
        </w:rPr>
        <w:t xml:space="preserve">납기 준수율</w:t>
      </w:r>
      <w:r>
        <w:t xml:space="preserve">: (제때 완료 Task / 전체 완료 Task) × 100.</w:t>
      </w:r>
    </w:p>
    <w:p>
      <w:pPr>
        <w:pStyle w:val="Compact"/>
        <w:numPr>
          <w:ilvl w:val="0"/>
          <w:numId w:val="1014"/>
        </w:numPr>
      </w:pPr>
      <w:r>
        <w:rPr>
          <w:b/>
          <w:bCs/>
        </w:rPr>
        <w:t xml:space="preserve">자원 사용률</w:t>
      </w:r>
      <w:r>
        <w:t xml:space="preserve">: (실제 사용 자원 / 가용 자원)의 시간대별 평균.</w:t>
      </w:r>
    </w:p>
    <w:p>
      <w:pPr>
        <w:pStyle w:val="Compact"/>
        <w:numPr>
          <w:ilvl w:val="0"/>
          <w:numId w:val="1014"/>
        </w:numPr>
      </w:pPr>
      <w:r>
        <w:rPr>
          <w:b/>
          <w:bCs/>
        </w:rPr>
        <w:t xml:space="preserve">평균 사이클 타임</w:t>
      </w:r>
      <w:r>
        <w:t xml:space="preserve">: Task 생성부터 완료까지의 평균 소요 시간.</w:t>
      </w:r>
    </w:p>
    <w:p>
      <w:pPr>
        <w:pStyle w:val="Compact"/>
        <w:numPr>
          <w:ilvl w:val="0"/>
          <w:numId w:val="1014"/>
        </w:numPr>
      </w:pPr>
      <w:r>
        <w:rPr>
          <w:b/>
          <w:bCs/>
        </w:rPr>
        <w:t xml:space="preserve">재작업률</w:t>
      </w:r>
      <w:r>
        <w:t xml:space="preserve">: (재오픈 Task / 전체 완료 Task) × 100.</w:t>
      </w:r>
    </w:p>
    <w:p>
      <w:pPr>
        <w:pStyle w:val="Compact"/>
        <w:numPr>
          <w:ilvl w:val="0"/>
          <w:numId w:val="1014"/>
        </w:numPr>
      </w:pPr>
      <w:r>
        <w:rPr>
          <w:b/>
          <w:bCs/>
        </w:rPr>
        <w:t xml:space="preserve">병렬화 효율</w:t>
      </w:r>
      <w:r>
        <w:t xml:space="preserve">: (실제 병렬도 / 이론적 병렬도).</w:t>
      </w:r>
    </w:p>
    <w:p>
      <w:pPr>
        <w:pStyle w:val="FirstParagraph"/>
      </w:pPr>
      <w:r>
        <w:rPr>
          <w:b/>
          <w:bCs/>
        </w:rPr>
        <w:t xml:space="preserve">예측 리포트:</w:t>
      </w:r>
    </w:p>
    <w:p>
      <w:pPr>
        <w:pStyle w:val="Compact"/>
        <w:numPr>
          <w:ilvl w:val="0"/>
          <w:numId w:val="1015"/>
        </w:numPr>
      </w:pPr>
      <w:r>
        <w:rPr>
          <w:b/>
          <w:bCs/>
        </w:rPr>
        <w:t xml:space="preserve">완료 ETA</w:t>
      </w:r>
      <w:r>
        <w:t xml:space="preserve">: 전체 프로젝트 완료 예상 시점 (번다운 추세 + Monte Carlo 시뮬레이션).</w:t>
      </w:r>
    </w:p>
    <w:p>
      <w:pPr>
        <w:pStyle w:val="Compact"/>
        <w:numPr>
          <w:ilvl w:val="0"/>
          <w:numId w:val="1015"/>
        </w:numPr>
      </w:pPr>
      <w:r>
        <w:rPr>
          <w:b/>
          <w:bCs/>
        </w:rPr>
        <w:t xml:space="preserve">리스크 스코어 추이</w:t>
      </w:r>
      <w:r>
        <w:t xml:space="preserve">: 시간에 따른 리스크 레벨 변화.</w:t>
      </w:r>
    </w:p>
    <w:p>
      <w:pPr>
        <w:pStyle w:val="Compact"/>
        <w:numPr>
          <w:ilvl w:val="0"/>
          <w:numId w:val="1015"/>
        </w:numPr>
      </w:pPr>
      <w:r>
        <w:rPr>
          <w:b/>
          <w:bCs/>
        </w:rPr>
        <w:t xml:space="preserve">자원 수요 예측</w:t>
      </w:r>
      <w:r>
        <w:t xml:space="preserve">: 잔여 작업과 과거 패턴에 기반한 향후 자원 필요량.</w:t>
      </w:r>
    </w:p>
    <w:p>
      <w:pPr>
        <w:pStyle w:val="FirstParagraph"/>
      </w:pPr>
      <w:r>
        <w:rPr>
          <w:b/>
          <w:bCs/>
        </w:rPr>
        <w:t xml:space="preserve">시나리오 비교 리포트:</w:t>
      </w:r>
    </w:p>
    <w:p>
      <w:pPr>
        <w:pStyle w:val="BodyText"/>
      </w:pPr>
      <w:r>
        <w:t xml:space="preserve">다양한 가정(What-if)에 따른 결과 비교:</w:t>
      </w:r>
      <w:r>
        <w:t xml:space="preserve"> </w:t>
      </w:r>
      <w:r>
        <w:t xml:space="preserve">- 대안 A: 현재 계획대로 진행</w:t>
      </w:r>
      <w:r>
        <w:t xml:space="preserve"> </w:t>
      </w:r>
      <w:r>
        <w:t xml:space="preserve">- 대안 B: 자원 추가 투입</w:t>
      </w:r>
      <w:r>
        <w:t xml:space="preserve"> </w:t>
      </w:r>
      <w:r>
        <w:t xml:space="preserve">- 대안 C: 일부 작업 범위 축소</w:t>
      </w:r>
      <w:r>
        <w:t xml:space="preserve"> </w:t>
      </w:r>
      <w:r>
        <w:t xml:space="preserve">- 대안 D: 마감 연장</w:t>
      </w:r>
    </w:p>
    <w:p>
      <w:pPr>
        <w:pStyle w:val="BodyText"/>
      </w:pPr>
      <w:r>
        <w:t xml:space="preserve">각 대안별 Makespan, 비용, 리스크 비교 테이블 제공.</w:t>
      </w:r>
    </w:p>
    <w:bookmarkEnd w:id="78"/>
    <w:bookmarkStart w:id="79" w:name="h.3-체인-기반-타임라인-리포트"/>
    <w:p>
      <w:pPr>
        <w:pStyle w:val="Heading5"/>
      </w:pPr>
      <w:r>
        <w:t xml:space="preserve">H.3 체인 기반 타임라인 리포트</w:t>
      </w:r>
    </w:p>
    <w:p>
      <w:pPr>
        <w:pStyle w:val="FirstParagraph"/>
      </w:pPr>
      <w:r>
        <w:rPr>
          <w:b/>
          <w:bCs/>
        </w:rPr>
        <w:t xml:space="preserve">이동 이력 리포트:</w:t>
      </w:r>
    </w:p>
    <w:p>
      <w:pPr>
        <w:pStyle w:val="BodyText"/>
      </w:pPr>
      <w:r>
        <w:t xml:space="preserve">특정 Task의 전체 이동 경로를 시각화:</w:t>
      </w:r>
    </w:p>
    <w:p>
      <w:pPr>
        <w:pStyle w:val="BodyText"/>
      </w:pPr>
      <w:r>
        <w:rPr>
          <w:b/>
          <w:bCs/>
        </w:rPr>
        <w:t xml:space="preserve">책임자 추적 리포트:</w:t>
      </w:r>
    </w:p>
    <w:p>
      <w:pPr>
        <w:pStyle w:val="BodyText"/>
      </w:pPr>
      <w:r>
        <w:t xml:space="preserve">각 변경에 대한 책임자와 승인자 정보:</w:t>
      </w:r>
      <w:r>
        <w:t xml:space="preserve"> </w:t>
      </w:r>
      <w:r>
        <w:t xml:space="preserve">- 변경 요청자</w:t>
      </w:r>
      <w:r>
        <w:t xml:space="preserve"> </w:t>
      </w:r>
      <w:r>
        <w:t xml:space="preserve">- 변경 승인자</w:t>
      </w:r>
      <w:r>
        <w:t xml:space="preserve"> </w:t>
      </w:r>
      <w:r>
        <w:t xml:space="preserve">- 변경 일시</w:t>
      </w:r>
      <w:r>
        <w:t xml:space="preserve"> </w:t>
      </w:r>
      <w:r>
        <w:t xml:space="preserve">- 변경 사유</w:t>
      </w:r>
      <w:r>
        <w:t xml:space="preserve"> </w:t>
      </w:r>
      <w:r>
        <w:t xml:space="preserve">- 관련 문서/티켓</w:t>
      </w:r>
    </w:p>
    <w:bookmarkEnd w:id="79"/>
    <w:bookmarkStart w:id="80" w:name="h.4-감사-모드"/>
    <w:p>
      <w:pPr>
        <w:pStyle w:val="Heading5"/>
      </w:pPr>
      <w:r>
        <w:t xml:space="preserve">H.4 감사 모드</w:t>
      </w:r>
    </w:p>
    <w:p>
      <w:pPr>
        <w:pStyle w:val="FirstParagraph"/>
      </w:pPr>
      <w:r>
        <w:rPr>
          <w:b/>
          <w:bCs/>
        </w:rPr>
        <w:t xml:space="preserve">과거 시점 재현:</w:t>
      </w:r>
    </w:p>
    <w:p>
      <w:pPr>
        <w:pStyle w:val="BodyText"/>
      </w:pPr>
      <w:r>
        <w:t xml:space="preserve">특정 시점을 지정하면 해당 시점의 프로젝트 상태를 재현:</w:t>
      </w:r>
      <w:r>
        <w:t xml:space="preserve"> </w:t>
      </w:r>
      <w:r>
        <w:t xml:space="preserve">- 당시의 SAL ID/좌표</w:t>
      </w:r>
      <w:r>
        <w:t xml:space="preserve"> </w:t>
      </w:r>
      <w:r>
        <w:t xml:space="preserve">- 당시의 그래프 구조</w:t>
      </w:r>
      <w:r>
        <w:t xml:space="preserve"> </w:t>
      </w:r>
      <w:r>
        <w:t xml:space="preserve">- 당시의 스케줄</w:t>
      </w:r>
      <w:r>
        <w:t xml:space="preserve"> </w:t>
      </w:r>
      <w:r>
        <w:t xml:space="preserve">- 당시의 담당자/상태</w:t>
      </w:r>
    </w:p>
    <w:p>
      <w:pPr>
        <w:pStyle w:val="BodyText"/>
      </w:pPr>
      <w:r>
        <w:rPr>
          <w:b/>
          <w:bCs/>
        </w:rPr>
        <w:t xml:space="preserve">임원 보고 모드:</w:t>
      </w:r>
    </w:p>
    <w:p>
      <w:pPr>
        <w:pStyle w:val="BodyText"/>
      </w:pPr>
      <w:r>
        <w:t xml:space="preserve">경영진/PMO를 위한 요약 뷰:</w:t>
      </w:r>
      <w:r>
        <w:t xml:space="preserve"> </w:t>
      </w:r>
      <w:r>
        <w:t xml:space="preserve">- 현재 뷰: current_id 중심의 간결한 현황</w:t>
      </w:r>
      <w:r>
        <w:t xml:space="preserve"> </w:t>
      </w:r>
      <w:r>
        <w:t xml:space="preserve">-</w:t>
      </w:r>
      <w:r>
        <w:t xml:space="preserve"> </w:t>
      </w:r>
      <w:r>
        <w:t xml:space="preserve">“History”</w:t>
      </w:r>
      <w:r>
        <w:t xml:space="preserve"> </w:t>
      </w:r>
      <w:r>
        <w:t xml:space="preserve">확장: 클릭 시 전체 체인과 상세 이력 표시</w:t>
      </w:r>
      <w:r>
        <w:t xml:space="preserve"> </w:t>
      </w:r>
      <w:r>
        <w:t xml:space="preserve">- 대시보드: 핵심 KPI만 표시</w:t>
      </w:r>
      <w:r>
        <w:t xml:space="preserve"> </w:t>
      </w:r>
      <w:r>
        <w:t xml:space="preserve">- 드릴다운: 필요시 상세 정보로 이동</w:t>
      </w:r>
    </w:p>
    <w:bookmarkEnd w:id="80"/>
    <w:bookmarkStart w:id="81" w:name="h.5-알림통보"/>
    <w:p>
      <w:pPr>
        <w:pStyle w:val="Heading5"/>
      </w:pPr>
      <w:r>
        <w:t xml:space="preserve">H.5 알림/통보</w:t>
      </w:r>
    </w:p>
    <w:p>
      <w:pPr>
        <w:pStyle w:val="FirstParagraph"/>
      </w:pPr>
      <w:r>
        <w:rPr>
          <w:b/>
          <w:bCs/>
        </w:rPr>
        <w:t xml:space="preserve">자동 알림 조건:</w:t>
      </w:r>
    </w:p>
    <w:p>
      <w:pPr>
        <w:pStyle w:val="Compact"/>
        <w:numPr>
          <w:ilvl w:val="0"/>
          <w:numId w:val="1016"/>
        </w:numPr>
      </w:pPr>
      <w:r>
        <w:rPr>
          <w:b/>
          <w:bCs/>
        </w:rPr>
        <w:t xml:space="preserve">Critical Path 변경</w:t>
      </w:r>
      <w:r>
        <w:t xml:space="preserve">: ID Chain 내 최장 경로 변경 감지 시 (수신자: PMO, 관련 담당자, 알림: 긴급).</w:t>
      </w:r>
    </w:p>
    <w:p>
      <w:pPr>
        <w:pStyle w:val="Compact"/>
        <w:numPr>
          <w:ilvl w:val="0"/>
          <w:numId w:val="1016"/>
        </w:numPr>
      </w:pPr>
      <w:r>
        <w:rPr>
          <w:b/>
          <w:bCs/>
        </w:rPr>
        <w:t xml:space="preserve">SLA 위반 임박 (24시간 이내)</w:t>
      </w:r>
      <w:r>
        <w:t xml:space="preserve">: 마감 시한이 24시간 이내로 임박했을 때 (수신자: Task 담당자, 관리자, 알림: 경고).</w:t>
      </w:r>
    </w:p>
    <w:p>
      <w:pPr>
        <w:pStyle w:val="Compact"/>
        <w:numPr>
          <w:ilvl w:val="0"/>
          <w:numId w:val="1016"/>
        </w:numPr>
      </w:pPr>
      <w:r>
        <w:rPr>
          <w:b/>
          <w:bCs/>
        </w:rPr>
        <w:t xml:space="preserve">자원 과부하 감지</w:t>
      </w:r>
      <w:r>
        <w:t xml:space="preserve">: 특정 자원의 사용률이 임계치를 초과했을 때 (수신자: 자원 관리자, 알림: 주의).</w:t>
      </w:r>
    </w:p>
    <w:p>
      <w:pPr>
        <w:pStyle w:val="Compact"/>
        <w:numPr>
          <w:ilvl w:val="0"/>
          <w:numId w:val="1016"/>
        </w:numPr>
      </w:pPr>
      <w:r>
        <w:rPr>
          <w:b/>
          <w:bCs/>
        </w:rPr>
        <w:t xml:space="preserve">Task 차단됨</w:t>
      </w:r>
      <w:r>
        <w:t xml:space="preserve">: 선행 작업 지연 등으로 작업이 Blocked 상태가 되었을 때 (수신자: Task 담당자, 알림: 정보).</w:t>
      </w:r>
    </w:p>
    <w:p>
      <w:pPr>
        <w:pStyle w:val="Compact"/>
        <w:numPr>
          <w:ilvl w:val="0"/>
          <w:numId w:val="1016"/>
        </w:numPr>
      </w:pPr>
      <w:r>
        <w:rPr>
          <w:b/>
          <w:bCs/>
        </w:rPr>
        <w:t xml:space="preserve">마일스톤 완료</w:t>
      </w:r>
      <w:r>
        <w:t xml:space="preserve">: 주요 마일스톤이 완료되었을 때 (수신자: 프로젝트 전체, 알림: 정보).</w:t>
      </w:r>
    </w:p>
    <w:p>
      <w:pPr>
        <w:pStyle w:val="Compact"/>
        <w:numPr>
          <w:ilvl w:val="0"/>
          <w:numId w:val="1016"/>
        </w:numPr>
      </w:pPr>
      <w:r>
        <w:rPr>
          <w:b/>
          <w:bCs/>
        </w:rPr>
        <w:t xml:space="preserve">위험 점수 급등</w:t>
      </w:r>
      <w:r>
        <w:t xml:space="preserve">: 프로젝트 리스크 점수가 갑자기 상승했을 때 (수신자: PMO, 리스크 관리자, 알림: 경고).</w:t>
      </w:r>
    </w:p>
    <w:p>
      <w:pPr>
        <w:pStyle w:val="FirstParagraph"/>
      </w:pPr>
      <w:r>
        <w:rPr>
          <w:b/>
          <w:bCs/>
        </w:rPr>
        <w:t xml:space="preserve">알림 채널:</w:t>
      </w:r>
      <w:r>
        <w:t xml:space="preserve"> </w:t>
      </w:r>
      <w:r>
        <w:t xml:space="preserve">- 이메일</w:t>
      </w:r>
      <w:r>
        <w:t xml:space="preserve"> </w:t>
      </w:r>
      <w:r>
        <w:t xml:space="preserve">- 슬랙/팀즈 등 메시징</w:t>
      </w:r>
      <w:r>
        <w:t xml:space="preserve"> </w:t>
      </w:r>
      <w:r>
        <w:t xml:space="preserve">- 인앱 알림</w:t>
      </w:r>
      <w:r>
        <w:t xml:space="preserve"> </w:t>
      </w:r>
      <w:r>
        <w:t xml:space="preserve">- SMS (긴급)</w:t>
      </w:r>
    </w:p>
    <w:p>
      <w:r>
        <w:pict>
          <v:rect style="width:0;height:1.5pt" o:hralign="center" o:hrstd="t" o:hr="t"/>
        </w:pict>
      </w:r>
    </w:p>
    <w:bookmarkEnd w:id="81"/>
    <w:bookmarkEnd w:id="82"/>
    <w:bookmarkStart w:id="85" w:name="발명의-효과"/>
    <w:p>
      <w:pPr>
        <w:pStyle w:val="Heading3"/>
      </w:pPr>
      <w:r>
        <w:t xml:space="preserve">【발명의 효과】</w:t>
      </w:r>
    </w:p>
    <w:p>
      <w:pPr>
        <w:pStyle w:val="FirstParagraph"/>
      </w:pPr>
      <w:r>
        <w:t xml:space="preserve">본 발명에 의하면 다음과 같은 효과를 얻을 수 있다.</w:t>
      </w:r>
    </w:p>
    <w:bookmarkStart w:id="83" w:name="기대-효과-expected-effects"/>
    <w:p>
      <w:pPr>
        <w:pStyle w:val="Heading4"/>
      </w:pPr>
      <w:r>
        <w:t xml:space="preserve">기대 효과 (Expected Effects)</w:t>
      </w:r>
    </w:p>
    <w:p>
      <w:pPr>
        <w:pStyle w:val="FirstParagraph"/>
      </w:pPr>
      <w:r>
        <w:t xml:space="preserve">본 발명에 의한 SAL 3D Grid 시스템 적용 시, 종래의 수동 DAG 정의 방식 대비 다음과 같은 구조적 개선 효과가 기대된다.</w:t>
      </w:r>
    </w:p>
    <w:p>
      <w:pPr>
        <w:pStyle w:val="Compact"/>
        <w:numPr>
          <w:ilvl w:val="0"/>
          <w:numId w:val="1017"/>
        </w:numPr>
      </w:pPr>
      <w:r>
        <w:rPr>
          <w:b/>
          <w:bCs/>
        </w:rPr>
        <w:t xml:space="preserve">입력 복잡도 감소</w:t>
      </w:r>
      <w:r>
        <w:t xml:space="preserve">: M개의 엣지를 일일이 정의해야 하는 종래 방식(O(M))과 달리, 본 발명은 N개의 ID만 정의하면 되므로(O(N)), 작업 수가 증가할수록 입력 비용이 획기적으로 감소한다.</w:t>
      </w:r>
    </w:p>
    <w:p>
      <w:pPr>
        <w:pStyle w:val="Compact"/>
        <w:numPr>
          <w:ilvl w:val="0"/>
          <w:numId w:val="1017"/>
        </w:numPr>
      </w:pPr>
      <w:r>
        <w:rPr>
          <w:b/>
          <w:bCs/>
        </w:rPr>
        <w:t xml:space="preserve">스케줄링 효율성</w:t>
      </w:r>
      <w:r>
        <w:t xml:space="preserve">: 규칙 기반의 셀 그룹화와 병렬 처리로 인해, 복잡한 위상 정렬 연산 시간이 단축된다.</w:t>
      </w:r>
    </w:p>
    <w:p>
      <w:pPr>
        <w:pStyle w:val="Compact"/>
        <w:numPr>
          <w:ilvl w:val="0"/>
          <w:numId w:val="1017"/>
        </w:numPr>
      </w:pPr>
      <w:r>
        <w:rPr>
          <w:b/>
          <w:bCs/>
        </w:rPr>
        <w:t xml:space="preserve">오류 방지</w:t>
      </w:r>
      <w:r>
        <w:t xml:space="preserve">: 수동 연결 시 빈번한</w:t>
      </w:r>
      <w:r>
        <w:t xml:space="preserve"> </w:t>
      </w:r>
      <w:r>
        <w:t xml:space="preserve">‘순환 참조’나 ’고립 노드’</w:t>
      </w:r>
      <w:r>
        <w:t xml:space="preserve"> </w:t>
      </w:r>
      <w:r>
        <w:t xml:space="preserve">오류가 구조적으로 차단된다.</w:t>
      </w:r>
    </w:p>
    <w:p>
      <w:pPr>
        <w:pStyle w:val="Compact"/>
        <w:numPr>
          <w:ilvl w:val="0"/>
          <w:numId w:val="1017"/>
        </w:numPr>
      </w:pPr>
      <w:r>
        <w:rPr>
          <w:b/>
          <w:bCs/>
        </w:rPr>
        <w:t xml:space="preserve">보고서 자동화</w:t>
      </w:r>
      <w:r>
        <w:t xml:space="preserve">: 별도의 데이터 취합 과정 없이, ID 파싱 즉시 리포트가 생성되어 관리 효율이 증대된다.</w:t>
      </w:r>
    </w:p>
    <w:p>
      <w:pPr>
        <w:pStyle w:val="Compact"/>
        <w:numPr>
          <w:ilvl w:val="0"/>
          <w:numId w:val="1017"/>
        </w:numPr>
      </w:pPr>
      <w:r>
        <w:rPr>
          <w:b/>
          <w:bCs/>
        </w:rPr>
        <w:t xml:space="preserve">완전한 추적성</w:t>
      </w:r>
      <w:r>
        <w:t xml:space="preserve">: ID Chain을 통해 데이터 무결성이 보장되며, 분쟁이나 감사 시 확실한 증빙 자료로 활용 가능하다.</w:t>
      </w:r>
    </w:p>
    <w:bookmarkEnd w:id="83"/>
    <w:bookmarkStart w:id="84" w:name="정성적-효과"/>
    <w:p>
      <w:pPr>
        <w:pStyle w:val="Heading4"/>
      </w:pPr>
      <w:r>
        <w:t xml:space="preserve">정성적 효과</w:t>
      </w:r>
    </w:p>
    <w:p>
      <w:pPr>
        <w:pStyle w:val="FirstParagraph"/>
      </w:pPr>
      <w:r>
        <w:rPr>
          <w:b/>
          <w:bCs/>
        </w:rPr>
        <w:t xml:space="preserve">효과 1: 입력 단순화</w:t>
      </w:r>
    </w:p>
    <w:p>
      <w:pPr>
        <w:pStyle w:val="BodyText"/>
      </w:pPr>
      <w:r>
        <w:t xml:space="preserve">SAL ID만으로 그래프, 스케줄, 3D 시각화, 리포트를 자동화한다. 종래에는</w:t>
      </w:r>
      <w:r>
        <w:t xml:space="preserve"> </w:t>
      </w:r>
      <w:r>
        <w:t xml:space="preserve">“그래프를 먼저 모델링”</w:t>
      </w:r>
      <w:r>
        <w:t xml:space="preserve">해야 했으나, 본 발명에서는</w:t>
      </w:r>
      <w:r>
        <w:t xml:space="preserve"> </w:t>
      </w:r>
      <w:r>
        <w:t xml:space="preserve">“ID가 곧 구조”</w:t>
      </w:r>
      <w:r>
        <w:t xml:space="preserve">가 되는 패러다임 전환을 이룬다.</w:t>
      </w:r>
    </w:p>
    <w:p>
      <w:pPr>
        <w:pStyle w:val="BodyText"/>
      </w:pPr>
      <w:r>
        <w:t xml:space="preserve">사용자는 수백 개의 의존 관계를 수동으로 정의하는 대신, 각 Task에 적절한 SAL ID만 부여하면 된다. 이로써:</w:t>
      </w:r>
      <w:r>
        <w:t xml:space="preserve"> </w:t>
      </w:r>
      <w:r>
        <w:t xml:space="preserve">- DAG 수작업 모델링 비용 대폭 축소</w:t>
      </w:r>
      <w:r>
        <w:t xml:space="preserve"> </w:t>
      </w:r>
      <w:r>
        <w:t xml:space="preserve">- 오류 발생 가능성 감소</w:t>
      </w:r>
      <w:r>
        <w:t xml:space="preserve"> </w:t>
      </w:r>
      <w:r>
        <w:t xml:space="preserve">- 신규 팀원의 학습 곡선 단축</w:t>
      </w:r>
    </w:p>
    <w:p>
      <w:pPr>
        <w:pStyle w:val="BodyText"/>
      </w:pPr>
      <w:r>
        <w:rPr>
          <w:b/>
          <w:bCs/>
        </w:rPr>
        <w:t xml:space="preserve">효과 2: 이력 불변성</w:t>
      </w:r>
    </w:p>
    <w:p>
      <w:pPr>
        <w:pStyle w:val="BodyText"/>
      </w:pPr>
      <w:r>
        <w:t xml:space="preserve">블록체인 스타일 ID 체인으로 이동/변경의 전 이력을 완전 보존한다.</w:t>
      </w:r>
    </w:p>
    <w:p>
      <w:pPr>
        <w:pStyle w:val="Compact"/>
        <w:numPr>
          <w:ilvl w:val="0"/>
          <w:numId w:val="1018"/>
        </w:numPr>
      </w:pPr>
      <w:r>
        <w:t xml:space="preserve">추적·감사·보고의 신뢰성 강화</w:t>
      </w:r>
    </w:p>
    <w:p>
      <w:pPr>
        <w:pStyle w:val="Compact"/>
        <w:numPr>
          <w:ilvl w:val="0"/>
          <w:numId w:val="1018"/>
        </w:numPr>
      </w:pPr>
      <w:r>
        <w:t xml:space="preserve">사람 친화적 이력 가시성 (단일 문자열로 변화 경로 확인)</w:t>
      </w:r>
    </w:p>
    <w:p>
      <w:pPr>
        <w:pStyle w:val="Compact"/>
        <w:numPr>
          <w:ilvl w:val="0"/>
          <w:numId w:val="1018"/>
        </w:numPr>
      </w:pPr>
      <w:r>
        <w:t xml:space="preserve">과거 참조의 유효성 유지 (리졸버를 통한 자동 해석)</w:t>
      </w:r>
    </w:p>
    <w:p>
      <w:pPr>
        <w:pStyle w:val="Compact"/>
        <w:numPr>
          <w:ilvl w:val="0"/>
          <w:numId w:val="1018"/>
        </w:numPr>
      </w:pPr>
      <w:r>
        <w:t xml:space="preserve">규제 대응 및 컴플라이언스 용이</w:t>
      </w:r>
    </w:p>
    <w:p>
      <w:pPr>
        <w:pStyle w:val="FirstParagraph"/>
      </w:pPr>
      <w:r>
        <w:rPr>
          <w:b/>
          <w:bCs/>
        </w:rPr>
        <w:t xml:space="preserve">효과 3: 운영 효율·정확성 향상</w:t>
      </w:r>
    </w:p>
    <w:p>
      <w:pPr>
        <w:pStyle w:val="Compact"/>
        <w:numPr>
          <w:ilvl w:val="0"/>
          <w:numId w:val="1019"/>
        </w:numPr>
      </w:pPr>
      <w:r>
        <w:t xml:space="preserve">병목/리스크 자동 탐지로 선제적 대응 가능</w:t>
      </w:r>
    </w:p>
    <w:p>
      <w:pPr>
        <w:pStyle w:val="Compact"/>
        <w:numPr>
          <w:ilvl w:val="0"/>
          <w:numId w:val="1019"/>
        </w:numPr>
      </w:pPr>
      <w:r>
        <w:t xml:space="preserve">시나리오 분석(What-if)으로 의사결정 지원</w:t>
      </w:r>
    </w:p>
    <w:p>
      <w:pPr>
        <w:pStyle w:val="Compact"/>
        <w:numPr>
          <w:ilvl w:val="0"/>
          <w:numId w:val="1019"/>
        </w:numPr>
      </w:pPr>
      <w:r>
        <w:t xml:space="preserve">임원 보고 속도·정확도 향상</w:t>
      </w:r>
    </w:p>
    <w:p>
      <w:pPr>
        <w:pStyle w:val="Compact"/>
        <w:numPr>
          <w:ilvl w:val="0"/>
          <w:numId w:val="1019"/>
        </w:numPr>
      </w:pPr>
      <w:r>
        <w:t xml:space="preserve">실시간 모니터링으로 즉각적 이슈 파악</w:t>
      </w:r>
    </w:p>
    <w:p>
      <w:pPr>
        <w:pStyle w:val="FirstParagraph"/>
      </w:pPr>
      <w:r>
        <w:rPr>
          <w:b/>
          <w:bCs/>
        </w:rPr>
        <w:t xml:space="preserve">효과 4: 도메인 범용성</w:t>
      </w:r>
    </w:p>
    <w:p>
      <w:pPr>
        <w:pStyle w:val="BodyText"/>
      </w:pPr>
      <w:r>
        <w:t xml:space="preserve">제조, 감사, 데이터 파이프라인, PMO 등 다양한 도메인에 동일 프레임 적용 가능.</w:t>
      </w:r>
    </w:p>
    <w:p>
      <w:pPr>
        <w:pStyle w:val="Compact"/>
        <w:numPr>
          <w:ilvl w:val="0"/>
          <w:numId w:val="1020"/>
        </w:numPr>
      </w:pPr>
      <w:r>
        <w:t xml:space="preserve">조직 전반에서 일관된 방법론 사용</w:t>
      </w:r>
    </w:p>
    <w:p>
      <w:pPr>
        <w:pStyle w:val="Compact"/>
        <w:numPr>
          <w:ilvl w:val="0"/>
          <w:numId w:val="1020"/>
        </w:numPr>
      </w:pPr>
      <w:r>
        <w:t xml:space="preserve">도구 간 데이터 이동 비용 감소</w:t>
      </w:r>
    </w:p>
    <w:p>
      <w:pPr>
        <w:pStyle w:val="Compact"/>
        <w:numPr>
          <w:ilvl w:val="0"/>
          <w:numId w:val="1020"/>
        </w:numPr>
      </w:pPr>
      <w:r>
        <w:t xml:space="preserve">통합 포트폴리오 뷰 구성 용이</w:t>
      </w:r>
    </w:p>
    <w:p>
      <w:pPr>
        <w:pStyle w:val="Compact"/>
        <w:numPr>
          <w:ilvl w:val="0"/>
          <w:numId w:val="1020"/>
        </w:numPr>
      </w:pPr>
      <w:r>
        <w:t xml:space="preserve">교차 도메인 의존성 관리 가능</w:t>
      </w:r>
    </w:p>
    <w:p>
      <w:pPr>
        <w:pStyle w:val="FirstParagraph"/>
      </w:pPr>
      <w:r>
        <w:rPr>
          <w:b/>
          <w:bCs/>
        </w:rPr>
        <w:t xml:space="preserve">효과 5: 양방향 추적성</w:t>
      </w:r>
    </w:p>
    <w:p>
      <w:pPr>
        <w:pStyle w:val="BodyText"/>
      </w:pPr>
      <w:r>
        <w:t xml:space="preserve">과거 문서·이슈의 참조가 옛 SAL ID를 가리켜도 리졸버가 최신으로 안전하게 이동한다.</w:t>
      </w:r>
    </w:p>
    <w:p>
      <w:pPr>
        <w:pStyle w:val="Compact"/>
        <w:numPr>
          <w:ilvl w:val="0"/>
          <w:numId w:val="1021"/>
        </w:numPr>
      </w:pPr>
      <w:r>
        <w:t xml:space="preserve">레거시 문서의 유효성 유지</w:t>
      </w:r>
    </w:p>
    <w:p>
      <w:pPr>
        <w:pStyle w:val="Compact"/>
        <w:numPr>
          <w:ilvl w:val="0"/>
          <w:numId w:val="1021"/>
        </w:numPr>
      </w:pPr>
      <w:r>
        <w:t xml:space="preserve">“과거 시점 모드”</w:t>
      </w:r>
      <w:r>
        <w:t xml:space="preserve">로 정확한 복원 가능</w:t>
      </w:r>
    </w:p>
    <w:p>
      <w:pPr>
        <w:pStyle w:val="Compact"/>
        <w:numPr>
          <w:ilvl w:val="0"/>
          <w:numId w:val="1021"/>
        </w:numPr>
      </w:pPr>
      <w:r>
        <w:t xml:space="preserve">감사 시 특정 시점 상태 재현 용이</w:t>
      </w:r>
    </w:p>
    <w:p>
      <w:pPr>
        <w:pStyle w:val="FirstParagraph"/>
      </w:pPr>
      <w:r>
        <w:rPr>
          <w:b/>
          <w:bCs/>
        </w:rPr>
        <w:t xml:space="preserve">효과 6: 성능 유지</w:t>
      </w:r>
    </w:p>
    <w:p>
      <w:pPr>
        <w:pStyle w:val="Compact"/>
        <w:numPr>
          <w:ilvl w:val="0"/>
          <w:numId w:val="1022"/>
        </w:numPr>
      </w:pPr>
      <w:r>
        <w:t xml:space="preserve">내부는 최신 SAL ID 기준으로 인덱싱/조인하여 쿼리 성능 유지</w:t>
      </w:r>
    </w:p>
    <w:p>
      <w:pPr>
        <w:pStyle w:val="Compact"/>
        <w:numPr>
          <w:ilvl w:val="0"/>
          <w:numId w:val="1022"/>
        </w:numPr>
      </w:pPr>
      <w:r>
        <w:t xml:space="preserve">체인은 별도 필드·보조 인덱스로 관리하여 히스토리 조회도 효율적</w:t>
      </w:r>
    </w:p>
    <w:p>
      <w:pPr>
        <w:pStyle w:val="Compact"/>
        <w:numPr>
          <w:ilvl w:val="0"/>
          <w:numId w:val="1022"/>
        </w:numPr>
      </w:pPr>
      <w:r>
        <w:t xml:space="preserve">증분 재계산으로 대규모 파이프라인에서도 실시간 반응성 유지</w:t>
      </w:r>
    </w:p>
    <w:p>
      <w:pPr>
        <w:pStyle w:val="Compact"/>
        <w:numPr>
          <w:ilvl w:val="0"/>
          <w:numId w:val="1022"/>
        </w:numPr>
      </w:pPr>
      <w:r>
        <w:t xml:space="preserve">수천 개 Task 규모에서도 지연 없는 사용자 경험 제공</w:t>
      </w:r>
    </w:p>
    <w:p>
      <w:r>
        <w:pict>
          <v:rect style="width:0;height:1.5pt" o:hralign="center" o:hrstd="t" o:hr="t"/>
        </w:pict>
      </w:r>
    </w:p>
    <w:bookmarkEnd w:id="84"/>
    <w:bookmarkEnd w:id="85"/>
    <w:bookmarkStart w:id="86" w:name="도면의-간단한-설명"/>
    <w:p>
      <w:pPr>
        <w:pStyle w:val="Heading2"/>
      </w:pPr>
      <w:r>
        <w:t xml:space="preserve">【도면의 간단한 설명】</w:t>
      </w:r>
    </w:p>
    <w:p>
      <w:pPr>
        <w:pStyle w:val="FirstParagraph"/>
      </w:pPr>
      <w:r>
        <w:rPr>
          <w:b/>
          <w:bCs/>
        </w:rPr>
        <w:t xml:space="preserve">【도 1】</w:t>
      </w:r>
      <w:r>
        <w:t xml:space="preserve"> </w:t>
      </w:r>
      <w:r>
        <w:t xml:space="preserve">SAL 3D Grid 개념도</w:t>
      </w:r>
    </w:p>
    <w:p>
      <w:pPr>
        <w:pStyle w:val="BodyText"/>
      </w:pPr>
      <w:r>
        <w:t xml:space="preserve">본 도면은 SAL 3D Grid의 전체 구조를 도시한다. Stage(X축), Area(Y축), Level(Z축)의 3개 직교 축으로 구성되는 3차원 좌표계와, 각 좌표에 형성되는 Cell의 개념을 시각적으로 표현한다. 도면에는 예시적으로 Stage 1~4, Area FE/BE/QA, Level 1~3의 조합으로 형성되는 복수의 Cell과, 각 Cell에 배치된 Task들이 표시된다. Cell 내부의 복수 Task들은 병렬 실행 가능함을 표현하기 위해 수평으로 나란히 배치된다.</w:t>
      </w:r>
    </w:p>
    <w:p>
      <w:pPr>
        <w:pStyle w:val="BodyText"/>
      </w:pPr>
      <w:r>
        <w:rPr>
          <w:b/>
          <w:bCs/>
        </w:rPr>
        <w:t xml:space="preserve">【도 2】</w:t>
      </w:r>
      <w:r>
        <w:t xml:space="preserve"> </w:t>
      </w:r>
      <w:r>
        <w:t xml:space="preserve">SAL ID 스키마와 예시</w:t>
      </w:r>
    </w:p>
    <w:p>
      <w:pPr>
        <w:pStyle w:val="BodyText"/>
      </w:pPr>
      <w:r>
        <w:t xml:space="preserve">본 도면은 SAL ID의 형식 구조를 도시한다.</w:t>
      </w:r>
      <w:r>
        <w:t xml:space="preserve"> </w:t>
      </w:r>
      <w:r>
        <w:rPr>
          <w:rStyle w:val="VerbatimChar"/>
        </w:rPr>
        <w:t xml:space="preserve">S{stage}{AREA}{level}{variant?}</w:t>
      </w:r>
      <w:r>
        <w:t xml:space="preserve"> </w:t>
      </w:r>
      <w:r>
        <w:t xml:space="preserve">형식의 각 구성요소(접두사 S, Stage 숫자, Area 코드, Level 숫자, 선택적 Variant)를 분해하여 표시하고, 각 구성요소의 의미와 허용 범위를 나타낸다. 하단에는 다양한 SAL ID 예시(S1FE1, S2BE2a, S3QA1b 등)와 각각의 의미 해석이 테이블 형태로 제공된다.</w:t>
      </w:r>
    </w:p>
    <w:p>
      <w:pPr>
        <w:pStyle w:val="BodyText"/>
      </w:pPr>
      <w:r>
        <w:rPr>
          <w:b/>
          <w:bCs/>
        </w:rPr>
        <w:t xml:space="preserve">【도 3】</w:t>
      </w:r>
      <w:r>
        <w:t xml:space="preserve"> </w:t>
      </w:r>
      <w:r>
        <w:t xml:space="preserve">SAL ID 파싱/정규화 플로우</w:t>
      </w:r>
    </w:p>
    <w:p>
      <w:pPr>
        <w:pStyle w:val="BodyText"/>
      </w:pPr>
      <w:r>
        <w:t xml:space="preserve">본 도면은 Parser/Normalizer 모듈의 처리 흐름을 플로우차트 형태로 도시한다. SAL ID 문자열 입력부터 시작하여, 정규식 매칭, 구성요소 추출, 유효성 검사(Stage 범위, Area 코드표, Level 범위), 고유키 충돌 검사, 정렬키 생성까지의 단계가 순차적으로 표현된다. 각 검사 단계에서 실패 시 오류 반환 경로도 표시된다.</w:t>
      </w:r>
    </w:p>
    <w:p>
      <w:pPr>
        <w:pStyle w:val="BodyText"/>
      </w:pPr>
      <w:r>
        <w:rPr>
          <w:b/>
          <w:bCs/>
        </w:rPr>
        <w:t xml:space="preserve">【도 4】</w:t>
      </w:r>
      <w:r>
        <w:t xml:space="preserve"> </w:t>
      </w:r>
      <w:r>
        <w:t xml:space="preserve">ID→DAG 자동 구성 블록도</w:t>
      </w:r>
    </w:p>
    <w:p>
      <w:pPr>
        <w:pStyle w:val="BodyText"/>
      </w:pPr>
      <w:r>
        <w:t xml:space="preserve">본 도면은 Graph Builder 모듈이 SAL ID로부터 DAG를 자동 구성하는 과정을 블록도 형태로 도시한다. 입력(Task 목록)으로부터 Cell 그룹화, 규칙 1(동일 Cell 병렬) 적용, 규칙 2(Level 후행) 적용, 규칙 3(외부 의존 병합) 적용, 순환 검출, 병목 마킹의 각 처리 블록과 데이터 흐름이 표현된다. 출력으로 완성된 DAG 구조가 표시된다.</w:t>
      </w:r>
    </w:p>
    <w:p>
      <w:pPr>
        <w:pStyle w:val="BodyText"/>
      </w:pPr>
      <w:r>
        <w:rPr>
          <w:b/>
          <w:bCs/>
        </w:rPr>
        <w:t xml:space="preserve">【도 5】</w:t>
      </w:r>
      <w:r>
        <w:t xml:space="preserve"> </w:t>
      </w:r>
      <w:r>
        <w:t xml:space="preserve">스케줄링/레벨링 엔진</w:t>
      </w:r>
    </w:p>
    <w:p>
      <w:pPr>
        <w:pStyle w:val="BodyText"/>
      </w:pPr>
      <w:r>
        <w:t xml:space="preserve">본 도면은 Scheduler/Leveler 모듈의 구조와 처리 과정을 도시한다. DAG와 자원 풀을 입력으로 받아, 위상정렬, 슬롯 할당, 자원 제약 적용, 비용함수 최적화, 레벨 재배치, Critical Path 계산의 각 단계를 거쳐 최종 스케줄을 출력하는 흐름이 표현된다. 비용함수 J = α·makespan + β·대기시간 + γ·자원과부하 + δ·리스크의 수식도 도면 내에 표시된다.</w:t>
      </w:r>
    </w:p>
    <w:p>
      <w:pPr>
        <w:pStyle w:val="BodyText"/>
      </w:pPr>
      <w:r>
        <w:rPr>
          <w:b/>
          <w:bCs/>
        </w:rPr>
        <w:t xml:space="preserve">【도 6】</w:t>
      </w:r>
      <w:r>
        <w:t xml:space="preserve"> </w:t>
      </w:r>
      <w:r>
        <w:t xml:space="preserve">3D 렌더링/UI 상호작용</w:t>
      </w:r>
    </w:p>
    <w:p>
      <w:pPr>
        <w:pStyle w:val="BodyText"/>
      </w:pPr>
      <w:r>
        <w:t xml:space="preserve">본 도면은 3D Renderer/UI 모듈의 상호작용 폐루프 구조를 도시한다. 사용자 조작(Drag&amp;Drop, 편집)을 시작점으로, SAL ID 수정/생성 → Parser 재파싱 → Graph Builder 재구성 → Scheduler 재계산 → 3D Renderer 재렌더링 → UI 업데이트의 순환 구조가 표현된다. 도면에는 실제 3D Grid 시각화의 예시적 스크린샷(Stage×Area×Level 축, Task 카드, 의존 엣지)도 포함된다.</w:t>
      </w:r>
    </w:p>
    <w:p>
      <w:pPr>
        <w:pStyle w:val="BodyText"/>
      </w:pPr>
      <w:r>
        <w:rPr>
          <w:b/>
          <w:bCs/>
        </w:rPr>
        <w:t xml:space="preserve">【도 7】</w:t>
      </w:r>
      <w:r>
        <w:t xml:space="preserve"> </w:t>
      </w:r>
      <w:r>
        <w:t xml:space="preserve">불변 ID 체인 구조와 해석</w:t>
      </w:r>
    </w:p>
    <w:p>
      <w:pPr>
        <w:pStyle w:val="BodyText"/>
      </w:pPr>
      <w:r>
        <w:t xml:space="preserve">본 도면은 ID 체인의 구조와 해석 규칙을 도시한다. 상단에는 체인 예시(S1DE1a_S2DE2a_S3QA3a)가 시간축을 따라 수평으로 표현되며, 각 SAL ID 사이의 언더바 연결이 시각화된다. 중단에는 current_id(최신)와 히스토리(과거)의 구분이 표시된다. 하단에는 리졸버의 해석 규칙(과거 ID 참조 시 자동으로 최신 ID로 해석)이 도식화된다.</w:t>
      </w:r>
    </w:p>
    <w:p>
      <w:pPr>
        <w:pStyle w:val="BodyText"/>
      </w:pPr>
      <w:r>
        <w:rPr>
          <w:b/>
          <w:bCs/>
        </w:rPr>
        <w:t xml:space="preserve">【도 8】</w:t>
      </w:r>
      <w:r>
        <w:t xml:space="preserve"> </w:t>
      </w:r>
      <w:r>
        <w:t xml:space="preserve">리포트/알림/감사 로그 파이프라인</w:t>
      </w:r>
    </w:p>
    <w:p>
      <w:pPr>
        <w:pStyle w:val="BodyText"/>
      </w:pPr>
      <w:r>
        <w:t xml:space="preserve">본 도면은 Reporting/Analytics 모듈의 데이터 파이프라인을 도시한다. 원천 데이터(Tasks, Chain Events, Schedules)로부터 데이터 수집, 집계/분석, 리포트 생성, 알림 발송까지의 흐름이 표현된다. 생성되는 리포트 유형(진행 현황, 병목/리스크, KPI, 예측, 시나리오 비교)이 아이콘과 함께 표시되고, 알림 채널(이메일, 메시징, 인앱)도 표현된다.</w:t>
      </w:r>
    </w:p>
    <w:p>
      <w:pPr>
        <w:pStyle w:val="BodyText"/>
      </w:pPr>
      <w:r>
        <w:rPr>
          <w:b/>
          <w:bCs/>
        </w:rPr>
        <w:t xml:space="preserve">【도 9】</w:t>
      </w:r>
      <w:r>
        <w:t xml:space="preserve"> </w:t>
      </w:r>
      <w:r>
        <w:t xml:space="preserve">증분 재계산 프로세스 흐름도</w:t>
      </w:r>
    </w:p>
    <w:p>
      <w:pPr>
        <w:pStyle w:val="BodyText"/>
      </w:pPr>
      <w:r>
        <w:t xml:space="preserve">본 도면은 증분 재계산(Incremental Computation) 프로세스의 흐름을 도시한다. 상호작용/변경(83)을 시작점으로, 파싱/정규화(50) → 그래프 재구성(60) → 스케줄링(70) → 3D 렌더링(80)의 순환 흐름이 표현된다. 전체 그래프를 처음부터 다시 계산하는 대신, 변경된 부분과 그 영향 범위만을 대상으로 하여 실시간 반응성을 확보하는 과정을 나타낸다.</w:t>
      </w:r>
    </w:p>
    <w:p>
      <w:r>
        <w:pict>
          <v:rect style="width:0;height:1.5pt" o:hralign="center" o:hrstd="t" o:hr="t"/>
        </w:pict>
      </w:r>
    </w:p>
    <w:bookmarkEnd w:id="86"/>
    <w:bookmarkStart w:id="88" w:name="발명을-실시하기-위한-구체적인-내용"/>
    <w:p>
      <w:pPr>
        <w:pStyle w:val="Heading2"/>
      </w:pPr>
      <w:r>
        <w:t xml:space="preserve">【발명을 실시하기 위한 구체적인 내용】</w:t>
      </w:r>
    </w:p>
    <w:p>
      <w:pPr>
        <w:pStyle w:val="FirstParagraph"/>
      </w:pPr>
      <w:r>
        <w:t xml:space="preserve">이하, 첨부 도면을 참조하여 본 발명의 바람직한 실시예를 상세히 설명한다. 본 발명의 실시예는 여러 가지 형태로 변형될 수 있으며, 본 발명의 범위가 아래에서 설명하는 실시예로 한정되는 것은 아니다.</w:t>
      </w:r>
    </w:p>
    <w:bookmarkStart w:id="87" w:name="시스템-개요"/>
    <w:p>
      <w:pPr>
        <w:pStyle w:val="Heading3"/>
      </w:pPr>
      <w:r>
        <w:t xml:space="preserve">1. 시스템 개요</w:t>
      </w:r>
    </w:p>
    <w:p>
      <w:pPr>
        <w:pStyle w:val="FirstParagraph"/>
      </w:pPr>
      <w:r>
        <w:t xml:space="preserve">도 1 내지 도 9를 참조하면, 본 발명에 따른 SAL 3D Grid 기반 작업 오케스트레이션 시스템(이하</w:t>
      </w:r>
      <w:r>
        <w:t xml:space="preserve"> </w:t>
      </w:r>
      <w:r>
        <w:t xml:space="preserve">“본 시스템”</w:t>
      </w:r>
      <w:r>
        <w:t xml:space="preserve">)은 다음과 같은 모듈들로 구성된다:</w:t>
      </w:r>
    </w:p>
    <w:p>
      <w:pPr>
        <w:pStyle w:val="Compact"/>
        <w:numPr>
          <w:ilvl w:val="0"/>
          <w:numId w:val="1023"/>
        </w:numPr>
      </w:pPr>
      <w:r>
        <w:t xml:space="preserve">SAL 3D Grid 좌표계 (10)</w:t>
      </w:r>
    </w:p>
    <w:p>
      <w:pPr>
        <w:pStyle w:val="Compact"/>
        <w:numPr>
          <w:ilvl w:val="0"/>
          <w:numId w:val="1023"/>
        </w:numPr>
      </w:pPr>
      <w:r>
        <w:t xml:space="preserve">SAL ID 스키마 (40)</w:t>
      </w:r>
    </w:p>
    <w:p>
      <w:pPr>
        <w:pStyle w:val="Compact"/>
        <w:numPr>
          <w:ilvl w:val="0"/>
          <w:numId w:val="1023"/>
        </w:numPr>
      </w:pPr>
      <w:r>
        <w:t xml:space="preserve">Parser/Normalizer 모듈 (50)</w:t>
      </w:r>
    </w:p>
    <w:p>
      <w:pPr>
        <w:pStyle w:val="Compact"/>
        <w:numPr>
          <w:ilvl w:val="0"/>
          <w:numId w:val="1023"/>
        </w:numPr>
      </w:pPr>
      <w:r>
        <w:t xml:space="preserve">Graph Builder 모듈 (60)</w:t>
      </w:r>
    </w:p>
    <w:p>
      <w:pPr>
        <w:pStyle w:val="Compact"/>
        <w:numPr>
          <w:ilvl w:val="0"/>
          <w:numId w:val="1023"/>
        </w:numPr>
      </w:pPr>
      <w:r>
        <w:t xml:space="preserve">Scheduler/Leveler 모듈 (70)</w:t>
      </w:r>
    </w:p>
    <w:p>
      <w:pPr>
        <w:pStyle w:val="Compact"/>
        <w:numPr>
          <w:ilvl w:val="0"/>
          <w:numId w:val="1023"/>
        </w:numPr>
      </w:pPr>
      <w:r>
        <w:t xml:space="preserve">3D Renderer/UI 모듈 (80)</w:t>
      </w:r>
    </w:p>
    <w:p>
      <w:pPr>
        <w:pStyle w:val="Compact"/>
        <w:numPr>
          <w:ilvl w:val="0"/>
          <w:numId w:val="1023"/>
        </w:numPr>
      </w:pPr>
      <w:r>
        <w:t xml:space="preserve">ID Chain 관리 모듈 (90)</w:t>
      </w:r>
    </w:p>
    <w:p>
      <w:pPr>
        <w:pStyle w:val="Compact"/>
        <w:numPr>
          <w:ilvl w:val="0"/>
          <w:numId w:val="1023"/>
        </w:numPr>
      </w:pPr>
      <w:r>
        <w:t xml:space="preserve">Reporting/Analytics 모듈 (100)</w:t>
      </w:r>
    </w:p>
    <w:p>
      <w:pPr>
        <w:pStyle w:val="FirstParagraph"/>
      </w:pPr>
      <w:r>
        <w:t xml:space="preserve">본 시스템은 클라이언트-서버 아키텍처 또는 웹 애플리케이션 아키텍처로 구현될 수 있다. 서버 측에는 Parser/Normalizer, Graph Builder, Scheduler/Leveler, ID Chain 관리, Reporting/Analytics 모듈이 배치되고, 클라이언트 측에는 3D Renderer/UI 모듈이 배치된다. 또한, 단일 데스크톱 애플리케이션으로 구현되거나, 마이크로서비스 아키텍처로 각 모듈을 독립적으로 배포하는 것도 가능하다.</w:t>
      </w:r>
    </w:p>
    <w:p>
      <w:r>
        <w:pict>
          <v:rect style="width:0;height:1.5pt" o:hralign="center" o:hrstd="t" o:hr="t"/>
        </w:pict>
      </w:r>
    </w:p>
    <w:bookmarkEnd w:id="87"/>
    <w:bookmarkEnd w:id="88"/>
    <w:bookmarkEnd w:id="89"/>
    <w:bookmarkStart w:id="104" w:name="서류명-명세서-4"/>
    <w:p>
      <w:pPr>
        <w:pStyle w:val="Heading1"/>
      </w:pPr>
      <w:r>
        <w:t xml:space="preserve">【서류명】 명세서</w:t>
      </w:r>
    </w:p>
    <w:p>
      <w:r>
        <w:pict>
          <v:rect style="width:0;height:1.5pt" o:hralign="center" o:hrstd="t" o:hr="t"/>
        </w:pict>
      </w:r>
    </w:p>
    <w:bookmarkStart w:id="93" w:name="sal-3d-grid-및-데이터-모델-상세"/>
    <w:p>
      <w:pPr>
        <w:pStyle w:val="Heading3"/>
      </w:pPr>
      <w:r>
        <w:t xml:space="preserve">2. SAL 3D Grid 및 데이터 모델 상세</w:t>
      </w:r>
    </w:p>
    <w:bookmarkStart w:id="90" w:name="좌표계-구현"/>
    <w:p>
      <w:pPr>
        <w:pStyle w:val="Heading4"/>
      </w:pPr>
      <w:r>
        <w:t xml:space="preserve">2.1 좌표계 구현</w:t>
      </w:r>
    </w:p>
    <w:p>
      <w:pPr>
        <w:pStyle w:val="FirstParagraph"/>
      </w:pPr>
      <w:r>
        <w:t xml:space="preserve">도 1을 참조하면, SAL 3D Grid (10)는 다음과 같이 구현된다:</w:t>
      </w:r>
    </w:p>
    <w:p>
      <w:pPr>
        <w:pStyle w:val="BodyText"/>
      </w:pPr>
      <w:r>
        <w:rPr>
          <w:b/>
          <w:bCs/>
        </w:rPr>
        <w:t xml:space="preserve">Stage 축 (11) 구현:</w:t>
      </w:r>
      <w:r>
        <w:t xml:space="preserve"> </w:t>
      </w:r>
      <w:r>
        <w:t xml:space="preserve">Stage는 데이터베이스에서 INTEGER 타입으로 저장된다. 유효 범위는 1~99이며, 애플리케이션 레벨에서 범위 검사를 수행한다. Stage 0은</w:t>
      </w:r>
      <w:r>
        <w:t xml:space="preserve"> </w:t>
      </w:r>
      <w:r>
        <w:t xml:space="preserve">“미배치”</w:t>
      </w:r>
      <w:r>
        <w:t xml:space="preserve"> </w:t>
      </w:r>
      <w:r>
        <w:t xml:space="preserve">상태를 나타내는 특수 값으로 예약될 수 있다.</w:t>
      </w:r>
    </w:p>
    <w:p>
      <w:pPr>
        <w:pStyle w:val="BodyText"/>
      </w:pPr>
      <w:r>
        <w:rPr>
          <w:b/>
          <w:bCs/>
        </w:rPr>
        <w:t xml:space="preserve">Area 축 (12) 구현:</w:t>
      </w:r>
      <w:r>
        <w:t xml:space="preserve"> </w:t>
      </w:r>
      <w:r>
        <w:t xml:space="preserve">Area는 2자 대문자 문자열로 저장된다. 별도의 area_codes 테이블에서 유효한 Area 코드를 관리하며, 외래키 제약으로 무결성을 보장한다.</w:t>
      </w:r>
    </w:p>
    <w:p>
      <w:pPr>
        <w:pStyle w:val="BodyText"/>
      </w:pPr>
      <w:r>
        <w:rPr>
          <w:b/>
          <w:bCs/>
        </w:rPr>
        <w:t xml:space="preserve">Level 축 (13) 구현:</w:t>
      </w:r>
      <w:r>
        <w:t xml:space="preserve"> </w:t>
      </w:r>
      <w:r>
        <w:t xml:space="preserve">Level은 INTEGER 타입으로 저장되며, 1~99 범위를 갖는다. Level은 동일 Stage, Area 내에서의 의존 계층을 나타내므로, (stage, area) 조합 내에서 연속적인 값을 갖는 것이 권장되나 강제되지는 않는다.</w:t>
      </w:r>
    </w:p>
    <w:bookmarkEnd w:id="90"/>
    <w:bookmarkStart w:id="91" w:name="cell-모델"/>
    <w:p>
      <w:pPr>
        <w:pStyle w:val="Heading4"/>
      </w:pPr>
      <w:r>
        <w:t xml:space="preserve">2.2 Cell 모델</w:t>
      </w:r>
    </w:p>
    <w:p>
      <w:pPr>
        <w:pStyle w:val="FirstParagraph"/>
      </w:pPr>
      <w:r>
        <w:t xml:space="preserve">Cell (20)은 물리적으로 별도 저장되지 않고, Task의 (stage, area, level) 조합으로 논리적으로 정의된다. 그러나 시각화 및 분석 목적으로 Cell 정보를 집계하는 뷰를 생성할 수 있다:</w:t>
      </w:r>
    </w:p>
    <w:bookmarkEnd w:id="91"/>
    <w:bookmarkStart w:id="92" w:name="task-모델-상세"/>
    <w:p>
      <w:pPr>
        <w:pStyle w:val="Heading4"/>
      </w:pPr>
      <w:r>
        <w:t xml:space="preserve">2.3 Task 모델 상세</w:t>
      </w:r>
    </w:p>
    <w:p>
      <w:pPr>
        <w:pStyle w:val="FirstParagraph"/>
      </w:pPr>
      <w:r>
        <w:t xml:space="preserve">Task (30)는 시스템의 핵심 엔티티로서, 다음과 같은 완전한 스키마를 갖는다:</w:t>
      </w:r>
    </w:p>
    <w:bookmarkEnd w:id="92"/>
    <w:bookmarkEnd w:id="93"/>
    <w:bookmarkStart w:id="95" w:name="sal-id-상세-구현"/>
    <w:p>
      <w:pPr>
        <w:pStyle w:val="Heading3"/>
      </w:pPr>
      <w:r>
        <w:t xml:space="preserve">3. SAL ID 상세 구현</w:t>
      </w:r>
    </w:p>
    <w:bookmarkStart w:id="94" w:name="파서-구현"/>
    <w:p>
      <w:pPr>
        <w:pStyle w:val="Heading4"/>
      </w:pPr>
      <w:r>
        <w:t xml:space="preserve">3.1 파서 구현</w:t>
      </w:r>
    </w:p>
    <w:p>
      <w:pPr>
        <w:pStyle w:val="FirstParagraph"/>
      </w:pPr>
      <w:r>
        <w:t xml:space="preserve">도 3을 참조하면, Parser/Normalizer 모듈 (50)의 상세 구현은 다음과 같다:</w:t>
      </w:r>
    </w:p>
    <w:bookmarkEnd w:id="94"/>
    <w:bookmarkEnd w:id="95"/>
    <w:bookmarkStart w:id="98" w:name="graph-builder-상세-구현"/>
    <w:p>
      <w:pPr>
        <w:pStyle w:val="Heading3"/>
      </w:pPr>
      <w:r>
        <w:t xml:space="preserve">4. Graph Builder 상세 구현</w:t>
      </w:r>
    </w:p>
    <w:bookmarkStart w:id="96" w:name="dag-자료-구조"/>
    <w:p>
      <w:pPr>
        <w:pStyle w:val="Heading4"/>
      </w:pPr>
      <w:r>
        <w:t xml:space="preserve">4.1 DAG 자료 구조</w:t>
      </w:r>
    </w:p>
    <w:p>
      <w:pPr>
        <w:pStyle w:val="FirstParagraph"/>
      </w:pPr>
      <w:r>
        <w:t xml:space="preserve">도 4를 참조하면, Graph Builder 모듈 (60)은 다음과 같은 DAG 자료 구조를 사용한다:</w:t>
      </w:r>
    </w:p>
    <w:bookmarkEnd w:id="96"/>
    <w:bookmarkStart w:id="97" w:name="graph-builder-구현"/>
    <w:p>
      <w:pPr>
        <w:pStyle w:val="Heading4"/>
      </w:pPr>
      <w:r>
        <w:t xml:space="preserve">4.2 Graph Builder 구현</w:t>
      </w:r>
    </w:p>
    <w:bookmarkEnd w:id="97"/>
    <w:bookmarkEnd w:id="98"/>
    <w:bookmarkStart w:id="103" w:name="실시예"/>
    <w:p>
      <w:pPr>
        <w:pStyle w:val="Heading3"/>
      </w:pPr>
      <w:r>
        <w:t xml:space="preserve">5. 실시예</w:t>
      </w:r>
    </w:p>
    <w:bookmarkStart w:id="99" w:name="실시예-1-소프트웨어-개발devops"/>
    <w:p>
      <w:pPr>
        <w:pStyle w:val="Heading4"/>
      </w:pPr>
      <w:r>
        <w:t xml:space="preserve">실시예 1: 소프트웨어 개발/DevOps</w:t>
      </w:r>
    </w:p>
    <w:p>
      <w:pPr>
        <w:pStyle w:val="FirstParagraph"/>
      </w:pPr>
      <w:r>
        <w:t xml:space="preserve">도 9(a)를 참조하면, 소프트웨어 개발 프로젝트에 본 발명을 적용한 실시예는 다음과 같다.</w:t>
      </w:r>
    </w:p>
    <w:p>
      <w:pPr>
        <w:pStyle w:val="BodyText"/>
      </w:pPr>
      <w:r>
        <w:rPr>
          <w:b/>
          <w:bCs/>
        </w:rPr>
        <w:t xml:space="preserve">프로젝트 설정:</w:t>
      </w:r>
      <w:r>
        <w:t xml:space="preserve"> </w:t>
      </w:r>
      <w:r>
        <w:t xml:space="preserve">- Stage 정의: S1(계획), S2(개발), S3(테스트), S4(배포)</w:t>
      </w:r>
      <w:r>
        <w:t xml:space="preserve"> </w:t>
      </w:r>
      <w:r>
        <w:t xml:space="preserve">- Area 정의: FE(Frontend), BE(Backend), API(API 개발), INF(Infrastructure), QA(Quality Assurance)</w:t>
      </w:r>
      <w:r>
        <w:t xml:space="preserve"> </w:t>
      </w:r>
      <w:r>
        <w:t xml:space="preserve">- 전체 Task 수: 45개</w:t>
      </w:r>
    </w:p>
    <w:p>
      <w:pPr>
        <w:pStyle w:val="BodyText"/>
      </w:pPr>
      <w:r>
        <w:rPr>
          <w:b/>
          <w:bCs/>
        </w:rPr>
        <w:t xml:space="preserve">SAL ID 할당 예시:</w:t>
      </w:r>
    </w:p>
    <w:p>
      <w:pPr>
        <w:pStyle w:val="Compact"/>
        <w:numPr>
          <w:ilvl w:val="0"/>
          <w:numId w:val="1024"/>
        </w:numPr>
      </w:pPr>
      <w:r>
        <w:rPr>
          <w:b/>
          <w:bCs/>
        </w:rPr>
        <w:t xml:space="preserve">S1FE1</w:t>
      </w:r>
      <w:r>
        <w:t xml:space="preserve">: UI 요구사항 분석 (담당: Kim)</w:t>
      </w:r>
    </w:p>
    <w:p>
      <w:pPr>
        <w:pStyle w:val="Compact"/>
        <w:numPr>
          <w:ilvl w:val="0"/>
          <w:numId w:val="1024"/>
        </w:numPr>
      </w:pPr>
      <w:r>
        <w:rPr>
          <w:b/>
          <w:bCs/>
        </w:rPr>
        <w:t xml:space="preserve">S1BE1</w:t>
      </w:r>
      <w:r>
        <w:t xml:space="preserve">: API 요구사항 분석 (담당: Lee)</w:t>
      </w:r>
    </w:p>
    <w:p>
      <w:pPr>
        <w:pStyle w:val="Compact"/>
        <w:numPr>
          <w:ilvl w:val="0"/>
          <w:numId w:val="1024"/>
        </w:numPr>
      </w:pPr>
      <w:r>
        <w:rPr>
          <w:b/>
          <w:bCs/>
        </w:rPr>
        <w:t xml:space="preserve">S2FE1</w:t>
      </w:r>
      <w:r>
        <w:t xml:space="preserve">: 로그인 화면 개발 (담당: Kim)</w:t>
      </w:r>
    </w:p>
    <w:p>
      <w:pPr>
        <w:pStyle w:val="Compact"/>
        <w:numPr>
          <w:ilvl w:val="0"/>
          <w:numId w:val="1024"/>
        </w:numPr>
      </w:pPr>
      <w:r>
        <w:rPr>
          <w:b/>
          <w:bCs/>
        </w:rPr>
        <w:t xml:space="preserve">S2FE2a</w:t>
      </w:r>
      <w:r>
        <w:t xml:space="preserve">: 대시보드 UI - 차트 영역 (담당: Park)</w:t>
      </w:r>
    </w:p>
    <w:p>
      <w:pPr>
        <w:pStyle w:val="Compact"/>
        <w:numPr>
          <w:ilvl w:val="0"/>
          <w:numId w:val="1024"/>
        </w:numPr>
      </w:pPr>
      <w:r>
        <w:rPr>
          <w:b/>
          <w:bCs/>
        </w:rPr>
        <w:t xml:space="preserve">S2FE2b</w:t>
      </w:r>
      <w:r>
        <w:t xml:space="preserve">: 대시보드 UI - 테이블 영역 (담당: Choi)</w:t>
      </w:r>
    </w:p>
    <w:p>
      <w:pPr>
        <w:pStyle w:val="Compact"/>
        <w:numPr>
          <w:ilvl w:val="0"/>
          <w:numId w:val="1024"/>
        </w:numPr>
      </w:pPr>
      <w:r>
        <w:rPr>
          <w:b/>
          <w:bCs/>
        </w:rPr>
        <w:t xml:space="preserve">S2BE1</w:t>
      </w:r>
      <w:r>
        <w:t xml:space="preserve">: 인증 API 개발 (담당: Lee)</w:t>
      </w:r>
    </w:p>
    <w:p>
      <w:pPr>
        <w:pStyle w:val="Compact"/>
        <w:numPr>
          <w:ilvl w:val="0"/>
          <w:numId w:val="1024"/>
        </w:numPr>
      </w:pPr>
      <w:r>
        <w:rPr>
          <w:b/>
          <w:bCs/>
        </w:rPr>
        <w:t xml:space="preserve">S2BE2</w:t>
      </w:r>
      <w:r>
        <w:t xml:space="preserve">: 데이터 조회 API 개발 (담당: Lee)</w:t>
      </w:r>
    </w:p>
    <w:p>
      <w:pPr>
        <w:pStyle w:val="Compact"/>
        <w:numPr>
          <w:ilvl w:val="0"/>
          <w:numId w:val="1024"/>
        </w:numPr>
      </w:pPr>
      <w:r>
        <w:rPr>
          <w:b/>
          <w:bCs/>
        </w:rPr>
        <w:t xml:space="preserve">S3QA1</w:t>
      </w:r>
      <w:r>
        <w:t xml:space="preserve">: 단위 테스트 (담당: QA팀)</w:t>
      </w:r>
    </w:p>
    <w:p>
      <w:pPr>
        <w:pStyle w:val="Compact"/>
        <w:numPr>
          <w:ilvl w:val="0"/>
          <w:numId w:val="1024"/>
        </w:numPr>
      </w:pPr>
      <w:r>
        <w:rPr>
          <w:b/>
          <w:bCs/>
        </w:rPr>
        <w:t xml:space="preserve">S3QA2</w:t>
      </w:r>
      <w:r>
        <w:t xml:space="preserve">: 통합 테스트 (담당: QA팀)</w:t>
      </w:r>
    </w:p>
    <w:p>
      <w:pPr>
        <w:pStyle w:val="Compact"/>
        <w:numPr>
          <w:ilvl w:val="0"/>
          <w:numId w:val="1024"/>
        </w:numPr>
      </w:pPr>
      <w:r>
        <w:rPr>
          <w:b/>
          <w:bCs/>
        </w:rPr>
        <w:t xml:space="preserve">S4INF1</w:t>
      </w:r>
      <w:r>
        <w:t xml:space="preserve">: 스테이징 배포 (담당: DevOps)</w:t>
      </w:r>
    </w:p>
    <w:p>
      <w:pPr>
        <w:pStyle w:val="Compact"/>
        <w:numPr>
          <w:ilvl w:val="0"/>
          <w:numId w:val="1024"/>
        </w:numPr>
      </w:pPr>
      <w:r>
        <w:rPr>
          <w:b/>
          <w:bCs/>
        </w:rPr>
        <w:t xml:space="preserve">S4INF2</w:t>
      </w:r>
      <w:r>
        <w:t xml:space="preserve">: 프로덕션 배포 (담당: DevOps)</w:t>
      </w:r>
    </w:p>
    <w:p>
      <w:pPr>
        <w:pStyle w:val="FirstParagraph"/>
      </w:pPr>
      <w:r>
        <w:rPr>
          <w:b/>
          <w:bCs/>
        </w:rPr>
        <w:t xml:space="preserve">자동 생성된 의존 관계:</w:t>
      </w:r>
      <w:r>
        <w:t xml:space="preserve"> </w:t>
      </w:r>
      <w:r>
        <w:t xml:space="preserve">- S1FE1 → S2FE1 (Level 1 → Level 1, Stage 증가)</w:t>
      </w:r>
      <w:r>
        <w:t xml:space="preserve"> </w:t>
      </w:r>
      <w:r>
        <w:t xml:space="preserve">- S2FE1 → S2FE2a, S2FE2b (Level 1 → Level 2, 동일 Stage/Area)</w:t>
      </w:r>
      <w:r>
        <w:t xml:space="preserve"> </w:t>
      </w:r>
      <w:r>
        <w:t xml:space="preserve">- S2FE2a, S2FE2b는 병렬 실행 가능 (동일 Cell)</w:t>
      </w:r>
      <w:r>
        <w:t xml:space="preserve"> </w:t>
      </w:r>
      <w:r>
        <w:t xml:space="preserve">- S3QA1 predecessors: [S2FE2a, S2FE2b, S2BE2] → 크로스 Area 의존성</w:t>
      </w:r>
    </w:p>
    <w:p>
      <w:pPr>
        <w:pStyle w:val="BodyText"/>
      </w:pPr>
      <w:r>
        <w:rPr>
          <w:b/>
          <w:bCs/>
        </w:rPr>
        <w:t xml:space="preserve">효과:</w:t>
      </w:r>
      <w:r>
        <w:t xml:space="preserve"> </w:t>
      </w:r>
      <w:r>
        <w:t xml:space="preserve">- 병렬성 극대화: S2FE2a, S2FE2b 동시 개발로 2주 → 1주 단축</w:t>
      </w:r>
      <w:r>
        <w:t xml:space="preserve"> </w:t>
      </w:r>
      <w:r>
        <w:t xml:space="preserve">- 자동 DAG 생성으로 의존 관계 정의 시간 80% 절감</w:t>
      </w:r>
      <w:r>
        <w:t xml:space="preserve"> </w:t>
      </w:r>
      <w:r>
        <w:t xml:space="preserve">- ID 체인으로 스프린트 간 Task 이동 완전 추적</w:t>
      </w:r>
    </w:p>
    <w:p>
      <w:pPr>
        <w:pStyle w:val="BodyText"/>
      </w:pPr>
      <w:r>
        <w:rPr>
          <w:b/>
          <w:bCs/>
        </w:rPr>
        <w:t xml:space="preserve">ID 체인 활용 사례:</w:t>
      </w:r>
    </w:p>
    <w:bookmarkEnd w:id="99"/>
    <w:bookmarkStart w:id="100" w:name="실시예-2-장기-제조-선박항공기"/>
    <w:p>
      <w:pPr>
        <w:pStyle w:val="Heading4"/>
      </w:pPr>
      <w:r>
        <w:t xml:space="preserve">실시예 2: 장기 제조 (선박/항공기)</w:t>
      </w:r>
    </w:p>
    <w:p>
      <w:pPr>
        <w:pStyle w:val="FirstParagraph"/>
      </w:pPr>
      <w:r>
        <w:t xml:space="preserve">도 9(b)를 참조하면, 선박 건조와 같은 장기 제조 프로젝트에도 적용 가능하다.</w:t>
      </w:r>
      <w:r>
        <w:t xml:space="preserve"> </w:t>
      </w:r>
      <w:r>
        <w:t xml:space="preserve">-</w:t>
      </w:r>
      <w:r>
        <w:t xml:space="preserve"> </w:t>
      </w:r>
      <w:r>
        <w:rPr>
          <w:b/>
          <w:bCs/>
        </w:rPr>
        <w:t xml:space="preserve">설정</w:t>
      </w:r>
      <w:r>
        <w:t xml:space="preserve">: Stage(S1:설계 ~ S5:인도), Area(HU:선체, EN:엔진, AV:항전 등).</w:t>
      </w:r>
      <w:r>
        <w:t xml:space="preserve"> </w:t>
      </w:r>
      <w:r>
        <w:t xml:space="preserve">-</w:t>
      </w:r>
      <w:r>
        <w:t xml:space="preserve"> </w:t>
      </w:r>
      <w:r>
        <w:rPr>
          <w:b/>
          <w:bCs/>
        </w:rPr>
        <w:t xml:space="preserve">ID 예시</w:t>
      </w:r>
      <w:r>
        <w:t xml:space="preserve">:</w:t>
      </w:r>
      <w:r>
        <w:t xml:space="preserve"> </w:t>
      </w:r>
      <w:r>
        <w:rPr>
          <w:rStyle w:val="VerbatimChar"/>
        </w:rPr>
        <w:t xml:space="preserve">S1HU1</w:t>
      </w:r>
      <w:r>
        <w:t xml:space="preserve">(선체기본설계),</w:t>
      </w:r>
      <w:r>
        <w:t xml:space="preserve"> </w:t>
      </w:r>
      <w:r>
        <w:rPr>
          <w:rStyle w:val="VerbatimChar"/>
        </w:rPr>
        <w:t xml:space="preserve">S3HU1a</w:t>
      </w:r>
      <w:r>
        <w:t xml:space="preserve">(블록 A-1 용접),</w:t>
      </w:r>
      <w:r>
        <w:t xml:space="preserve"> </w:t>
      </w:r>
      <w:r>
        <w:rPr>
          <w:rStyle w:val="VerbatimChar"/>
        </w:rPr>
        <w:t xml:space="preserve">S2EN1</w:t>
      </w:r>
      <w:r>
        <w:t xml:space="preserve">(엔진발주).</w:t>
      </w:r>
      <w:r>
        <w:t xml:space="preserve"> </w:t>
      </w:r>
      <w:r>
        <w:t xml:space="preserve">-</w:t>
      </w:r>
      <w:r>
        <w:t xml:space="preserve"> </w:t>
      </w:r>
      <w:r>
        <w:rPr>
          <w:b/>
          <w:bCs/>
        </w:rPr>
        <w:t xml:space="preserve">효과</w:t>
      </w:r>
      <w:r>
        <w:t xml:space="preserve">: 수천 개의 공정 간 의존성을 SAL ID로 자동화하여 리드타임을 단축하고, ID 체인을 통해 규제 대응을 위한 공정 이력을 완벽하게 추적한다.</w:t>
      </w:r>
    </w:p>
    <w:p>
      <w:pPr>
        <w:pStyle w:val="BodyText"/>
      </w:pPr>
      <w:r>
        <w:rPr>
          <w:b/>
          <w:bCs/>
        </w:rPr>
        <w:t xml:space="preserve">ID 체인 활용 사례:</w:t>
      </w:r>
    </w:p>
    <w:bookmarkEnd w:id="100"/>
    <w:bookmarkStart w:id="101" w:name="실시예-3-회계감사내부통제"/>
    <w:p>
      <w:pPr>
        <w:pStyle w:val="Heading4"/>
      </w:pPr>
      <w:r>
        <w:t xml:space="preserve">실시예 3: 회계감사/내부통제</w:t>
      </w:r>
    </w:p>
    <w:p>
      <w:pPr>
        <w:pStyle w:val="FirstParagraph"/>
      </w:pPr>
      <w:r>
        <w:t xml:space="preserve">도 9(c)를 참조하면, 회계감사 절차 관리에도 적용된다.</w:t>
      </w:r>
      <w:r>
        <w:t xml:space="preserve"> </w:t>
      </w:r>
      <w:r>
        <w:t xml:space="preserve">-</w:t>
      </w:r>
      <w:r>
        <w:t xml:space="preserve"> </w:t>
      </w:r>
      <w:r>
        <w:rPr>
          <w:b/>
          <w:bCs/>
        </w:rPr>
        <w:t xml:space="preserve">설정</w:t>
      </w:r>
      <w:r>
        <w:t xml:space="preserve">: Stage(S1:계획 ~ S4:보고), Area(FI:재무, PU:구매, IT:전산 등).</w:t>
      </w:r>
      <w:r>
        <w:t xml:space="preserve"> </w:t>
      </w:r>
      <w:r>
        <w:t xml:space="preserve">-</w:t>
      </w:r>
      <w:r>
        <w:t xml:space="preserve"> </w:t>
      </w:r>
      <w:r>
        <w:rPr>
          <w:b/>
          <w:bCs/>
        </w:rPr>
        <w:t xml:space="preserve">ID 예시</w:t>
      </w:r>
      <w:r>
        <w:t xml:space="preserve">:</w:t>
      </w:r>
      <w:r>
        <w:t xml:space="preserve"> </w:t>
      </w:r>
      <w:r>
        <w:rPr>
          <w:rStyle w:val="VerbatimChar"/>
        </w:rPr>
        <w:t xml:space="preserve">S1FI1</w:t>
      </w:r>
      <w:r>
        <w:t xml:space="preserve">(재무분석),</w:t>
      </w:r>
      <w:r>
        <w:t xml:space="preserve"> </w:t>
      </w:r>
      <w:r>
        <w:rPr>
          <w:rStyle w:val="VerbatimChar"/>
        </w:rPr>
        <w:t xml:space="preserve">S2FI1a</w:t>
      </w:r>
      <w:r>
        <w:t xml:space="preserve">(매출채권실사),</w:t>
      </w:r>
      <w:r>
        <w:t xml:space="preserve"> </w:t>
      </w:r>
      <w:r>
        <w:rPr>
          <w:rStyle w:val="VerbatimChar"/>
        </w:rPr>
        <w:t xml:space="preserve">S3FI2</w:t>
      </w:r>
      <w:r>
        <w:t xml:space="preserve">(이슈분석).</w:t>
      </w:r>
      <w:r>
        <w:t xml:space="preserve"> </w:t>
      </w:r>
      <w:r>
        <w:t xml:space="preserve">-</w:t>
      </w:r>
      <w:r>
        <w:t xml:space="preserve"> </w:t>
      </w:r>
      <w:r>
        <w:rPr>
          <w:b/>
          <w:bCs/>
        </w:rPr>
        <w:t xml:space="preserve">효과</w:t>
      </w:r>
      <w:r>
        <w:t xml:space="preserve">: 감사 절차의 누락을 방지하고, 샘플링에서 보고서 작성까지의 증빙(Audit Trail)을 ID 체인으로 자동 추적한다.</w:t>
      </w:r>
    </w:p>
    <w:bookmarkEnd w:id="101"/>
    <w:bookmarkStart w:id="102" w:name="실시예-4-데이터ml-파이프라인"/>
    <w:p>
      <w:pPr>
        <w:pStyle w:val="Heading4"/>
      </w:pPr>
      <w:r>
        <w:t xml:space="preserve">실시예 4: 데이터/ML 파이프라인</w:t>
      </w:r>
    </w:p>
    <w:p>
      <w:pPr>
        <w:pStyle w:val="FirstParagraph"/>
      </w:pPr>
      <w:r>
        <w:t xml:space="preserve">도 9(d)를 참조하면, 데이터 파이프라인(ETL/MLOps)에도 적용 가능하다.</w:t>
      </w:r>
      <w:r>
        <w:t xml:space="preserve"> </w:t>
      </w:r>
      <w:r>
        <w:t xml:space="preserve">-</w:t>
      </w:r>
      <w:r>
        <w:t xml:space="preserve"> </w:t>
      </w:r>
      <w:r>
        <w:rPr>
          <w:b/>
          <w:bCs/>
        </w:rPr>
        <w:t xml:space="preserve">설정</w:t>
      </w:r>
      <w:r>
        <w:t xml:space="preserve">: Stage(S1:수집 ~ S5:배포), Area(DA:데이터, FE:피처, MO:모델).</w:t>
      </w:r>
      <w:r>
        <w:t xml:space="preserve"> </w:t>
      </w:r>
      <w:r>
        <w:t xml:space="preserve">-</w:t>
      </w:r>
      <w:r>
        <w:t xml:space="preserve"> </w:t>
      </w:r>
      <w:r>
        <w:rPr>
          <w:b/>
          <w:bCs/>
        </w:rPr>
        <w:t xml:space="preserve">ID 예시</w:t>
      </w:r>
      <w:r>
        <w:t xml:space="preserve">:</w:t>
      </w:r>
      <w:r>
        <w:t xml:space="preserve"> </w:t>
      </w:r>
      <w:r>
        <w:rPr>
          <w:rStyle w:val="VerbatimChar"/>
        </w:rPr>
        <w:t xml:space="preserve">S1DA1</w:t>
      </w:r>
      <w:r>
        <w:t xml:space="preserve">(수집),</w:t>
      </w:r>
      <w:r>
        <w:t xml:space="preserve"> </w:t>
      </w:r>
      <w:r>
        <w:rPr>
          <w:rStyle w:val="VerbatimChar"/>
        </w:rPr>
        <w:t xml:space="preserve">S3FE1</w:t>
      </w:r>
      <w:r>
        <w:t xml:space="preserve">(특징추출),</w:t>
      </w:r>
      <w:r>
        <w:t xml:space="preserve"> </w:t>
      </w:r>
      <w:r>
        <w:rPr>
          <w:rStyle w:val="VerbatimChar"/>
        </w:rPr>
        <w:t xml:space="preserve">S4MO1</w:t>
      </w:r>
      <w:r>
        <w:t xml:space="preserve">(모델학습).</w:t>
      </w:r>
      <w:r>
        <w:t xml:space="preserve"> </w:t>
      </w:r>
      <w:r>
        <w:t xml:space="preserve">-</w:t>
      </w:r>
      <w:r>
        <w:t xml:space="preserve"> </w:t>
      </w:r>
      <w:r>
        <w:rPr>
          <w:b/>
          <w:bCs/>
        </w:rPr>
        <w:t xml:space="preserve">효과</w:t>
      </w:r>
      <w:r>
        <w:t xml:space="preserve">: ID 파싱만으로 복잡한 DAG를 자동 복원하며, 데이터 리니지(Lineage)와 모델 버전을 ID 체인으로 통합 관리한다.</w:t>
      </w:r>
    </w:p>
    <w:p>
      <w:r>
        <w:pict>
          <v:rect style="width:0;height:1.5pt" o:hralign="center" o:hrstd="t" o:hr="t"/>
        </w:pict>
      </w:r>
    </w:p>
    <w:bookmarkEnd w:id="102"/>
    <w:bookmarkEnd w:id="103"/>
    <w:bookmarkEnd w:id="104"/>
    <w:bookmarkStart w:id="139" w:name="서류명-명세서-5"/>
    <w:p>
      <w:pPr>
        <w:pStyle w:val="Heading1"/>
      </w:pPr>
      <w:r>
        <w:t xml:space="preserve">【서류명】 명세서</w:t>
      </w:r>
    </w:p>
    <w:p>
      <w:r>
        <w:pict>
          <v:rect style="width:0;height:1.5pt" o:hralign="center" o:hrstd="t" o:hr="t"/>
        </w:pict>
      </w:r>
    </w:p>
    <w:bookmarkStart w:id="112" w:name="부호의-설명"/>
    <w:p>
      <w:pPr>
        <w:pStyle w:val="Heading2"/>
      </w:pPr>
      <w:r>
        <w:t xml:space="preserve">【부호의 설명】</w:t>
      </w:r>
    </w:p>
    <w:p>
      <w:pPr>
        <w:pStyle w:val="FirstParagraph"/>
      </w:pPr>
      <w:r>
        <w:t xml:space="preserve">본 명세서 및 도면에서 사용되는 부호는 다음과 같다:</w:t>
      </w:r>
    </w:p>
    <w:bookmarkStart w:id="105" w:name="주요-구성요소"/>
    <w:p>
      <w:pPr>
        <w:pStyle w:val="Heading3"/>
      </w:pPr>
      <w:r>
        <w:t xml:space="preserve">주요 구성요소</w:t>
      </w:r>
    </w:p>
    <w:p>
      <w:pPr>
        <w:pStyle w:val="Compact"/>
        <w:numPr>
          <w:ilvl w:val="0"/>
          <w:numId w:val="1025"/>
        </w:numPr>
      </w:pPr>
      <w:r>
        <w:rPr>
          <w:b/>
          <w:bCs/>
        </w:rPr>
        <w:t xml:space="preserve">10</w:t>
      </w:r>
      <w:r>
        <w:t xml:space="preserve">: SAL 3D Grid (Stage, Area, Level 3축으로 구성된 3차원 좌표계)</w:t>
      </w:r>
    </w:p>
    <w:p>
      <w:pPr>
        <w:pStyle w:val="Compact"/>
        <w:numPr>
          <w:ilvl w:val="0"/>
          <w:numId w:val="1025"/>
        </w:numPr>
      </w:pPr>
      <w:r>
        <w:rPr>
          <w:b/>
          <w:bCs/>
        </w:rPr>
        <w:t xml:space="preserve">11</w:t>
      </w:r>
      <w:r>
        <w:t xml:space="preserve">: Stage 축 (X축, 시간/단계를 나타냄)</w:t>
      </w:r>
    </w:p>
    <w:p>
      <w:pPr>
        <w:pStyle w:val="Compact"/>
        <w:numPr>
          <w:ilvl w:val="0"/>
          <w:numId w:val="1025"/>
        </w:numPr>
      </w:pPr>
      <w:r>
        <w:rPr>
          <w:b/>
          <w:bCs/>
        </w:rPr>
        <w:t xml:space="preserve">12</w:t>
      </w:r>
      <w:r>
        <w:t xml:space="preserve">: Area 축 (Y축, 영역/모듈을 나타냄)</w:t>
      </w:r>
    </w:p>
    <w:p>
      <w:pPr>
        <w:pStyle w:val="Compact"/>
        <w:numPr>
          <w:ilvl w:val="0"/>
          <w:numId w:val="1025"/>
        </w:numPr>
      </w:pPr>
      <w:r>
        <w:rPr>
          <w:b/>
          <w:bCs/>
        </w:rPr>
        <w:t xml:space="preserve">13</w:t>
      </w:r>
      <w:r>
        <w:t xml:space="preserve">: Level 축 (Z축, 의존 계층을 나타냄)</w:t>
      </w:r>
    </w:p>
    <w:p>
      <w:pPr>
        <w:pStyle w:val="Compact"/>
        <w:numPr>
          <w:ilvl w:val="0"/>
          <w:numId w:val="1025"/>
        </w:numPr>
      </w:pPr>
      <w:r>
        <w:rPr>
          <w:b/>
          <w:bCs/>
        </w:rPr>
        <w:t xml:space="preserve">20</w:t>
      </w:r>
      <w:r>
        <w:t xml:space="preserve">: Cell (특정 Stage, Area, Level 좌표의 공간 단위)</w:t>
      </w:r>
    </w:p>
    <w:p>
      <w:pPr>
        <w:pStyle w:val="Compact"/>
        <w:numPr>
          <w:ilvl w:val="0"/>
          <w:numId w:val="1025"/>
        </w:numPr>
      </w:pPr>
      <w:r>
        <w:rPr>
          <w:b/>
          <w:bCs/>
        </w:rPr>
        <w:t xml:space="preserve">30</w:t>
      </w:r>
      <w:r>
        <w:t xml:space="preserve">: Task (실행 단위 작업)</w:t>
      </w:r>
    </w:p>
    <w:bookmarkEnd w:id="105"/>
    <w:bookmarkStart w:id="106" w:name="sal-id-구성요소"/>
    <w:p>
      <w:pPr>
        <w:pStyle w:val="Heading3"/>
      </w:pPr>
      <w:r>
        <w:t xml:space="preserve">SAL ID 구성요소</w:t>
      </w:r>
    </w:p>
    <w:p>
      <w:pPr>
        <w:pStyle w:val="Compact"/>
        <w:numPr>
          <w:ilvl w:val="0"/>
          <w:numId w:val="1026"/>
        </w:numPr>
      </w:pPr>
      <w:r>
        <w:rPr>
          <w:b/>
          <w:bCs/>
        </w:rPr>
        <w:t xml:space="preserve">40</w:t>
      </w:r>
      <w:r>
        <w:t xml:space="preserve">: SAL ID (Task의 고유 식별자)</w:t>
      </w:r>
    </w:p>
    <w:p>
      <w:pPr>
        <w:pStyle w:val="Compact"/>
        <w:numPr>
          <w:ilvl w:val="0"/>
          <w:numId w:val="1026"/>
        </w:numPr>
      </w:pPr>
      <w:r>
        <w:rPr>
          <w:b/>
          <w:bCs/>
        </w:rPr>
        <w:t xml:space="preserve">41</w:t>
      </w:r>
      <w:r>
        <w:t xml:space="preserve">: Stage 구성요소 (SAL ID 내 Stage 값, 1~2자리 정수)</w:t>
      </w:r>
    </w:p>
    <w:p>
      <w:pPr>
        <w:pStyle w:val="Compact"/>
        <w:numPr>
          <w:ilvl w:val="0"/>
          <w:numId w:val="1026"/>
        </w:numPr>
      </w:pPr>
      <w:r>
        <w:rPr>
          <w:b/>
          <w:bCs/>
        </w:rPr>
        <w:t xml:space="preserve">42</w:t>
      </w:r>
      <w:r>
        <w:t xml:space="preserve">: Area 구성요소 (SAL ID 내 Area 코드, 2자 대문자)</w:t>
      </w:r>
    </w:p>
    <w:p>
      <w:pPr>
        <w:pStyle w:val="Compact"/>
        <w:numPr>
          <w:ilvl w:val="0"/>
          <w:numId w:val="1026"/>
        </w:numPr>
      </w:pPr>
      <w:r>
        <w:rPr>
          <w:b/>
          <w:bCs/>
        </w:rPr>
        <w:t xml:space="preserve">43</w:t>
      </w:r>
      <w:r>
        <w:t xml:space="preserve">: Level 구성요소 (SAL ID 내 Level 값, 1~2자리 정수)</w:t>
      </w:r>
    </w:p>
    <w:p>
      <w:pPr>
        <w:pStyle w:val="Compact"/>
        <w:numPr>
          <w:ilvl w:val="0"/>
          <w:numId w:val="1026"/>
        </w:numPr>
      </w:pPr>
      <w:r>
        <w:rPr>
          <w:b/>
          <w:bCs/>
        </w:rPr>
        <w:t xml:space="preserve">44</w:t>
      </w:r>
      <w:r>
        <w:t xml:space="preserve">: Variant 구성요소 (SAL ID 내 병렬 분기 식별자, 1자 소문자, 선택)</w:t>
      </w:r>
    </w:p>
    <w:bookmarkEnd w:id="106"/>
    <w:bookmarkStart w:id="107" w:name="시스템-모듈"/>
    <w:p>
      <w:pPr>
        <w:pStyle w:val="Heading3"/>
      </w:pPr>
      <w:r>
        <w:t xml:space="preserve">시스템 모듈</w:t>
      </w:r>
    </w:p>
    <w:p>
      <w:pPr>
        <w:pStyle w:val="Compact"/>
        <w:numPr>
          <w:ilvl w:val="0"/>
          <w:numId w:val="1027"/>
        </w:numPr>
      </w:pPr>
      <w:r>
        <w:rPr>
          <w:b/>
          <w:bCs/>
        </w:rPr>
        <w:t xml:space="preserve">50</w:t>
      </w:r>
      <w:r>
        <w:t xml:space="preserve">: Parser/Normalizer 모듈</w:t>
      </w:r>
    </w:p>
    <w:p>
      <w:pPr>
        <w:pStyle w:val="Compact"/>
        <w:numPr>
          <w:ilvl w:val="0"/>
          <w:numId w:val="1027"/>
        </w:numPr>
      </w:pPr>
      <w:r>
        <w:rPr>
          <w:b/>
          <w:bCs/>
        </w:rPr>
        <w:t xml:space="preserve">50a</w:t>
      </w:r>
      <w:r>
        <w:t xml:space="preserve">: 입력 수신부 (Raw String 입력 수신)</w:t>
      </w:r>
    </w:p>
    <w:p>
      <w:pPr>
        <w:pStyle w:val="Compact"/>
        <w:numPr>
          <w:ilvl w:val="0"/>
          <w:numId w:val="1027"/>
        </w:numPr>
      </w:pPr>
      <w:r>
        <w:rPr>
          <w:b/>
          <w:bCs/>
        </w:rPr>
        <w:t xml:space="preserve">51</w:t>
      </w:r>
      <w:r>
        <w:t xml:space="preserve">: 정규식 매칭부 (SAL ID 형식 검증)</w:t>
      </w:r>
    </w:p>
    <w:p>
      <w:pPr>
        <w:pStyle w:val="Compact"/>
        <w:numPr>
          <w:ilvl w:val="0"/>
          <w:numId w:val="1027"/>
        </w:numPr>
      </w:pPr>
      <w:r>
        <w:rPr>
          <w:b/>
          <w:bCs/>
        </w:rPr>
        <w:t xml:space="preserve">52</w:t>
      </w:r>
      <w:r>
        <w:t xml:space="preserve">: 구성요소 추출부 (Stage, Area, Level, Variant 추출)</w:t>
      </w:r>
    </w:p>
    <w:p>
      <w:pPr>
        <w:pStyle w:val="Compact"/>
        <w:numPr>
          <w:ilvl w:val="0"/>
          <w:numId w:val="1027"/>
        </w:numPr>
      </w:pPr>
      <w:r>
        <w:rPr>
          <w:b/>
          <w:bCs/>
        </w:rPr>
        <w:t xml:space="preserve">53</w:t>
      </w:r>
      <w:r>
        <w:t xml:space="preserve">: 유효성 검사부 (범위 및 코드표 검증)</w:t>
      </w:r>
    </w:p>
    <w:p>
      <w:pPr>
        <w:pStyle w:val="Compact"/>
        <w:numPr>
          <w:ilvl w:val="0"/>
          <w:numId w:val="1027"/>
        </w:numPr>
      </w:pPr>
      <w:r>
        <w:rPr>
          <w:b/>
          <w:bCs/>
        </w:rPr>
        <w:t xml:space="preserve">54</w:t>
      </w:r>
      <w:r>
        <w:t xml:space="preserve">: 정렬키 생성부 (정렬용 키 생성)</w:t>
      </w:r>
    </w:p>
    <w:p>
      <w:pPr>
        <w:pStyle w:val="Compact"/>
        <w:numPr>
          <w:ilvl w:val="0"/>
          <w:numId w:val="1027"/>
        </w:numPr>
      </w:pPr>
      <w:r>
        <w:rPr>
          <w:b/>
          <w:bCs/>
        </w:rPr>
        <w:t xml:space="preserve">60</w:t>
      </w:r>
      <w:r>
        <w:t xml:space="preserve">: Graph Builder 모듈</w:t>
      </w:r>
    </w:p>
    <w:p>
      <w:pPr>
        <w:pStyle w:val="Compact"/>
        <w:numPr>
          <w:ilvl w:val="0"/>
          <w:numId w:val="1027"/>
        </w:numPr>
      </w:pPr>
      <w:r>
        <w:rPr>
          <w:b/>
          <w:bCs/>
        </w:rPr>
        <w:t xml:space="preserve">61</w:t>
      </w:r>
      <w:r>
        <w:t xml:space="preserve">: Cell 그룹화부 (Cell 기준 Task 그룹화)</w:t>
      </w:r>
    </w:p>
    <w:p>
      <w:pPr>
        <w:pStyle w:val="Compact"/>
        <w:numPr>
          <w:ilvl w:val="0"/>
          <w:numId w:val="1027"/>
        </w:numPr>
      </w:pPr>
      <w:r>
        <w:rPr>
          <w:b/>
          <w:bCs/>
        </w:rPr>
        <w:t xml:space="preserve">62</w:t>
      </w:r>
      <w:r>
        <w:t xml:space="preserve">: 엣지 생성부 (의존 관계 엣지 생성)</w:t>
      </w:r>
    </w:p>
    <w:p>
      <w:pPr>
        <w:pStyle w:val="Compact"/>
        <w:numPr>
          <w:ilvl w:val="0"/>
          <w:numId w:val="1027"/>
        </w:numPr>
      </w:pPr>
      <w:r>
        <w:rPr>
          <w:b/>
          <w:bCs/>
        </w:rPr>
        <w:t xml:space="preserve">63</w:t>
      </w:r>
      <w:r>
        <w:t xml:space="preserve">: 순환 검출부 (DAG 사이클 검출)</w:t>
      </w:r>
    </w:p>
    <w:p>
      <w:pPr>
        <w:pStyle w:val="Compact"/>
        <w:numPr>
          <w:ilvl w:val="0"/>
          <w:numId w:val="1027"/>
        </w:numPr>
      </w:pPr>
      <w:r>
        <w:rPr>
          <w:b/>
          <w:bCs/>
        </w:rPr>
        <w:t xml:space="preserve">64</w:t>
      </w:r>
      <w:r>
        <w:t xml:space="preserve">: 병목 마킹부 (Critical 노드 마킹)</w:t>
      </w:r>
    </w:p>
    <w:p>
      <w:pPr>
        <w:pStyle w:val="Compact"/>
        <w:numPr>
          <w:ilvl w:val="0"/>
          <w:numId w:val="1027"/>
        </w:numPr>
      </w:pPr>
      <w:r>
        <w:rPr>
          <w:b/>
          <w:bCs/>
        </w:rPr>
        <w:t xml:space="preserve">70</w:t>
      </w:r>
      <w:r>
        <w:t xml:space="preserve">: Scheduler/Leveler 모듈</w:t>
      </w:r>
    </w:p>
    <w:p>
      <w:pPr>
        <w:pStyle w:val="Compact"/>
        <w:numPr>
          <w:ilvl w:val="0"/>
          <w:numId w:val="1027"/>
        </w:numPr>
      </w:pPr>
      <w:r>
        <w:rPr>
          <w:b/>
          <w:bCs/>
        </w:rPr>
        <w:t xml:space="preserve">71</w:t>
      </w:r>
      <w:r>
        <w:t xml:space="preserve">: 위상정렬부 (DAG 위상정렬 수행)</w:t>
      </w:r>
    </w:p>
    <w:p>
      <w:pPr>
        <w:pStyle w:val="Compact"/>
        <w:numPr>
          <w:ilvl w:val="0"/>
          <w:numId w:val="1027"/>
        </w:numPr>
      </w:pPr>
      <w:r>
        <w:rPr>
          <w:b/>
          <w:bCs/>
        </w:rPr>
        <w:t xml:space="preserve">72</w:t>
      </w:r>
      <w:r>
        <w:t xml:space="preserve">: 슬롯 할당부 (자원 기반 슬롯 할당)</w:t>
      </w:r>
    </w:p>
    <w:p>
      <w:pPr>
        <w:pStyle w:val="Compact"/>
        <w:numPr>
          <w:ilvl w:val="0"/>
          <w:numId w:val="1027"/>
        </w:numPr>
      </w:pPr>
      <w:r>
        <w:rPr>
          <w:b/>
          <w:bCs/>
        </w:rPr>
        <w:t xml:space="preserve">73</w:t>
      </w:r>
      <w:r>
        <w:t xml:space="preserve">: 비용함수 최적화부 (비용함수 J 최소화)</w:t>
      </w:r>
    </w:p>
    <w:p>
      <w:pPr>
        <w:pStyle w:val="Compact"/>
        <w:numPr>
          <w:ilvl w:val="0"/>
          <w:numId w:val="1027"/>
        </w:numPr>
      </w:pPr>
      <w:r>
        <w:rPr>
          <w:b/>
          <w:bCs/>
        </w:rPr>
        <w:t xml:space="preserve">74</w:t>
      </w:r>
      <w:r>
        <w:t xml:space="preserve">: 레벨 재배치부 (필요시 Level 조정)</w:t>
      </w:r>
    </w:p>
    <w:p>
      <w:pPr>
        <w:pStyle w:val="Compact"/>
        <w:numPr>
          <w:ilvl w:val="0"/>
          <w:numId w:val="1027"/>
        </w:numPr>
      </w:pPr>
      <w:r>
        <w:rPr>
          <w:b/>
          <w:bCs/>
        </w:rPr>
        <w:t xml:space="preserve">80</w:t>
      </w:r>
      <w:r>
        <w:t xml:space="preserve">: 3D Renderer/UI 모듈</w:t>
      </w:r>
    </w:p>
    <w:p>
      <w:pPr>
        <w:pStyle w:val="Compact"/>
        <w:numPr>
          <w:ilvl w:val="0"/>
          <w:numId w:val="1027"/>
        </w:numPr>
      </w:pPr>
      <w:r>
        <w:rPr>
          <w:b/>
          <w:bCs/>
        </w:rPr>
        <w:t xml:space="preserve">81</w:t>
      </w:r>
      <w:r>
        <w:t xml:space="preserve">: 좌표 매핑부 (SAL 좌표 → 3D 좌표 변환)</w:t>
      </w:r>
    </w:p>
    <w:p>
      <w:pPr>
        <w:pStyle w:val="Compact"/>
        <w:numPr>
          <w:ilvl w:val="0"/>
          <w:numId w:val="1027"/>
        </w:numPr>
      </w:pPr>
      <w:r>
        <w:rPr>
          <w:b/>
          <w:bCs/>
        </w:rPr>
        <w:t xml:space="preserve">82</w:t>
      </w:r>
      <w:r>
        <w:t xml:space="preserve">: 렌더링 엔진 (3D 시각화 렌더링)</w:t>
      </w:r>
    </w:p>
    <w:p>
      <w:pPr>
        <w:pStyle w:val="Compact"/>
        <w:numPr>
          <w:ilvl w:val="0"/>
          <w:numId w:val="1027"/>
        </w:numPr>
      </w:pPr>
      <w:r>
        <w:rPr>
          <w:b/>
          <w:bCs/>
        </w:rPr>
        <w:t xml:space="preserve">83</w:t>
      </w:r>
      <w:r>
        <w:t xml:space="preserve">: 상호작용 처리부 (사용자 입력 처리)</w:t>
      </w:r>
    </w:p>
    <w:p>
      <w:pPr>
        <w:pStyle w:val="Compact"/>
        <w:numPr>
          <w:ilvl w:val="0"/>
          <w:numId w:val="1027"/>
        </w:numPr>
      </w:pPr>
      <w:r>
        <w:rPr>
          <w:b/>
          <w:bCs/>
        </w:rPr>
        <w:t xml:space="preserve">84</w:t>
      </w:r>
      <w:r>
        <w:t xml:space="preserve">: 실시간 갱신부 (UI 실시간 업데이트)</w:t>
      </w:r>
    </w:p>
    <w:bookmarkEnd w:id="107"/>
    <w:bookmarkStart w:id="108" w:name="id-체인-관련"/>
    <w:p>
      <w:pPr>
        <w:pStyle w:val="Heading3"/>
      </w:pPr>
      <w:r>
        <w:t xml:space="preserve">ID 체인 관련</w:t>
      </w:r>
    </w:p>
    <w:p>
      <w:pPr>
        <w:pStyle w:val="Compact"/>
        <w:numPr>
          <w:ilvl w:val="0"/>
          <w:numId w:val="1028"/>
        </w:numPr>
      </w:pPr>
      <w:r>
        <w:rPr>
          <w:b/>
          <w:bCs/>
        </w:rPr>
        <w:t xml:space="preserve">90</w:t>
      </w:r>
      <w:r>
        <w:t xml:space="preserve">: ID Chain 관리 모듈 (불변 ID 체인 관리)</w:t>
      </w:r>
    </w:p>
    <w:p>
      <w:pPr>
        <w:pStyle w:val="Compact"/>
        <w:numPr>
          <w:ilvl w:val="0"/>
          <w:numId w:val="1028"/>
        </w:numPr>
      </w:pPr>
      <w:r>
        <w:rPr>
          <w:b/>
          <w:bCs/>
        </w:rPr>
        <w:t xml:space="preserve">91</w:t>
      </w:r>
      <w:r>
        <w:t xml:space="preserve">: chain_text 필드 (체인 전체 문자열)</w:t>
      </w:r>
    </w:p>
    <w:p>
      <w:pPr>
        <w:pStyle w:val="Compact"/>
        <w:numPr>
          <w:ilvl w:val="0"/>
          <w:numId w:val="1028"/>
        </w:numPr>
      </w:pPr>
      <w:r>
        <w:rPr>
          <w:b/>
          <w:bCs/>
        </w:rPr>
        <w:t xml:space="preserve">92</w:t>
      </w:r>
      <w:r>
        <w:t xml:space="preserve">: chain_list 필드 (체인 배열)</w:t>
      </w:r>
    </w:p>
    <w:p>
      <w:pPr>
        <w:pStyle w:val="Compact"/>
        <w:numPr>
          <w:ilvl w:val="0"/>
          <w:numId w:val="1028"/>
        </w:numPr>
      </w:pPr>
      <w:r>
        <w:rPr>
          <w:b/>
          <w:bCs/>
        </w:rPr>
        <w:t xml:space="preserve">93</w:t>
      </w:r>
      <w:r>
        <w:t xml:space="preserve">: current_id 필드 (현재/최신 SAL ID)</w:t>
      </w:r>
    </w:p>
    <w:p>
      <w:pPr>
        <w:pStyle w:val="Compact"/>
        <w:numPr>
          <w:ilvl w:val="0"/>
          <w:numId w:val="1028"/>
        </w:numPr>
      </w:pPr>
      <w:r>
        <w:rPr>
          <w:b/>
          <w:bCs/>
        </w:rPr>
        <w:t xml:space="preserve">94</w:t>
      </w:r>
      <w:r>
        <w:t xml:space="preserve">: 체인 Append부 (새 SAL ID 체인 추가)</w:t>
      </w:r>
    </w:p>
    <w:p>
      <w:pPr>
        <w:pStyle w:val="Compact"/>
        <w:numPr>
          <w:ilvl w:val="0"/>
          <w:numId w:val="1028"/>
        </w:numPr>
      </w:pPr>
      <w:r>
        <w:rPr>
          <w:b/>
          <w:bCs/>
        </w:rPr>
        <w:t xml:space="preserve">95</w:t>
      </w:r>
      <w:r>
        <w:t xml:space="preserve">: 리졸버(Resolver) (과거 ID → 최신 ID 해석)</w:t>
      </w:r>
    </w:p>
    <w:bookmarkEnd w:id="108"/>
    <w:bookmarkStart w:id="109" w:name="리포팅분석"/>
    <w:p>
      <w:pPr>
        <w:pStyle w:val="Heading3"/>
      </w:pPr>
      <w:r>
        <w:t xml:space="preserve">리포팅/분석</w:t>
      </w:r>
    </w:p>
    <w:p>
      <w:pPr>
        <w:pStyle w:val="Compact"/>
        <w:numPr>
          <w:ilvl w:val="0"/>
          <w:numId w:val="1029"/>
        </w:numPr>
      </w:pPr>
      <w:r>
        <w:rPr>
          <w:b/>
          <w:bCs/>
        </w:rPr>
        <w:t xml:space="preserve">100</w:t>
      </w:r>
      <w:r>
        <w:t xml:space="preserve">: Reporting/Analytics 모듈</w:t>
      </w:r>
    </w:p>
    <w:p>
      <w:pPr>
        <w:pStyle w:val="Compact"/>
        <w:numPr>
          <w:ilvl w:val="0"/>
          <w:numId w:val="1029"/>
        </w:numPr>
      </w:pPr>
      <w:r>
        <w:rPr>
          <w:b/>
          <w:bCs/>
        </w:rPr>
        <w:t xml:space="preserve">101</w:t>
      </w:r>
      <w:r>
        <w:t xml:space="preserve">: 데이터 수집부 (원천 데이터 수집)</w:t>
      </w:r>
    </w:p>
    <w:p>
      <w:pPr>
        <w:pStyle w:val="Compact"/>
        <w:numPr>
          <w:ilvl w:val="0"/>
          <w:numId w:val="1029"/>
        </w:numPr>
      </w:pPr>
      <w:r>
        <w:rPr>
          <w:b/>
          <w:bCs/>
        </w:rPr>
        <w:t xml:space="preserve">102</w:t>
      </w:r>
      <w:r>
        <w:t xml:space="preserve">: 집계/분석부 (KPI 및 통계 산출)</w:t>
      </w:r>
    </w:p>
    <w:p>
      <w:pPr>
        <w:pStyle w:val="Compact"/>
        <w:numPr>
          <w:ilvl w:val="0"/>
          <w:numId w:val="1029"/>
        </w:numPr>
      </w:pPr>
      <w:r>
        <w:rPr>
          <w:b/>
          <w:bCs/>
        </w:rPr>
        <w:t xml:space="preserve">103</w:t>
      </w:r>
      <w:r>
        <w:t xml:space="preserve">: 리포트 생성부 (자동 리포트 생성)</w:t>
      </w:r>
    </w:p>
    <w:p>
      <w:pPr>
        <w:pStyle w:val="Compact"/>
        <w:numPr>
          <w:ilvl w:val="0"/>
          <w:numId w:val="1029"/>
        </w:numPr>
      </w:pPr>
      <w:r>
        <w:rPr>
          <w:b/>
          <w:bCs/>
        </w:rPr>
        <w:t xml:space="preserve">104</w:t>
      </w:r>
      <w:r>
        <w:t xml:space="preserve">: 알림 발송부 (자동 알림 처리)</w:t>
      </w:r>
    </w:p>
    <w:bookmarkEnd w:id="109"/>
    <w:bookmarkStart w:id="110" w:name="기타-요소"/>
    <w:p>
      <w:pPr>
        <w:pStyle w:val="Heading3"/>
      </w:pPr>
      <w:r>
        <w:t xml:space="preserve">기타 요소</w:t>
      </w:r>
    </w:p>
    <w:p>
      <w:pPr>
        <w:pStyle w:val="Compact"/>
        <w:numPr>
          <w:ilvl w:val="0"/>
          <w:numId w:val="1030"/>
        </w:numPr>
      </w:pPr>
      <w:r>
        <w:rPr>
          <w:b/>
          <w:bCs/>
        </w:rPr>
        <w:t xml:space="preserve">110</w:t>
      </w:r>
      <w:r>
        <w:t xml:space="preserve">: 의존 엣지 (Task 간 의존 관계 표시선)</w:t>
      </w:r>
    </w:p>
    <w:p>
      <w:pPr>
        <w:pStyle w:val="Compact"/>
        <w:numPr>
          <w:ilvl w:val="0"/>
          <w:numId w:val="1030"/>
        </w:numPr>
      </w:pPr>
      <w:r>
        <w:rPr>
          <w:b/>
          <w:bCs/>
        </w:rPr>
        <w:t xml:space="preserve">111</w:t>
      </w:r>
      <w:r>
        <w:t xml:space="preserve">: 일반 엣지</w:t>
      </w:r>
    </w:p>
    <w:p>
      <w:pPr>
        <w:pStyle w:val="Compact"/>
        <w:numPr>
          <w:ilvl w:val="0"/>
          <w:numId w:val="1030"/>
        </w:numPr>
      </w:pPr>
      <w:r>
        <w:rPr>
          <w:b/>
          <w:bCs/>
        </w:rPr>
        <w:t xml:space="preserve">112</w:t>
      </w:r>
      <w:r>
        <w:t xml:space="preserve">: Critical 엣지 (Critical Path 상의 엣지)</w:t>
      </w:r>
    </w:p>
    <w:p>
      <w:pPr>
        <w:pStyle w:val="Compact"/>
        <w:numPr>
          <w:ilvl w:val="0"/>
          <w:numId w:val="1030"/>
        </w:numPr>
      </w:pPr>
      <w:r>
        <w:rPr>
          <w:b/>
          <w:bCs/>
        </w:rPr>
        <w:t xml:space="preserve">120</w:t>
      </w:r>
      <w:r>
        <w:t xml:space="preserve">: 감사 로그 (chain_events 테이블에 기록되는 이력)</w:t>
      </w:r>
    </w:p>
    <w:p>
      <w:pPr>
        <w:pStyle w:val="Compact"/>
        <w:numPr>
          <w:ilvl w:val="0"/>
          <w:numId w:val="1030"/>
        </w:numPr>
      </w:pPr>
      <w:r>
        <w:rPr>
          <w:b/>
          <w:bCs/>
        </w:rPr>
        <w:t xml:space="preserve">130</w:t>
      </w:r>
      <w:r>
        <w:t xml:space="preserve">: 자원 풀 (사용 가능한 자원 집합)</w:t>
      </w:r>
    </w:p>
    <w:p>
      <w:pPr>
        <w:pStyle w:val="Compact"/>
        <w:numPr>
          <w:ilvl w:val="0"/>
          <w:numId w:val="1030"/>
        </w:numPr>
      </w:pPr>
      <w:r>
        <w:rPr>
          <w:b/>
          <w:bCs/>
        </w:rPr>
        <w:t xml:space="preserve">140</w:t>
      </w:r>
      <w:r>
        <w:t xml:space="preserve">: 스케줄 (생성된 실행 일정)</w:t>
      </w:r>
    </w:p>
    <w:bookmarkEnd w:id="110"/>
    <w:bookmarkStart w:id="111" w:name="증분-재계산-관련"/>
    <w:p>
      <w:pPr>
        <w:pStyle w:val="Heading3"/>
      </w:pPr>
      <w:r>
        <w:t xml:space="preserve">증분 재계산 관련</w:t>
      </w:r>
    </w:p>
    <w:p>
      <w:pPr>
        <w:pStyle w:val="Compact"/>
        <w:numPr>
          <w:ilvl w:val="0"/>
          <w:numId w:val="1031"/>
        </w:numPr>
      </w:pPr>
      <w:r>
        <w:rPr>
          <w:b/>
          <w:bCs/>
        </w:rPr>
        <w:t xml:space="preserve">910</w:t>
      </w:r>
      <w:r>
        <w:t xml:space="preserve">: 변경 이벤트 감지부 (사용자 조작에 의한 변경 감지)</w:t>
      </w:r>
    </w:p>
    <w:p>
      <w:pPr>
        <w:pStyle w:val="Compact"/>
        <w:numPr>
          <w:ilvl w:val="0"/>
          <w:numId w:val="1031"/>
        </w:numPr>
      </w:pPr>
      <w:r>
        <w:rPr>
          <w:b/>
          <w:bCs/>
        </w:rPr>
        <w:t xml:space="preserve">920</w:t>
      </w:r>
      <w:r>
        <w:t xml:space="preserve">: 영향 범위 식별부 (변경에 의해 영향 받는 노드 식별)</w:t>
      </w:r>
    </w:p>
    <w:p>
      <w:pPr>
        <w:pStyle w:val="Compact"/>
        <w:numPr>
          <w:ilvl w:val="0"/>
          <w:numId w:val="1031"/>
        </w:numPr>
      </w:pPr>
      <w:r>
        <w:rPr>
          <w:b/>
          <w:bCs/>
        </w:rPr>
        <w:t xml:space="preserve">930</w:t>
      </w:r>
      <w:r>
        <w:t xml:space="preserve">: 증분 재계산부 (변경된 부분만 선택적 재계산)</w:t>
      </w:r>
    </w:p>
    <w:p>
      <w:pPr>
        <w:pStyle w:val="Compact"/>
        <w:numPr>
          <w:ilvl w:val="0"/>
          <w:numId w:val="1031"/>
        </w:numPr>
      </w:pPr>
      <w:r>
        <w:rPr>
          <w:b/>
          <w:bCs/>
        </w:rPr>
        <w:t xml:space="preserve">940</w:t>
      </w:r>
      <w:r>
        <w:t xml:space="preserve">: UI 부분 갱신부 (변경된 영역만 효율적 렌더링)</w:t>
      </w:r>
    </w:p>
    <w:p>
      <w:r>
        <w:pict>
          <v:rect style="width:0;height:1.5pt" o:hralign="center" o:hrstd="t" o:hr="t"/>
        </w:pict>
      </w:r>
    </w:p>
    <w:bookmarkEnd w:id="111"/>
    <w:bookmarkEnd w:id="112"/>
    <w:bookmarkStart w:id="120" w:name="산업상-이용가능성"/>
    <w:p>
      <w:pPr>
        <w:pStyle w:val="Heading2"/>
      </w:pPr>
      <w:r>
        <w:t xml:space="preserve">【산업상 이용가능성】</w:t>
      </w:r>
    </w:p>
    <w:p>
      <w:pPr>
        <w:pStyle w:val="FirstParagraph"/>
      </w:pPr>
      <w:r>
        <w:t xml:space="preserve">본 발명은 다음과 같은 다양한 산업 분야에서 적용 가능하며, 각 분야에서 작업 관리의 구조화, 자동화, 시각화, 감사 가능성을 크게 향상시킨다.</w:t>
      </w:r>
    </w:p>
    <w:bookmarkStart w:id="113" w:name="소프트웨어-개발-및-devops"/>
    <w:p>
      <w:pPr>
        <w:pStyle w:val="Heading3"/>
      </w:pPr>
      <w:r>
        <w:t xml:space="preserve">1. 소프트웨어 개발 및 DevOps</w:t>
      </w:r>
    </w:p>
    <w:p>
      <w:pPr>
        <w:pStyle w:val="FirstParagraph"/>
      </w:pPr>
      <w:r>
        <w:rPr>
          <w:b/>
          <w:bCs/>
        </w:rPr>
        <w:t xml:space="preserve">적용 분야:</w:t>
      </w:r>
      <w:r>
        <w:t xml:space="preserve"> </w:t>
      </w:r>
      <w:r>
        <w:t xml:space="preserve">- 애자일/스크럼 프로젝트 관리</w:t>
      </w:r>
      <w:r>
        <w:t xml:space="preserve"> </w:t>
      </w:r>
      <w:r>
        <w:t xml:space="preserve">- CI/CD 파이프라인 오케스트레이션</w:t>
      </w:r>
      <w:r>
        <w:t xml:space="preserve"> </w:t>
      </w:r>
      <w:r>
        <w:t xml:space="preserve">- 마이크로서비스 배포 관리</w:t>
      </w:r>
      <w:r>
        <w:t xml:space="preserve"> </w:t>
      </w:r>
      <w:r>
        <w:t xml:space="preserve">- 릴리즈 관리</w:t>
      </w:r>
    </w:p>
    <w:p>
      <w:pPr>
        <w:pStyle w:val="BodyText"/>
      </w:pPr>
      <w:r>
        <w:rPr>
          <w:b/>
          <w:bCs/>
        </w:rPr>
        <w:t xml:space="preserve">기대 효과:</w:t>
      </w:r>
      <w:r>
        <w:t xml:space="preserve"> </w:t>
      </w:r>
      <w:r>
        <w:t xml:space="preserve">- 스프린트 계획 및 추적 자동화</w:t>
      </w:r>
      <w:r>
        <w:t xml:space="preserve"> </w:t>
      </w:r>
      <w:r>
        <w:t xml:space="preserve">- 배포 파이프라인 시각화</w:t>
      </w:r>
      <w:r>
        <w:t xml:space="preserve"> </w:t>
      </w:r>
      <w:r>
        <w:t xml:space="preserve">- 팀 간 의존성 명확화</w:t>
      </w:r>
      <w:r>
        <w:t xml:space="preserve"> </w:t>
      </w:r>
      <w:r>
        <w:t xml:space="preserve">- 릴리즈 히스토리 완전 보존</w:t>
      </w:r>
    </w:p>
    <w:bookmarkEnd w:id="113"/>
    <w:bookmarkStart w:id="114" w:name="장기-제조-및-plm-product-lifecycle-management"/>
    <w:p>
      <w:pPr>
        <w:pStyle w:val="Heading3"/>
      </w:pPr>
      <w:r>
        <w:t xml:space="preserve">2. 장기 제조 및 PLM (Product Lifecycle Management)</w:t>
      </w:r>
    </w:p>
    <w:p>
      <w:pPr>
        <w:pStyle w:val="FirstParagraph"/>
      </w:pPr>
      <w:r>
        <w:rPr>
          <w:b/>
          <w:bCs/>
        </w:rPr>
        <w:t xml:space="preserve">적용 분야:</w:t>
      </w:r>
      <w:r>
        <w:t xml:space="preserve"> </w:t>
      </w:r>
      <w:r>
        <w:t xml:space="preserve">- 선박, 항공기, 대형 설비 건조</w:t>
      </w:r>
      <w:r>
        <w:t xml:space="preserve"> </w:t>
      </w:r>
      <w:r>
        <w:t xml:space="preserve">- 복잡 제품 조립 공정</w:t>
      </w:r>
      <w:r>
        <w:t xml:space="preserve"> </w:t>
      </w:r>
      <w:r>
        <w:t xml:space="preserve">- 정비 및 유지보수 관리</w:t>
      </w:r>
      <w:r>
        <w:t xml:space="preserve"> </w:t>
      </w:r>
      <w:r>
        <w:t xml:space="preserve">- 품질 관리 및 검사</w:t>
      </w:r>
    </w:p>
    <w:p>
      <w:pPr>
        <w:pStyle w:val="BodyText"/>
      </w:pPr>
      <w:r>
        <w:rPr>
          <w:b/>
          <w:bCs/>
        </w:rPr>
        <w:t xml:space="preserve">기대 효과:</w:t>
      </w:r>
      <w:r>
        <w:t xml:space="preserve"> </w:t>
      </w:r>
      <w:r>
        <w:t xml:space="preserve">- 공정 간 의존성 자동 관리</w:t>
      </w:r>
      <w:r>
        <w:t xml:space="preserve"> </w:t>
      </w:r>
      <w:r>
        <w:t xml:space="preserve">- 부품/공정 이력 완전 추적</w:t>
      </w:r>
      <w:r>
        <w:t xml:space="preserve"> </w:t>
      </w:r>
      <w:r>
        <w:t xml:space="preserve">- 품질 이슈 원인 신속 역추적</w:t>
      </w:r>
      <w:r>
        <w:t xml:space="preserve"> </w:t>
      </w:r>
      <w:r>
        <w:t xml:space="preserve">- 규제 대응 증빙 자동화</w:t>
      </w:r>
    </w:p>
    <w:bookmarkEnd w:id="114"/>
    <w:bookmarkStart w:id="115" w:name="회계감사-및-내부통제"/>
    <w:p>
      <w:pPr>
        <w:pStyle w:val="Heading3"/>
      </w:pPr>
      <w:r>
        <w:t xml:space="preserve">3. 회계감사 및 내부통제</w:t>
      </w:r>
    </w:p>
    <w:p>
      <w:pPr>
        <w:pStyle w:val="FirstParagraph"/>
      </w:pPr>
      <w:r>
        <w:rPr>
          <w:b/>
          <w:bCs/>
        </w:rPr>
        <w:t xml:space="preserve">적용 분야:</w:t>
      </w:r>
      <w:r>
        <w:t xml:space="preserve"> </w:t>
      </w:r>
      <w:r>
        <w:t xml:space="preserve">- 외부 회계감사</w:t>
      </w:r>
      <w:r>
        <w:t xml:space="preserve"> </w:t>
      </w:r>
      <w:r>
        <w:t xml:space="preserve">- 내부감사</w:t>
      </w:r>
      <w:r>
        <w:t xml:space="preserve"> </w:t>
      </w:r>
      <w:r>
        <w:t xml:space="preserve">- SOX 컴플라이언스</w:t>
      </w:r>
      <w:r>
        <w:t xml:space="preserve"> </w:t>
      </w:r>
      <w:r>
        <w:t xml:space="preserve">- 위험 평가</w:t>
      </w:r>
    </w:p>
    <w:p>
      <w:pPr>
        <w:pStyle w:val="BodyText"/>
      </w:pPr>
      <w:r>
        <w:rPr>
          <w:b/>
          <w:bCs/>
        </w:rPr>
        <w:t xml:space="preserve">기대 효과:</w:t>
      </w:r>
      <w:r>
        <w:t xml:space="preserve"> </w:t>
      </w:r>
      <w:r>
        <w:t xml:space="preserve">- 감사 절차 누락 방지</w:t>
      </w:r>
      <w:r>
        <w:t xml:space="preserve"> </w:t>
      </w:r>
      <w:r>
        <w:t xml:space="preserve">- 증빙 추적 자동화</w:t>
      </w:r>
      <w:r>
        <w:t xml:space="preserve"> </w:t>
      </w:r>
      <w:r>
        <w:t xml:space="preserve">- 감사보고서 자동 생성</w:t>
      </w:r>
      <w:r>
        <w:t xml:space="preserve"> </w:t>
      </w:r>
      <w:r>
        <w:t xml:space="preserve">- Working Paper 관리 효율화</w:t>
      </w:r>
    </w:p>
    <w:bookmarkEnd w:id="115"/>
    <w:bookmarkStart w:id="116" w:name="데이터-파이프라인-및-ml-ops"/>
    <w:p>
      <w:pPr>
        <w:pStyle w:val="Heading3"/>
      </w:pPr>
      <w:r>
        <w:t xml:space="preserve">4. 데이터 파이프라인 및 ML Ops</w:t>
      </w:r>
    </w:p>
    <w:p>
      <w:pPr>
        <w:pStyle w:val="FirstParagraph"/>
      </w:pPr>
      <w:r>
        <w:rPr>
          <w:b/>
          <w:bCs/>
        </w:rPr>
        <w:t xml:space="preserve">적용 분야:</w:t>
      </w:r>
      <w:r>
        <w:t xml:space="preserve"> </w:t>
      </w:r>
      <w:r>
        <w:t xml:space="preserve">- ETL/ELT 파이프라인</w:t>
      </w:r>
      <w:r>
        <w:t xml:space="preserve"> </w:t>
      </w:r>
      <w:r>
        <w:t xml:space="preserve">- 피처 엔지니어링</w:t>
      </w:r>
      <w:r>
        <w:t xml:space="preserve"> </w:t>
      </w:r>
      <w:r>
        <w:t xml:space="preserve">- 모델 학습 파이프라인</w:t>
      </w:r>
      <w:r>
        <w:t xml:space="preserve"> </w:t>
      </w:r>
      <w:r>
        <w:t xml:space="preserve">- 모델 서빙 및 모니터링</w:t>
      </w:r>
    </w:p>
    <w:p>
      <w:pPr>
        <w:pStyle w:val="BodyText"/>
      </w:pPr>
      <w:r>
        <w:rPr>
          <w:b/>
          <w:bCs/>
        </w:rPr>
        <w:t xml:space="preserve">기대 효과:</w:t>
      </w:r>
      <w:r>
        <w:t xml:space="preserve"> </w:t>
      </w:r>
      <w:r>
        <w:t xml:space="preserve">- DAG 자동 생성</w:t>
      </w:r>
      <w:r>
        <w:t xml:space="preserve"> </w:t>
      </w:r>
      <w:r>
        <w:t xml:space="preserve">- 데이터 리니지(Lineage) 추적</w:t>
      </w:r>
      <w:r>
        <w:t xml:space="preserve"> </w:t>
      </w:r>
      <w:r>
        <w:t xml:space="preserve">- 파이프라인 캐시 최적화</w:t>
      </w:r>
      <w:r>
        <w:t xml:space="preserve"> </w:t>
      </w:r>
      <w:r>
        <w:t xml:space="preserve">- 모델 버전 관리</w:t>
      </w:r>
    </w:p>
    <w:bookmarkEnd w:id="116"/>
    <w:bookmarkStart w:id="117" w:name="pmo-및-포트폴리오-관리"/>
    <w:p>
      <w:pPr>
        <w:pStyle w:val="Heading3"/>
      </w:pPr>
      <w:r>
        <w:t xml:space="preserve">5. PMO 및 포트폴리오 관리</w:t>
      </w:r>
    </w:p>
    <w:p>
      <w:pPr>
        <w:pStyle w:val="FirstParagraph"/>
      </w:pPr>
      <w:r>
        <w:rPr>
          <w:b/>
          <w:bCs/>
        </w:rPr>
        <w:t xml:space="preserve">적용 분야:</w:t>
      </w:r>
      <w:r>
        <w:t xml:space="preserve"> </w:t>
      </w:r>
      <w:r>
        <w:t xml:space="preserve">- 다중 프로젝트 관리</w:t>
      </w:r>
      <w:r>
        <w:t xml:space="preserve"> </w:t>
      </w:r>
      <w:r>
        <w:t xml:space="preserve">- 자원 할당 최적화</w:t>
      </w:r>
      <w:r>
        <w:t xml:space="preserve"> </w:t>
      </w:r>
      <w:r>
        <w:t xml:space="preserve">- 임원 보고</w:t>
      </w:r>
      <w:r>
        <w:t xml:space="preserve"> </w:t>
      </w:r>
      <w:r>
        <w:t xml:space="preserve">- 전략적 포트폴리오 관리</w:t>
      </w:r>
    </w:p>
    <w:p>
      <w:pPr>
        <w:pStyle w:val="BodyText"/>
      </w:pPr>
      <w:r>
        <w:rPr>
          <w:b/>
          <w:bCs/>
        </w:rPr>
        <w:t xml:space="preserve">기대 효과:</w:t>
      </w:r>
      <w:r>
        <w:t xml:space="preserve"> </w:t>
      </w:r>
      <w:r>
        <w:t xml:space="preserve">- 통합 포트폴리오 뷰</w:t>
      </w:r>
      <w:r>
        <w:t xml:space="preserve"> </w:t>
      </w:r>
      <w:r>
        <w:t xml:space="preserve">- 교차 프로젝트 의존성 관리</w:t>
      </w:r>
      <w:r>
        <w:t xml:space="preserve"> </w:t>
      </w:r>
      <w:r>
        <w:t xml:space="preserve">- 자원 병목 조기 탐지</w:t>
      </w:r>
      <w:r>
        <w:t xml:space="preserve"> </w:t>
      </w:r>
      <w:r>
        <w:t xml:space="preserve">- 의사결정 지원</w:t>
      </w:r>
    </w:p>
    <w:bookmarkEnd w:id="117"/>
    <w:bookmarkStart w:id="118" w:name="공정-관리-및-운영"/>
    <w:p>
      <w:pPr>
        <w:pStyle w:val="Heading3"/>
      </w:pPr>
      <w:r>
        <w:t xml:space="preserve">6. 공정 관리 및 운영</w:t>
      </w:r>
    </w:p>
    <w:p>
      <w:pPr>
        <w:pStyle w:val="FirstParagraph"/>
      </w:pPr>
      <w:r>
        <w:rPr>
          <w:b/>
          <w:bCs/>
        </w:rPr>
        <w:t xml:space="preserve">적용 분야:</w:t>
      </w:r>
      <w:r>
        <w:t xml:space="preserve"> </w:t>
      </w:r>
      <w:r>
        <w:t xml:space="preserve">- 생산 라인 관리</w:t>
      </w:r>
      <w:r>
        <w:t xml:space="preserve"> </w:t>
      </w:r>
      <w:r>
        <w:t xml:space="preserve">- 변경 관리(MOC)</w:t>
      </w:r>
      <w:r>
        <w:t xml:space="preserve"> </w:t>
      </w:r>
      <w:r>
        <w:t xml:space="preserve">- 안전 관리</w:t>
      </w:r>
      <w:r>
        <w:t xml:space="preserve"> </w:t>
      </w:r>
      <w:r>
        <w:t xml:space="preserve">- 설비 유지보수</w:t>
      </w:r>
    </w:p>
    <w:p>
      <w:pPr>
        <w:pStyle w:val="BodyText"/>
      </w:pPr>
      <w:r>
        <w:rPr>
          <w:b/>
          <w:bCs/>
        </w:rPr>
        <w:t xml:space="preserve">기대 효과:</w:t>
      </w:r>
      <w:r>
        <w:t xml:space="preserve"> </w:t>
      </w:r>
      <w:r>
        <w:t xml:space="preserve">- 공정 흐름 최적화</w:t>
      </w:r>
      <w:r>
        <w:t xml:space="preserve"> </w:t>
      </w:r>
      <w:r>
        <w:t xml:space="preserve">- 변경 이력 완전 추적</w:t>
      </w:r>
      <w:r>
        <w:t xml:space="preserve"> </w:t>
      </w:r>
      <w:r>
        <w:t xml:space="preserve">- 안전 점검 누락 방지</w:t>
      </w:r>
      <w:r>
        <w:t xml:space="preserve"> </w:t>
      </w:r>
      <w:r>
        <w:t xml:space="preserve">- 예방 정비 스케줄링</w:t>
      </w:r>
    </w:p>
    <w:bookmarkEnd w:id="118"/>
    <w:bookmarkStart w:id="119" w:name="연구개발rd-프로젝트"/>
    <w:p>
      <w:pPr>
        <w:pStyle w:val="Heading3"/>
      </w:pPr>
      <w:r>
        <w:t xml:space="preserve">7. 연구개발(R&amp;D) 프로젝트</w:t>
      </w:r>
    </w:p>
    <w:p>
      <w:pPr>
        <w:pStyle w:val="FirstParagraph"/>
      </w:pPr>
      <w:r>
        <w:rPr>
          <w:b/>
          <w:bCs/>
        </w:rPr>
        <w:t xml:space="preserve">적용 분야:</w:t>
      </w:r>
      <w:r>
        <w:t xml:space="preserve"> </w:t>
      </w:r>
      <w:r>
        <w:t xml:space="preserve">- 신제품 개발</w:t>
      </w:r>
      <w:r>
        <w:t xml:space="preserve"> </w:t>
      </w:r>
      <w:r>
        <w:t xml:space="preserve">- 임상 시험</w:t>
      </w:r>
      <w:r>
        <w:t xml:space="preserve"> </w:t>
      </w:r>
      <w:r>
        <w:t xml:space="preserve">- 기술 개발 로드맵</w:t>
      </w:r>
      <w:r>
        <w:t xml:space="preserve"> </w:t>
      </w:r>
      <w:r>
        <w:t xml:space="preserve">- 특허 포트폴리오 관리</w:t>
      </w:r>
    </w:p>
    <w:p>
      <w:pPr>
        <w:pStyle w:val="BodyText"/>
      </w:pPr>
      <w:r>
        <w:rPr>
          <w:b/>
          <w:bCs/>
        </w:rPr>
        <w:t xml:space="preserve">기대 효과:</w:t>
      </w:r>
      <w:r>
        <w:t xml:space="preserve"> </w:t>
      </w:r>
      <w:r>
        <w:t xml:space="preserve">- 연구 단계별 진행 관리</w:t>
      </w:r>
      <w:r>
        <w:t xml:space="preserve"> </w:t>
      </w:r>
      <w:r>
        <w:t xml:space="preserve">- 마일스톤 추적</w:t>
      </w:r>
      <w:r>
        <w:t xml:space="preserve"> </w:t>
      </w:r>
      <w:r>
        <w:t xml:space="preserve">- 실험 결과 이력 관리</w:t>
      </w:r>
      <w:r>
        <w:t xml:space="preserve"> </w:t>
      </w:r>
      <w:r>
        <w:t xml:space="preserve">- 지식 재산 포트폴리오 시각화</w:t>
      </w:r>
    </w:p>
    <w:p>
      <w:r>
        <w:pict>
          <v:rect style="width:0;height:1.5pt" o:hralign="center" o:hrstd="t" o:hr="t"/>
        </w:pict>
      </w:r>
    </w:p>
    <w:bookmarkEnd w:id="119"/>
    <w:bookmarkEnd w:id="120"/>
    <w:bookmarkStart w:id="134" w:name="특허청구범위"/>
    <w:p>
      <w:pPr>
        <w:pStyle w:val="Heading2"/>
      </w:pPr>
      <w:r>
        <w:t xml:space="preserve">【특허청구범위】</w:t>
      </w:r>
    </w:p>
    <w:bookmarkStart w:id="121" w:name="청구항-1-방법---독립항"/>
    <w:p>
      <w:pPr>
        <w:pStyle w:val="Heading3"/>
      </w:pPr>
      <w:r>
        <w:t xml:space="preserve">【청구항 1】 (방법 - 독립항)</w:t>
      </w:r>
    </w:p>
    <w:p>
      <w:pPr>
        <w:pStyle w:val="FirstParagraph"/>
      </w:pPr>
      <w:r>
        <w:t xml:space="preserve">SAL 3D Grid 기반 작업 오케스트레이션 방법에 있어서,</w:t>
      </w:r>
    </w:p>
    <w:p>
      <w:pPr>
        <w:numPr>
          <w:ilvl w:val="0"/>
          <w:numId w:val="1032"/>
        </w:numPr>
      </w:pPr>
      <w:r>
        <w:t xml:space="preserve">컴퓨터 시스템이, Stage, Area, Level의 3축으로 정의되는 SAL 3D Grid 좌표계 상에서 작업을 식별하기 위한 SAL ID를 수신하여, 정규식 또는 BNF 문법에 기초하여 상기 SAL ID를 파싱하고, Stage, Area, Level, 및 선택적 Variant 구성요소를 추출하여 정규화하는 단계;</w:t>
      </w:r>
    </w:p>
    <w:p>
      <w:pPr>
        <w:numPr>
          <w:ilvl w:val="0"/>
          <w:numId w:val="1032"/>
        </w:numPr>
      </w:pPr>
      <w:r>
        <w:t xml:space="preserve">상기 컴퓨터 시스템이, 상기 파싱 결과로부터, (i) 동일한 Stage, Area, Level을 갖는 Cell 내의 복수 작업은 상호 의존 엣지 없이 병렬 실행 가능하도록 처리하고, (ii) 동일 Stage 및 Area 내에서 Level 증가 방향을 후행 의존으로 간주하며, (iii) 작업에 명시된 외부 의존 목록을 병합하는 규칙에 의해 DAG(Directed Acyclic Graph)를 자동 생성하는 단계;</w:t>
      </w:r>
    </w:p>
    <w:p>
      <w:pPr>
        <w:numPr>
          <w:ilvl w:val="0"/>
          <w:numId w:val="1032"/>
        </w:numPr>
      </w:pPr>
      <w:r>
        <w:t xml:space="preserve">상기 컴퓨터 시스템이, 생성된 DAG에 대해 위상정렬을 수행하고, 자원 제약, 우선순위, 마감 기한을 고려하여 병렬 슬롯팅 및 레벨 재배치를 수행하며, 비용함수를 최소화하는 스케줄을 산출하는 단계;</w:t>
      </w:r>
    </w:p>
    <w:p>
      <w:pPr>
        <w:numPr>
          <w:ilvl w:val="0"/>
          <w:numId w:val="1032"/>
        </w:numPr>
      </w:pPr>
      <w:r>
        <w:t xml:space="preserve">상기 컴퓨터 시스템이, 상기 스케줄 결과를 Stage를 X축, Area를 Y축, Level을 Z축으로 하는 SAL 3D Grid에 매핑하여 시각화하는 단계;</w:t>
      </w:r>
    </w:p>
    <w:p>
      <w:pPr>
        <w:numPr>
          <w:ilvl w:val="0"/>
          <w:numId w:val="1032"/>
        </w:numPr>
      </w:pPr>
      <w:r>
        <w:t xml:space="preserve">상기 컴퓨터 시스템이, 작업의 이동 또는 변경이 발생하면, 새로운 SAL ID를 생성하여 기존 SAL ID 뒤에 언더바 구분자로 연결하는 Immutable ID Chain을 갱신하되, 상기 체인은 추가만 가능하고 중간 삽입, 삭제, 수정이 금지되는 append-only 구조인 단계;</w:t>
      </w:r>
    </w:p>
    <w:p>
      <w:pPr>
        <w:numPr>
          <w:ilvl w:val="0"/>
          <w:numId w:val="1032"/>
        </w:numPr>
      </w:pPr>
      <w:r>
        <w:t xml:space="preserve">상기 컴퓨터 시스템이, 상기 체인의 마지막 SAL ID를 현재 실행 노드로 취급하여 상기 DAG, 스케줄, 및 시각화를 갱신하는 단계; 및</w:t>
      </w:r>
    </w:p>
    <w:p>
      <w:pPr>
        <w:numPr>
          <w:ilvl w:val="0"/>
          <w:numId w:val="1032"/>
        </w:numPr>
      </w:pPr>
      <w:r>
        <w:t xml:space="preserve">상기 컴퓨터 시스템이, 진행 현황, 병목 탐지, KPI, 예측, 시나리오 비교를 포함하는 리포트를 자동 생성하는 단계;</w:t>
      </w:r>
    </w:p>
    <w:p>
      <w:pPr>
        <w:pStyle w:val="FirstParagraph"/>
      </w:pPr>
      <w:r>
        <w:t xml:space="preserve">를 포함하는 방법.</w:t>
      </w:r>
    </w:p>
    <w:bookmarkEnd w:id="121"/>
    <w:bookmarkStart w:id="122" w:name="청구항-2-시스템---독립항"/>
    <w:p>
      <w:pPr>
        <w:pStyle w:val="Heading3"/>
      </w:pPr>
      <w:r>
        <w:t xml:space="preserve">【청구항 2】 (시스템 - 독립항)</w:t>
      </w:r>
    </w:p>
    <w:p>
      <w:pPr>
        <w:pStyle w:val="FirstParagraph"/>
      </w:pPr>
      <w:r>
        <w:t xml:space="preserve">청구항 1의 방법을 수행하기 위한 SAL 3D Grid 기반 작업 오케스트레이션 시스템에 있어서,</w:t>
      </w:r>
    </w:p>
    <w:p>
      <w:pPr>
        <w:pStyle w:val="BodyText"/>
      </w:pPr>
      <w:r>
        <w:t xml:space="preserve">SAL ID를 수신하여 정규식 또는 BNF 문법에 기초하여 파싱하고, Stage, Area, Level, Variant 구성요소를 추출하며, 코드표 유효성 검사 및 고유키 충돌 방지를 수행하고, 정렬키를 생성하는 Parser/Normalizer 모듈;</w:t>
      </w:r>
    </w:p>
    <w:p>
      <w:pPr>
        <w:pStyle w:val="BodyText"/>
      </w:pPr>
      <w:r>
        <w:t xml:space="preserve">파싱된 SAL ID로부터 동일 Cell 병렬 규칙, Level 후행 규칙, 외부 의존 병합 규칙에 의해 DAG를 자동 구성하고, 순환을 검출하며, 병목 후보를 마킹하는 Graph Builder 모듈;</w:t>
      </w:r>
    </w:p>
    <w:p>
      <w:pPr>
        <w:pStyle w:val="BodyText"/>
      </w:pPr>
      <w:r>
        <w:t xml:space="preserve">DAG에 대해 위상정렬, 자원 제약 기반 슬롯 할당, 비용함수 최적화, 레벨 재배치를 수행하는 Scheduler/Leveler 모듈;</w:t>
      </w:r>
    </w:p>
    <w:p>
      <w:pPr>
        <w:pStyle w:val="BodyText"/>
      </w:pPr>
      <w:r>
        <w:t xml:space="preserve">스케줄 결과를 Stage=X, Area=Y, Level=Z의 3D 좌표에 매핑하고, 사용자 상호작용에 따른 폐루프 처리를 수행하는 3D Renderer/UI 모듈;</w:t>
      </w:r>
    </w:p>
    <w:p>
      <w:pPr>
        <w:pStyle w:val="BodyText"/>
      </w:pPr>
      <w:r>
        <w:t xml:space="preserve">작업 이동/변경 시 SAL ID를 언더바로 연결하여 append-only 체인을 관리하고, chain_text, chain_list, current_id를 저장하며, 감사 로그를 기록하고, 과거 ID 참조를 최신 ID로 해석하는 리졸버를 포함하는 ID Chain 관리 모듈; 및</w:t>
      </w:r>
    </w:p>
    <w:p>
      <w:pPr>
        <w:pStyle w:val="BodyText"/>
      </w:pPr>
      <w:r>
        <w:t xml:space="preserve">진행 현황, 병목/리스크, KPI, 예측, 시나리오 비교 리포트를 자동 생성하고, 알림을 발송하는 Reporting/Analytics 모듈;</w:t>
      </w:r>
    </w:p>
    <w:p>
      <w:pPr>
        <w:pStyle w:val="BodyText"/>
      </w:pPr>
      <w:r>
        <w:t xml:space="preserve">을 포함하는 시스템.</w:t>
      </w:r>
    </w:p>
    <w:bookmarkEnd w:id="122"/>
    <w:bookmarkStart w:id="123" w:name="청구항-3-저장매체---독립항"/>
    <w:p>
      <w:pPr>
        <w:pStyle w:val="Heading3"/>
      </w:pPr>
      <w:r>
        <w:t xml:space="preserve">【청구항 3】 (저장매체 - 독립항)</w:t>
      </w:r>
    </w:p>
    <w:p>
      <w:pPr>
        <w:pStyle w:val="FirstParagraph"/>
      </w:pPr>
      <w:r>
        <w:t xml:space="preserve">컴퓨터로 하여금 청구항 1의 방법을 실행하도록 하는 명령들이 기록된 비일시적 컴퓨터 판독가능 저장매체.</w:t>
      </w:r>
    </w:p>
    <w:bookmarkEnd w:id="123"/>
    <w:bookmarkStart w:id="124" w:name="청구항-4-sal-id-형식---종속항"/>
    <w:p>
      <w:pPr>
        <w:pStyle w:val="Heading3"/>
      </w:pPr>
      <w:r>
        <w:t xml:space="preserve">【청구항 4】 (SAL ID 형식 - 종속항)</w:t>
      </w:r>
    </w:p>
    <w:p>
      <w:pPr>
        <w:pStyle w:val="FirstParagraph"/>
      </w:pPr>
      <w:r>
        <w:t xml:space="preserve">청구항 1에 있어서,</w:t>
      </w:r>
    </w:p>
    <w:p>
      <w:pPr>
        <w:pStyle w:val="BodyText"/>
      </w:pPr>
      <w:r>
        <w:t xml:space="preserve">상기 SAL ID는 정규식</w:t>
      </w:r>
      <w:r>
        <w:t xml:space="preserve"> </w:t>
      </w:r>
      <w:r>
        <w:rPr>
          <w:rStyle w:val="VerbatimChar"/>
        </w:rPr>
        <w:t xml:space="preserve">^S(\d{1,2})([A-Z]{2})(\d{1,2})([a-z])?$</w:t>
      </w:r>
      <w:r>
        <w:t xml:space="preserve">를 만족하고,</w:t>
      </w:r>
    </w:p>
    <w:p>
      <w:pPr>
        <w:pStyle w:val="BodyText"/>
      </w:pPr>
      <w:r>
        <w:t xml:space="preserve">상기 (a) 단계는, Area 코드표 유효성 검사, (stage, area, level, variant) 조합의 고유키 충돌 방지, Stage 및 Level의 1~99 범위 검사를 포함하는 것을 특징으로 하는 방법.</w:t>
      </w:r>
    </w:p>
    <w:bookmarkEnd w:id="124"/>
    <w:bookmarkStart w:id="125" w:name="청구항-5-id-체인-규칙---종속항"/>
    <w:p>
      <w:pPr>
        <w:pStyle w:val="Heading3"/>
      </w:pPr>
      <w:r>
        <w:t xml:space="preserve">【청구항 5】 (ID 체인 규칙 - 종속항)</w:t>
      </w:r>
    </w:p>
    <w:p>
      <w:pPr>
        <w:pStyle w:val="FirstParagraph"/>
      </w:pPr>
      <w:r>
        <w:t xml:space="preserve">청구항 1에 있어서,</w:t>
      </w:r>
    </w:p>
    <w:p>
      <w:pPr>
        <w:pStyle w:val="BodyText"/>
      </w:pPr>
      <w:r>
        <w:t xml:space="preserve">상기 Immutable ID Chain은</w:t>
      </w:r>
      <w:r>
        <w:t xml:space="preserve"> </w:t>
      </w:r>
      <w:r>
        <w:rPr>
          <w:rStyle w:val="VerbatimChar"/>
        </w:rPr>
        <w:t xml:space="preserve">SALID ( "_" SALID )*</w:t>
      </w:r>
      <w:r>
        <w:t xml:space="preserve"> </w:t>
      </w:r>
      <w:r>
        <w:t xml:space="preserve">문법을 따르며,</w:t>
      </w:r>
    </w:p>
    <w:p>
      <w:pPr>
        <w:pStyle w:val="BodyText"/>
      </w:pPr>
      <w:r>
        <w:t xml:space="preserve">상기 체인 내에서 동일한 SAL ID의 중복이 금지되고,</w:t>
      </w:r>
    </w:p>
    <w:p>
      <w:pPr>
        <w:pStyle w:val="BodyText"/>
      </w:pPr>
      <w:r>
        <w:t xml:space="preserve">체인 길이의 상한이 설정되며,</w:t>
      </w:r>
    </w:p>
    <w:p>
      <w:pPr>
        <w:pStyle w:val="BodyText"/>
      </w:pPr>
      <w:r>
        <w:t xml:space="preserve">잘못된 이동 발생 시 롤백이 아닌 정정 이동 추가(roll-forward)로 처리되는 것을 특징으로 하는 방법.</w:t>
      </w:r>
    </w:p>
    <w:bookmarkEnd w:id="125"/>
    <w:bookmarkStart w:id="126" w:name="청구항-6-리졸버-기능---종속항"/>
    <w:p>
      <w:pPr>
        <w:pStyle w:val="Heading3"/>
      </w:pPr>
      <w:r>
        <w:t xml:space="preserve">【청구항 6】 (리졸버 기능 - 종속항)</w:t>
      </w:r>
    </w:p>
    <w:p>
      <w:pPr>
        <w:pStyle w:val="FirstParagraph"/>
      </w:pPr>
      <w:r>
        <w:t xml:space="preserve">청구항 1에 있어서,</w:t>
      </w:r>
    </w:p>
    <w:p>
      <w:pPr>
        <w:pStyle w:val="BodyText"/>
      </w:pPr>
      <w:r>
        <w:t xml:space="preserve">상기 (f) 단계는, 과거 SAL ID를 참조하는 요청에 대해 런타임 리졸버가 상기 체인의 마지막 SAL ID로 자동 해석하거나, 과거 시점 모드 지정 시 해당 시점의 SAL ID로 고정 해석하는 기능을 포함하는 것을 특징으로 하는 방법.</w:t>
      </w:r>
    </w:p>
    <w:bookmarkEnd w:id="126"/>
    <w:bookmarkStart w:id="127" w:name="청구항-7-증분-재계산---종속항"/>
    <w:p>
      <w:pPr>
        <w:pStyle w:val="Heading3"/>
      </w:pPr>
      <w:r>
        <w:t xml:space="preserve">【청구항 7】 (증분 재계산 - 종속항)</w:t>
      </w:r>
    </w:p>
    <w:p>
      <w:pPr>
        <w:pStyle w:val="FirstParagraph"/>
      </w:pPr>
      <w:r>
        <w:t xml:space="preserve">청구항 1에 있어서,</w:t>
      </w:r>
    </w:p>
    <w:p>
      <w:pPr>
        <w:pStyle w:val="BodyText"/>
      </w:pPr>
      <w:r>
        <w:t xml:space="preserve">상기 (f) 단계는, 체인 갱신으로 인한 작업 이동 시 DAG 전체를 재구성하지 않고, 변경된 노드 및 해당 노드에 의존하는 후속 노드만 선택적으로 재계산하는 증분 재계산을 수행하여 UI에 실시간 반영하는 것을 특징으로 하는 방법.</w:t>
      </w:r>
    </w:p>
    <w:bookmarkEnd w:id="127"/>
    <w:bookmarkStart w:id="128" w:name="청구항-8-dag-자동-구성-규칙---종속항"/>
    <w:p>
      <w:pPr>
        <w:pStyle w:val="Heading3"/>
      </w:pPr>
      <w:r>
        <w:t xml:space="preserve">【청구항 8】 (DAG 자동 구성 규칙 - 종속항)</w:t>
      </w:r>
    </w:p>
    <w:p>
      <w:pPr>
        <w:pStyle w:val="FirstParagraph"/>
      </w:pPr>
      <w:r>
        <w:t xml:space="preserve">청구항 1에 있어서,</w:t>
      </w:r>
    </w:p>
    <w:p>
      <w:pPr>
        <w:pStyle w:val="BodyText"/>
      </w:pPr>
      <w:r>
        <w:t xml:space="preserve">상기 (b) 단계에서,</w:t>
      </w:r>
    </w:p>
    <w:p>
      <w:pPr>
        <w:pStyle w:val="BodyText"/>
      </w:pPr>
      <w:r>
        <w:t xml:space="preserve">동일 Cell 내의 복수 작업들 사이에는 의존 엣지를 생성하지 않음으로써 병렬 실행을 가능하게 하고,</w:t>
      </w:r>
    </w:p>
    <w:p>
      <w:pPr>
        <w:pStyle w:val="BodyText"/>
      </w:pPr>
      <w:r>
        <w:t xml:space="preserve">동일 Stage 및 Area 내에서 Level 값이 낮은 작업에서 높은 작업으로의 의존 엣지를 자동 생성하되, 직접 인접한 Level 간에만 엣지를 생성하며,</w:t>
      </w:r>
    </w:p>
    <w:p>
      <w:pPr>
        <w:pStyle w:val="BodyText"/>
      </w:pPr>
      <w:r>
        <w:t xml:space="preserve">작업의 predecessors 속성에 명시된 외부 SAL ID를 상기 자동 생성된 엣지와 병합하는 것을 특징으로 하는 방법.</w:t>
      </w:r>
    </w:p>
    <w:bookmarkEnd w:id="128"/>
    <w:bookmarkStart w:id="129" w:name="청구항-9-비용함수-최적화---종속항"/>
    <w:p>
      <w:pPr>
        <w:pStyle w:val="Heading3"/>
      </w:pPr>
      <w:r>
        <w:t xml:space="preserve">【청구항 9】 (비용함수 최적화 - 종속항)</w:t>
      </w:r>
    </w:p>
    <w:p>
      <w:pPr>
        <w:pStyle w:val="FirstParagraph"/>
      </w:pPr>
      <w:r>
        <w:t xml:space="preserve">청구항 1에 있어서,</w:t>
      </w:r>
    </w:p>
    <w:p>
      <w:pPr>
        <w:pStyle w:val="BodyText"/>
      </w:pPr>
      <w:r>
        <w:t xml:space="preserve">상기 (c) 단계의 비용함수는 J = α·makespan + β·대기시간 + γ·자원과부하 + δ·리스크로 정의되고,</w:t>
      </w:r>
    </w:p>
    <w:p>
      <w:pPr>
        <w:pStyle w:val="BodyText"/>
      </w:pPr>
      <w:r>
        <w:t xml:space="preserve">상기 α, β, γ, δ 파라미터는 도메인 또는 프로젝트 특성에 따라 조정 가능하며,</w:t>
      </w:r>
    </w:p>
    <w:p>
      <w:pPr>
        <w:pStyle w:val="BodyText"/>
      </w:pPr>
      <w:r>
        <w:t xml:space="preserve">상기 스케줄 산출은 상기 비용함수 J를 최소화하도록 병렬 슬롯 할당 및 레벨 재배치를 반복적으로 수행하는 것을 특징으로 하는 방법.</w:t>
      </w:r>
    </w:p>
    <w:bookmarkEnd w:id="129"/>
    <w:bookmarkStart w:id="130" w:name="청구항-10-3d-시각화-규칙---종속항"/>
    <w:p>
      <w:pPr>
        <w:pStyle w:val="Heading3"/>
      </w:pPr>
      <w:r>
        <w:t xml:space="preserve">【청구항 10】 (3D 시각화 규칙 - 종속항)</w:t>
      </w:r>
    </w:p>
    <w:p>
      <w:pPr>
        <w:pStyle w:val="FirstParagraph"/>
      </w:pPr>
      <w:r>
        <w:t xml:space="preserve">청구항 1에 있어서,</w:t>
      </w:r>
    </w:p>
    <w:p>
      <w:pPr>
        <w:pStyle w:val="BodyText"/>
      </w:pPr>
      <w:r>
        <w:t xml:space="preserve">상기 (d) 단계는,</w:t>
      </w:r>
    </w:p>
    <w:p>
      <w:pPr>
        <w:pStyle w:val="BodyText"/>
      </w:pPr>
      <w:r>
        <w:t xml:space="preserve">Stage를 X축(좌→우 방향, 시간/단계 진행), Area를 Y축(앞→뒤 방향, 영역 구분), Level을 Z축(아래→위 방향, 의존 계층)으로 매핑하고,</w:t>
      </w:r>
    </w:p>
    <w:p>
      <w:pPr>
        <w:pStyle w:val="BodyText"/>
      </w:pPr>
      <w:r>
        <w:t xml:space="preserve">작업의 상태를 색상으로, 리스크 수준을 아이콘으로, 진행률을 프로그레스 바로 부호화하여 표시하며,</w:t>
      </w:r>
    </w:p>
    <w:p>
      <w:pPr>
        <w:pStyle w:val="BodyText"/>
      </w:pPr>
      <w:r>
        <w:t xml:space="preserve">작업 간 의존 엣지를 3D 공간에서 화살표 선으로 표시하되, Critical Path 상의 엣지를 강조 표시하는 것을 특징으로 하는 방법.</w:t>
      </w:r>
    </w:p>
    <w:bookmarkEnd w:id="130"/>
    <w:bookmarkStart w:id="131" w:name="청구항-11-상호작용-폐루프---종속항"/>
    <w:p>
      <w:pPr>
        <w:pStyle w:val="Heading3"/>
      </w:pPr>
      <w:r>
        <w:t xml:space="preserve">【청구항 11】 (상호작용 폐루프 - 종속항)</w:t>
      </w:r>
    </w:p>
    <w:p>
      <w:pPr>
        <w:pStyle w:val="FirstParagraph"/>
      </w:pPr>
      <w:r>
        <w:t xml:space="preserve">청구항 1에 있어서,</w:t>
      </w:r>
    </w:p>
    <w:p>
      <w:pPr>
        <w:pStyle w:val="BodyText"/>
      </w:pPr>
      <w:r>
        <w:t xml:space="preserve">상기 (d) 단계의 시각화는, 사용자가 작업을 다른 Cell로 드래그하거나 속성을 편집하면, SAL ID 수정/생성 → Parser 재파싱 → Graph Builder 재구성 → Scheduler 재계산 → 3D Renderer 재렌더링 → UI 업데이트의 폐루프를 실시간으로 수행하는 것을 특징으로 하는 방법.</w:t>
      </w:r>
    </w:p>
    <w:bookmarkEnd w:id="131"/>
    <w:bookmarkStart w:id="132" w:name="청구항-12-리포팅-및-감사---종속항"/>
    <w:p>
      <w:pPr>
        <w:pStyle w:val="Heading3"/>
      </w:pPr>
      <w:r>
        <w:t xml:space="preserve">【청구항 12】 (리포팅 및 감사 - 종속항)</w:t>
      </w:r>
    </w:p>
    <w:p>
      <w:pPr>
        <w:pStyle w:val="FirstParagraph"/>
      </w:pPr>
      <w:r>
        <w:t xml:space="preserve">청구항 1에 있어서,</w:t>
      </w:r>
    </w:p>
    <w:p>
      <w:pPr>
        <w:pStyle w:val="BodyText"/>
      </w:pPr>
      <w:r>
        <w:t xml:space="preserve">상기 (g) 단계는,</w:t>
      </w:r>
    </w:p>
    <w:p>
      <w:pPr>
        <w:pStyle w:val="BodyText"/>
      </w:pPr>
      <w:r>
        <w:t xml:space="preserve">작업별 이동 이력, 변경 시점, 변경 사유, 수행자를 포함하는 체인 기반 타임라인 리포트를 생성하고,</w:t>
      </w:r>
    </w:p>
    <w:p>
      <w:pPr>
        <w:pStyle w:val="BodyText"/>
      </w:pPr>
      <w:r>
        <w:t xml:space="preserve">지정된 과거 시점의 SAL ID 좌표, DAG 구조, 스케줄을 재현하는 감사 모드를 제공하며,</w:t>
      </w:r>
    </w:p>
    <w:p>
      <w:pPr>
        <w:pStyle w:val="BodyText"/>
      </w:pPr>
      <w:r>
        <w:t xml:space="preserve">Critical Path 변화, SLA 위반 임박, 자원 과부하 등의 이벤트에 대한 자동 알림을 생성하는 것을 특징으로 하는 방법.</w:t>
      </w:r>
    </w:p>
    <w:bookmarkEnd w:id="132"/>
    <w:bookmarkStart w:id="133" w:name="청구항-13-도메인-특화---종속항"/>
    <w:p>
      <w:pPr>
        <w:pStyle w:val="Heading3"/>
      </w:pPr>
      <w:r>
        <w:t xml:space="preserve">【청구항 13】 (도메인 특화 - 종속항)</w:t>
      </w:r>
    </w:p>
    <w:p>
      <w:pPr>
        <w:pStyle w:val="FirstParagraph"/>
      </w:pPr>
      <w:r>
        <w:t xml:space="preserve">청구항 1에 있어서,</w:t>
      </w:r>
    </w:p>
    <w:p>
      <w:pPr>
        <w:pStyle w:val="BodyText"/>
      </w:pPr>
      <w:r>
        <w:t xml:space="preserve">상기 방법은, 소프트웨어 개발/DevOps, 장기 제조, 회계감사/내부통제, 데이터/ML 파이프라인, PMO/포트폴리오 관리 도메인 중 하나 이상에 적용되며,</w:t>
      </w:r>
    </w:p>
    <w:p>
      <w:pPr>
        <w:pStyle w:val="BodyText"/>
      </w:pPr>
      <w:r>
        <w:t xml:space="preserve">각 도메인에 대해 Stage 정의, Area 코드표, 비용함수 가중치, 리스크 지표, 보고 템플릿이 도메인별로 커스터마이징 가능한 것을 특징으로 하는 방법.</w:t>
      </w:r>
    </w:p>
    <w:p>
      <w:r>
        <w:pict>
          <v:rect style="width:0;height:1.5pt" o:hralign="center" o:hrstd="t" o:hr="t"/>
        </w:pict>
      </w:r>
    </w:p>
    <w:bookmarkEnd w:id="133"/>
    <w:bookmarkEnd w:id="134"/>
    <w:bookmarkStart w:id="138" w:name="요약서"/>
    <w:p>
      <w:pPr>
        <w:pStyle w:val="Heading2"/>
      </w:pPr>
      <w:r>
        <w:t xml:space="preserve">【요약서】</w:t>
      </w:r>
    </w:p>
    <w:bookmarkStart w:id="135" w:name="요약"/>
    <w:p>
      <w:pPr>
        <w:pStyle w:val="Heading3"/>
      </w:pPr>
      <w:r>
        <w:t xml:space="preserve">【요약】</w:t>
      </w:r>
    </w:p>
    <w:p>
      <w:pPr>
        <w:pStyle w:val="FirstParagraph"/>
      </w:pPr>
      <w:r>
        <w:t xml:space="preserve">본 발명은 Stage(단계), Area(영역), Level(계층)의 3축으로 정의된 3차원 그리드 좌표계(이하 SAL 3D Grid) 상에서 SAL ID에 좌표·의존성·병렬성을 인코딩하고, ID 파싱만으로 DAG 자동 구성, 스케줄링, 3D 시각화, 보고 자동화를 수행하며, 작업 이동/변경 이력을 불변 ID 체인(Immutable ID Chain)으로 보존하는 시스템·방법·저장매체를 개시한다.</w:t>
      </w:r>
      <w:r>
        <w:t xml:space="preserve"> </w:t>
      </w:r>
      <w:r>
        <w:t xml:space="preserve">“그래프를 입력으로”</w:t>
      </w:r>
      <w:r>
        <w:t xml:space="preserve">가 아닌</w:t>
      </w:r>
      <w:r>
        <w:t xml:space="preserve"> </w:t>
      </w:r>
      <w:r>
        <w:t xml:space="preserve">“ID를 입력으로”</w:t>
      </w:r>
      <w:r>
        <w:t xml:space="preserve"> </w:t>
      </w:r>
      <w:r>
        <w:t xml:space="preserve">하여 입력 모델을 단순화하고, 체인의 마지막 SAL ID만 현재 노드로 취급하여 실행 일관성을 유지하면서 전체 이력을 append-only로 보존함으로써, 추적성과 감사 대응력을 확보한다. 증분 재계산으로 대규모 파이프라인에서도 실시간 반응성을 유지하며, 소프트웨어 개발, 제조, 감사, 데이터 파이프라인 등 다양한 도메인에 범용 적용 가능하다.</w:t>
      </w:r>
    </w:p>
    <w:bookmarkEnd w:id="135"/>
    <w:bookmarkStart w:id="136" w:name="대표도"/>
    <w:p>
      <w:pPr>
        <w:pStyle w:val="Heading3"/>
      </w:pPr>
      <w:r>
        <w:t xml:space="preserve">【대표도】</w:t>
      </w:r>
    </w:p>
    <w:p>
      <w:pPr>
        <w:pStyle w:val="FirstParagraph"/>
      </w:pPr>
      <w:r>
        <w:t xml:space="preserve">도 1</w:t>
      </w:r>
    </w:p>
    <w:p>
      <w:r>
        <w:pict>
          <v:rect style="width:0;height:1.5pt" o:hralign="center" o:hrstd="t" o:hr="t"/>
        </w:pict>
      </w:r>
    </w:p>
    <w:bookmarkEnd w:id="136"/>
    <w:bookmarkStart w:id="137" w:name="appendix-a-implementation-examples"/>
    <w:p>
      <w:pPr>
        <w:pStyle w:val="Heading3"/>
      </w:pPr>
      <w:r>
        <w:t xml:space="preserve">Appendix A – Implementation Examples</w:t>
      </w:r>
    </w:p>
    <w:p>
      <w:pPr>
        <w:pStyle w:val="FirstParagraph"/>
      </w:pPr>
      <w:r>
        <w:rPr>
          <w:b/>
          <w:bCs/>
        </w:rPr>
        <w:t xml:space="preserve">Parser/Normalizer Regular Expression</w:t>
      </w:r>
      <w:r>
        <w:t xml:space="preserve">:</w:t>
      </w:r>
    </w:p>
    <w:p>
      <w:pPr>
        <w:pStyle w:val="SourceCode"/>
      </w:pPr>
      <w:r>
        <w:rPr>
          <w:rStyle w:val="VerbatimChar"/>
        </w:rPr>
        <w:t xml:space="preserve">^S(\\d{1,2})([A-Z]{2})(\\d{1,2})([a-z])?$</w:t>
      </w:r>
    </w:p>
    <w:p>
      <w:pPr>
        <w:pStyle w:val="FirstParagraph"/>
      </w:pPr>
      <w:r>
        <w:rPr>
          <w:b/>
          <w:bCs/>
        </w:rPr>
        <w:t xml:space="preserve">SAL ID BNF Grammar</w:t>
      </w:r>
      <w:r>
        <w:t xml:space="preserve">:</w:t>
      </w:r>
    </w:p>
    <w:p>
      <w:pPr>
        <w:pStyle w:val="SourceCode"/>
      </w:pPr>
      <w:r>
        <w:rPr>
          <w:rStyle w:val="VerbatimChar"/>
        </w:rPr>
        <w:t xml:space="preserve">&lt;sal-id&gt; ::= "S" &lt;stage&gt; &lt;area&gt; &lt;level&gt; [&lt;variant&gt;]</w:t>
      </w:r>
      <w:r>
        <w:br/>
      </w:r>
      <w:r>
        <w:rPr>
          <w:rStyle w:val="VerbatimChar"/>
        </w:rPr>
        <w:t xml:space="preserve">&lt;stage&gt; ::= &lt;digit&gt; | &lt;digit&gt;&lt;digit&gt;</w:t>
      </w:r>
      <w:r>
        <w:br/>
      </w:r>
      <w:r>
        <w:rPr>
          <w:rStyle w:val="VerbatimChar"/>
        </w:rPr>
        <w:t xml:space="preserve">&lt;area&gt;  ::= &lt;uppercase-letter&gt;&lt;uppercase-letter&gt;</w:t>
      </w:r>
      <w:r>
        <w:br/>
      </w:r>
      <w:r>
        <w:rPr>
          <w:rStyle w:val="VerbatimChar"/>
        </w:rPr>
        <w:t xml:space="preserve">&lt;level&gt; ::= &lt;digit&gt; | &lt;digit&gt;&lt;digit&gt;</w:t>
      </w:r>
      <w:r>
        <w:br/>
      </w:r>
      <w:r>
        <w:rPr>
          <w:rStyle w:val="VerbatimChar"/>
        </w:rPr>
        <w:t xml:space="preserve">&lt;variant&gt; ::= &lt;lowercase-letter&gt;</w:t>
      </w:r>
    </w:p>
    <w:p>
      <w:pPr>
        <w:pStyle w:val="FirstParagraph"/>
      </w:pPr>
      <w:r>
        <w:rPr>
          <w:b/>
          <w:bCs/>
        </w:rPr>
        <w:t xml:space="preserve">Immutable ID Chain SQL Example</w:t>
      </w:r>
      <w:r>
        <w:t xml:space="preserve">:</w:t>
      </w:r>
    </w:p>
    <w:p>
      <w:pPr>
        <w:pStyle w:val="SourceCode"/>
      </w:pPr>
      <w:r>
        <w:rPr>
          <w:rStyle w:val="VerbatimChar"/>
        </w:rPr>
        <w:t xml:space="preserve">INSERT INTO id_chain (chain_text) VALUES ('S1FE1_S2BE2_S3QA1');</w:t>
      </w:r>
    </w:p>
    <w:p>
      <w:pPr>
        <w:pStyle w:val="FirstParagraph"/>
      </w:pPr>
      <w:r>
        <w:rPr>
          <w:b/>
          <w:bCs/>
        </w:rPr>
        <w:t xml:space="preserve">Cost Function Parameters Explanation</w:t>
      </w:r>
      <w:r>
        <w:t xml:space="preserve">:</w:t>
      </w:r>
      <w:r>
        <w:t xml:space="preserve"> </w:t>
      </w:r>
      <w:r>
        <w:t xml:space="preserve">The weights α, β, γ, δ each range from 0 to 1. They are tuned by the project manager to prioritize makespan (α), waiting time (β), resource overload (γ), and risk (δ) according to project goals.</w:t>
      </w:r>
    </w:p>
    <w:p>
      <w:pPr>
        <w:pStyle w:val="BodyText"/>
      </w:pPr>
      <w:r>
        <w:rPr>
          <w:b/>
          <w:bCs/>
        </w:rPr>
        <w:t xml:space="preserve">【 명세서 끝 】</w:t>
      </w:r>
    </w:p>
    <w:bookmarkEnd w:id="137"/>
    <w:bookmarkEnd w:id="138"/>
    <w:bookmarkEnd w:id="1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2026-01-05T14:06:33Z</dcterms:created>
  <dcterms:modified xsi:type="dcterms:W3CDTF">2026-01-05T14:06:33Z</dcterms:modified>
</cp:coreProperties>
</file>

<file path=docProps/custom.xml><?xml version="1.0" encoding="utf-8"?>
<Properties xmlns="http://schemas.openxmlformats.org/officeDocument/2006/custom-properties" xmlns:vt="http://schemas.openxmlformats.org/officeDocument/2006/docPropsVTypes"/>
</file>