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CC50" w14:textId="77777777" w:rsidR="008867A2" w:rsidRDefault="008867A2" w:rsidP="008867A2">
      <w:pPr>
        <w:jc w:val="center"/>
        <w:rPr>
          <w:rFonts w:ascii="Times New Roman Regular" w:eastAsia="黑体" w:hAnsi="Times New Roman Regular" w:cs="Times New Roman Regular"/>
          <w:sz w:val="32"/>
          <w:szCs w:val="32"/>
        </w:rPr>
      </w:pPr>
      <w:r>
        <w:rPr>
          <w:rFonts w:eastAsia="黑体" w:hint="eastAsia"/>
          <w:sz w:val="32"/>
          <w:szCs w:val="32"/>
        </w:rPr>
        <w:t>套卷</w:t>
      </w:r>
      <w:r>
        <w:rPr>
          <w:rFonts w:eastAsia="黑体" w:hint="eastAsia"/>
          <w:sz w:val="32"/>
          <w:szCs w:val="32"/>
        </w:rPr>
        <w:t>04</w:t>
      </w:r>
      <w:r>
        <w:rPr>
          <w:rFonts w:eastAsia="黑体" w:hint="eastAsia"/>
          <w:sz w:val="32"/>
          <w:szCs w:val="32"/>
        </w:rPr>
        <w:t>：</w:t>
      </w:r>
      <w:r>
        <w:rPr>
          <w:noProof/>
        </w:rPr>
        <w:drawing>
          <wp:inline distT="0" distB="0" distL="0" distR="0" wp14:anchorId="4D0C8D83" wp14:editId="759DBE51">
            <wp:extent cx="12700" cy="12700"/>
            <wp:effectExtent l="0" t="0" r="0" b="0"/>
            <wp:docPr id="16737055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Regular" w:eastAsia="黑体" w:hAnsi="Times New Roman Regular" w:cs="Times New Roman Regular"/>
          <w:sz w:val="32"/>
          <w:szCs w:val="32"/>
        </w:rPr>
        <w:t>2025</w:t>
      </w:r>
      <w:r>
        <w:rPr>
          <w:rFonts w:ascii="Times New Roman Regular" w:eastAsia="黑体" w:hAnsi="Times New Roman Regular" w:cs="Times New Roman Regular"/>
          <w:sz w:val="32"/>
          <w:szCs w:val="32"/>
        </w:rPr>
        <w:t>年江苏</w:t>
      </w:r>
      <w:r>
        <w:rPr>
          <w:rFonts w:ascii="Times New Roman Regular" w:eastAsia="黑体" w:hAnsi="Times New Roman Regular" w:cs="Times New Roman Regular" w:hint="eastAsia"/>
          <w:sz w:val="32"/>
          <w:szCs w:val="32"/>
        </w:rPr>
        <w:t>卷·</w:t>
      </w:r>
      <w:r>
        <w:rPr>
          <w:rFonts w:ascii="Times New Roman Regular" w:eastAsia="黑体" w:hAnsi="Times New Roman Regular" w:cs="Times New Roman Regular"/>
          <w:sz w:val="32"/>
          <w:szCs w:val="32"/>
        </w:rPr>
        <w:t>高考地理真题</w:t>
      </w:r>
    </w:p>
    <w:p w14:paraId="26A4E1AB" w14:textId="77777777" w:rsidR="008867A2" w:rsidRDefault="008867A2" w:rsidP="008867A2">
      <w:pPr>
        <w:rPr>
          <w:b/>
          <w:bCs/>
        </w:rPr>
      </w:pPr>
      <w:r>
        <w:rPr>
          <w:b/>
          <w:bCs/>
        </w:rPr>
        <w:t>一、单选题</w:t>
      </w:r>
    </w:p>
    <w:p w14:paraId="1E723756" w14:textId="77777777" w:rsidR="008867A2" w:rsidRDefault="008867A2" w:rsidP="008867A2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10</w:t>
      </w:r>
      <w:r>
        <w:rPr>
          <w:rFonts w:ascii="Times New Roman Regular" w:eastAsia="楷体" w:hAnsi="Times New Roman Regular" w:cs="Times New Roman Regular"/>
        </w:rPr>
        <w:t>月中旬，拉萨市（</w:t>
      </w:r>
      <w:r>
        <w:rPr>
          <w:rFonts w:ascii="Times New Roman Regular" w:eastAsia="楷体" w:hAnsi="Times New Roman Regular" w:cs="Times New Roman Regular"/>
        </w:rPr>
        <w:t>29°N</w:t>
      </w:r>
      <w:r>
        <w:rPr>
          <w:rFonts w:ascii="Times New Roman Regular" w:eastAsia="楷体" w:hAnsi="Times New Roman Regular" w:cs="Times New Roman Regular"/>
        </w:rPr>
        <w:t>，</w:t>
      </w:r>
      <w:r>
        <w:rPr>
          <w:rFonts w:ascii="Times New Roman Regular" w:eastAsia="楷体" w:hAnsi="Times New Roman Regular" w:cs="Times New Roman Regular"/>
        </w:rPr>
        <w:t>91°E</w:t>
      </w:r>
      <w:r>
        <w:rPr>
          <w:rFonts w:ascii="Times New Roman Regular" w:eastAsia="楷体" w:hAnsi="Times New Roman Regular" w:cs="Times New Roman Regular"/>
        </w:rPr>
        <w:t>）某中学学生开展校园地理实践活动，下图为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北京时间</w:t>
      </w:r>
      <w:r>
        <w:rPr>
          <w:rFonts w:ascii="Times New Roman Regular" w:eastAsia="楷体" w:hAnsi="Times New Roman Regular" w:cs="Times New Roman Regular"/>
        </w:rPr>
        <w:t>13</w:t>
      </w:r>
      <w:r>
        <w:rPr>
          <w:rFonts w:ascii="Times New Roman Regular" w:eastAsia="楷体" w:hAnsi="Times New Roman Regular" w:cs="Times New Roman Regular"/>
        </w:rPr>
        <w:t>时</w:t>
      </w:r>
      <w:r>
        <w:rPr>
          <w:rFonts w:ascii="Times New Roman Regular" w:eastAsia="楷体" w:hAnsi="Times New Roman Regular" w:cs="Times New Roman Regular"/>
        </w:rPr>
        <w:t>56</w:t>
      </w:r>
      <w:r>
        <w:rPr>
          <w:rFonts w:ascii="Times New Roman Regular" w:eastAsia="楷体" w:hAnsi="Times New Roman Regular" w:cs="Times New Roman Regular"/>
        </w:rPr>
        <w:t>分拍摄的校园照片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，据此完成下面小题。</w:t>
      </w:r>
    </w:p>
    <w:p w14:paraId="1EC1AC65" w14:textId="77777777" w:rsidR="008867A2" w:rsidRDefault="008867A2" w:rsidP="008867A2">
      <w:pPr>
        <w:jc w:val="center"/>
      </w:pPr>
      <w:r>
        <w:rPr>
          <w:noProof/>
        </w:rPr>
        <w:drawing>
          <wp:inline distT="0" distB="0" distL="0" distR="0" wp14:anchorId="3F9B2090" wp14:editId="3D3D06F5">
            <wp:extent cx="1981200" cy="1892300"/>
            <wp:effectExtent l="0" t="0" r="0" b="0"/>
            <wp:docPr id="791462265" name="图片 13" descr="@@@63ca4fbe-c62d-467f-9238-002b1d40c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@@@63ca4fbe-c62d-467f-9238-002b1d40c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637B" w14:textId="289CD37C" w:rsidR="008867A2" w:rsidRPr="003756EF" w:rsidRDefault="008867A2" w:rsidP="008867A2">
      <w:pPr>
        <w:rPr>
          <w:rFonts w:hint="eastAsia"/>
          <w:color w:val="EE0000"/>
        </w:rPr>
      </w:pPr>
      <w:r>
        <w:t>1</w:t>
      </w:r>
      <w:r>
        <w:rPr>
          <w:rFonts w:hint="eastAsia"/>
        </w:rPr>
        <w:t>.</w:t>
      </w:r>
      <w:r>
        <w:t>图中杆影指向最接近</w:t>
      </w:r>
      <w:r w:rsidR="003756EF">
        <w:rPr>
          <w:rFonts w:hint="eastAsia"/>
        </w:rPr>
        <w:t xml:space="preserve">  </w:t>
      </w:r>
      <w:r w:rsidR="003756EF" w:rsidRPr="003756EF">
        <w:rPr>
          <w:rFonts w:hint="eastAsia"/>
          <w:color w:val="EE0000"/>
        </w:rPr>
        <w:t>A</w:t>
      </w:r>
    </w:p>
    <w:p w14:paraId="0E980F6C" w14:textId="77777777" w:rsidR="008867A2" w:rsidRDefault="008867A2" w:rsidP="008867A2">
      <w:r>
        <w:t>A</w:t>
      </w:r>
      <w:r>
        <w:rPr>
          <w:rFonts w:hint="eastAsia"/>
        </w:rPr>
        <w:t>.</w:t>
      </w:r>
      <w:r>
        <w:t>正北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正南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东北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西北</w:t>
      </w:r>
    </w:p>
    <w:p w14:paraId="7A945C60" w14:textId="245C2F15" w:rsidR="008867A2" w:rsidRPr="003756EF" w:rsidRDefault="008867A2" w:rsidP="008867A2">
      <w:pPr>
        <w:rPr>
          <w:rFonts w:hint="eastAsia"/>
          <w:color w:val="EE0000"/>
        </w:rPr>
      </w:pPr>
      <w:r>
        <w:t>2</w:t>
      </w:r>
      <w:r>
        <w:rPr>
          <w:rFonts w:hint="eastAsia"/>
        </w:rPr>
        <w:t>.</w:t>
      </w:r>
      <w:r>
        <w:t>在观测杆影活动中，学生可领悟到与地球运动相关的是学校的</w:t>
      </w:r>
      <w:r w:rsidR="003756EF">
        <w:rPr>
          <w:rFonts w:hint="eastAsia"/>
        </w:rPr>
        <w:t xml:space="preserve">  </w:t>
      </w:r>
      <w:r w:rsidR="003756EF" w:rsidRPr="003756EF">
        <w:rPr>
          <w:rFonts w:hint="eastAsia"/>
          <w:color w:val="EE0000"/>
        </w:rPr>
        <w:t>D</w:t>
      </w:r>
    </w:p>
    <w:p w14:paraId="28A8CD48" w14:textId="77777777" w:rsidR="008867A2" w:rsidRDefault="008867A2" w:rsidP="008867A2">
      <w:r>
        <w:t>A</w:t>
      </w:r>
      <w:r>
        <w:rPr>
          <w:rFonts w:hint="eastAsia"/>
        </w:rPr>
        <w:t>.</w:t>
      </w:r>
      <w:r>
        <w:t>课程设置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位置选择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空间规模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作息时间</w:t>
      </w:r>
    </w:p>
    <w:p w14:paraId="6ED8071D" w14:textId="39A4641D" w:rsidR="008867A2" w:rsidRDefault="008867A2" w:rsidP="008867A2">
      <w:pPr>
        <w:rPr>
          <w:rFonts w:hint="eastAsia"/>
        </w:rPr>
      </w:pPr>
      <w:r>
        <w:t>3</w:t>
      </w:r>
      <w:r>
        <w:rPr>
          <w:rFonts w:hint="eastAsia"/>
        </w:rPr>
        <w:t>.</w:t>
      </w:r>
      <w:r>
        <w:t>在观察植被过程中，学生发现校园植被比周边山地好，主要是因为</w:t>
      </w:r>
      <w:r w:rsidR="003756EF">
        <w:rPr>
          <w:rFonts w:hint="eastAsia"/>
        </w:rPr>
        <w:t xml:space="preserve">  </w:t>
      </w:r>
      <w:r w:rsidR="003756EF" w:rsidRPr="003756EF">
        <w:rPr>
          <w:rFonts w:hint="eastAsia"/>
          <w:color w:val="EE0000"/>
        </w:rPr>
        <w:t>C</w:t>
      </w:r>
    </w:p>
    <w:p w14:paraId="7095DA12" w14:textId="77777777" w:rsidR="008867A2" w:rsidRDefault="008867A2" w:rsidP="008867A2">
      <w:r>
        <w:t>A</w:t>
      </w:r>
      <w:r>
        <w:rPr>
          <w:rFonts w:hint="eastAsia"/>
        </w:rPr>
        <w:t>.</w:t>
      </w:r>
      <w:r>
        <w:t>土壤肥力的提高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局地气候的改善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C</w:t>
      </w:r>
      <w:r>
        <w:rPr>
          <w:rFonts w:hint="eastAsia"/>
        </w:rPr>
        <w:t>.</w:t>
      </w:r>
      <w:r>
        <w:t>灌溉用水的保障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局部地形的改变</w:t>
      </w:r>
    </w:p>
    <w:p w14:paraId="3FDBCC2A" w14:textId="77777777" w:rsidR="008867A2" w:rsidRDefault="008867A2" w:rsidP="008867A2"/>
    <w:p w14:paraId="6E344930" w14:textId="77777777" w:rsidR="008867A2" w:rsidRDefault="008867A2" w:rsidP="008867A2">
      <w:pPr>
        <w:ind w:firstLineChars="200" w:firstLine="420"/>
      </w:pPr>
      <w:r>
        <w:rPr>
          <w:rFonts w:ascii="Times New Roman Regular" w:eastAsia="楷体" w:hAnsi="Times New Roman Regular" w:cs="Times New Roman Regular"/>
        </w:rPr>
        <w:t>加拿大最东端的斯比尔角被称为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加拿大东极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，是圣约翰斯市热门旅游景点，下图为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圣约翰斯市旅游简图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。完成下面小题</w:t>
      </w:r>
      <w:r>
        <w:t>。</w:t>
      </w:r>
    </w:p>
    <w:p w14:paraId="66E89FC9" w14:textId="77777777" w:rsidR="008867A2" w:rsidRDefault="008867A2" w:rsidP="008867A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940CC41" wp14:editId="5DAAA676">
            <wp:extent cx="1784350" cy="1466850"/>
            <wp:effectExtent l="0" t="0" r="6350" b="0"/>
            <wp:docPr id="1641696357" name="图片 12" descr="江苏卷4-6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江苏卷4-6题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CAD9" w14:textId="2313AD45" w:rsidR="008867A2" w:rsidRDefault="008867A2" w:rsidP="008867A2">
      <w:pPr>
        <w:rPr>
          <w:rFonts w:hint="eastAsia"/>
        </w:rPr>
      </w:pPr>
      <w:r>
        <w:t>4</w:t>
      </w:r>
      <w:r>
        <w:rPr>
          <w:rFonts w:hint="eastAsia"/>
        </w:rPr>
        <w:t>.</w:t>
      </w:r>
      <w:r>
        <w:t>该图的指向标为</w:t>
      </w:r>
      <w:r w:rsidR="003756EF">
        <w:rPr>
          <w:rFonts w:hint="eastAsia"/>
        </w:rPr>
        <w:t xml:space="preserve">  </w:t>
      </w:r>
      <w:r w:rsidR="003756EF" w:rsidRPr="003756EF">
        <w:rPr>
          <w:rFonts w:hint="eastAsia"/>
          <w:color w:val="EE0000"/>
        </w:rPr>
        <w:t>B</w:t>
      </w:r>
    </w:p>
    <w:p w14:paraId="07E09EBB" w14:textId="77777777" w:rsidR="008867A2" w:rsidRDefault="008867A2" w:rsidP="008867A2">
      <w:pPr>
        <w:jc w:val="center"/>
      </w:pPr>
      <w:r>
        <w:rPr>
          <w:noProof/>
        </w:rPr>
        <w:drawing>
          <wp:inline distT="0" distB="0" distL="0" distR="0" wp14:anchorId="7CF3E6E5" wp14:editId="33EDCA1D">
            <wp:extent cx="4127500" cy="933450"/>
            <wp:effectExtent l="0" t="0" r="6350" b="0"/>
            <wp:docPr id="1109184424" name="图片 11" descr="@@@7bf606befc2c415292d4f4f4094624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@@@7bf606befc2c415292d4f4f40946243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632BD" w14:textId="77777777" w:rsidR="008867A2" w:rsidRDefault="008867A2" w:rsidP="008867A2">
      <w:r>
        <w:t>A</w:t>
      </w:r>
      <w:r>
        <w:rPr>
          <w:rFonts w:hint="eastAsia"/>
        </w:rPr>
        <w:t>.</w:t>
      </w:r>
      <w:r>
        <w:t>A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B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C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D</w:t>
      </w:r>
    </w:p>
    <w:p w14:paraId="6D456F73" w14:textId="14E2C15B" w:rsidR="008867A2" w:rsidRDefault="008867A2" w:rsidP="008867A2">
      <w:pPr>
        <w:rPr>
          <w:rFonts w:hint="eastAsia"/>
        </w:rPr>
      </w:pPr>
      <w:r>
        <w:t>5</w:t>
      </w:r>
      <w:r>
        <w:rPr>
          <w:rFonts w:hint="eastAsia"/>
        </w:rPr>
        <w:t>.</w:t>
      </w:r>
      <w:r>
        <w:t>该图采用的指向方式，能够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D</w:t>
      </w:r>
    </w:p>
    <w:p w14:paraId="1BD1731C" w14:textId="77777777" w:rsidR="008867A2" w:rsidRDefault="008867A2" w:rsidP="008867A2">
      <w:r>
        <w:t>A</w:t>
      </w:r>
      <w:r>
        <w:rPr>
          <w:rFonts w:hint="eastAsia"/>
        </w:rPr>
        <w:t>.</w:t>
      </w:r>
      <w:r>
        <w:t>满足显示城市范围需要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便于确定景点相对位置</w:t>
      </w:r>
    </w:p>
    <w:p w14:paraId="4D39B50A" w14:textId="77777777" w:rsidR="008867A2" w:rsidRDefault="008867A2" w:rsidP="008867A2">
      <w:r>
        <w:t>C</w:t>
      </w:r>
      <w:r>
        <w:rPr>
          <w:rFonts w:hint="eastAsia"/>
        </w:rPr>
        <w:t>.</w:t>
      </w:r>
      <w:r>
        <w:t>增加测量距离的准确性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提高交通线路的可读性</w:t>
      </w:r>
    </w:p>
    <w:p w14:paraId="39E31F7E" w14:textId="79E30AF8" w:rsidR="008867A2" w:rsidRDefault="008867A2" w:rsidP="008867A2">
      <w:pPr>
        <w:rPr>
          <w:rFonts w:hint="eastAsia"/>
        </w:rPr>
      </w:pPr>
      <w:r>
        <w:t>6</w:t>
      </w:r>
      <w:r>
        <w:rPr>
          <w:rFonts w:hint="eastAsia"/>
        </w:rPr>
        <w:t>.</w:t>
      </w:r>
      <w:r>
        <w:t>该类地图的设计方式常见于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A</w:t>
      </w:r>
    </w:p>
    <w:p w14:paraId="593BFCF6" w14:textId="77777777" w:rsidR="008867A2" w:rsidRDefault="008867A2" w:rsidP="008867A2">
      <w:r>
        <w:t>A</w:t>
      </w:r>
      <w:r>
        <w:rPr>
          <w:rFonts w:hint="eastAsia"/>
        </w:rPr>
        <w:t>.</w:t>
      </w:r>
      <w:r>
        <w:t>房产区位图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世界航海图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国家政区图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气象预报图</w:t>
      </w:r>
    </w:p>
    <w:p w14:paraId="6D64618D" w14:textId="77777777" w:rsidR="008867A2" w:rsidRDefault="008867A2" w:rsidP="008867A2"/>
    <w:p w14:paraId="3EFF458D" w14:textId="77777777" w:rsidR="008867A2" w:rsidRDefault="008867A2" w:rsidP="008867A2"/>
    <w:p w14:paraId="621BF847" w14:textId="77777777" w:rsidR="008867A2" w:rsidRDefault="008867A2" w:rsidP="008867A2">
      <w:pPr>
        <w:ind w:firstLineChars="200" w:firstLine="420"/>
      </w:pPr>
      <w:r>
        <w:rPr>
          <w:rFonts w:ascii="Times New Roman Regular" w:eastAsia="楷体" w:hAnsi="Times New Roman Regular" w:cs="Times New Roman Regular"/>
        </w:rPr>
        <w:t>由于植物适应荒漠环境的方式不同，其根系差别很大，下图为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荒漠土壤剖面及植物根系示意图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，据此完成下面小题。</w:t>
      </w:r>
    </w:p>
    <w:p w14:paraId="6610B5A0" w14:textId="77777777" w:rsidR="008867A2" w:rsidRDefault="008867A2" w:rsidP="008867A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46F9C2B" wp14:editId="38E5A9AA">
            <wp:extent cx="2012950" cy="1625600"/>
            <wp:effectExtent l="0" t="0" r="6350" b="0"/>
            <wp:docPr id="655154319" name="图片 10" descr="江苏卷7-9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江苏卷7-9题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4A24E" w14:textId="7ABCB0E4" w:rsidR="008867A2" w:rsidRDefault="008867A2" w:rsidP="008867A2">
      <w:pPr>
        <w:rPr>
          <w:rFonts w:hint="eastAsia"/>
        </w:rPr>
      </w:pPr>
      <w:r>
        <w:t>7</w:t>
      </w:r>
      <w:r>
        <w:rPr>
          <w:rFonts w:hint="eastAsia"/>
        </w:rPr>
        <w:t>.</w:t>
      </w:r>
      <w:r>
        <w:t>在图示荒漠土壤中，可溶性盐积聚的过程是</w:t>
      </w:r>
      <w:r w:rsidR="003756EF">
        <w:rPr>
          <w:rFonts w:hint="eastAsia"/>
        </w:rPr>
        <w:t xml:space="preserve">  </w:t>
      </w:r>
      <w:r w:rsidR="003756EF" w:rsidRPr="003756EF">
        <w:rPr>
          <w:rFonts w:hint="eastAsia"/>
          <w:color w:val="EE0000"/>
        </w:rPr>
        <w:t>B</w:t>
      </w:r>
    </w:p>
    <w:p w14:paraId="74A34261" w14:textId="77777777" w:rsidR="008867A2" w:rsidRDefault="008867A2" w:rsidP="008867A2">
      <w:r>
        <w:t>A</w:t>
      </w:r>
      <w:r>
        <w:rPr>
          <w:rFonts w:hint="eastAsia"/>
        </w:rPr>
        <w:t>.</w:t>
      </w:r>
      <w:r>
        <w:t>生物作用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淀积作用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风积作用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溶蚀作用</w:t>
      </w:r>
    </w:p>
    <w:p w14:paraId="36367E59" w14:textId="0B7EDC64" w:rsidR="008867A2" w:rsidRDefault="008867A2" w:rsidP="008867A2">
      <w:pPr>
        <w:rPr>
          <w:rFonts w:hint="eastAsia"/>
        </w:rPr>
      </w:pPr>
      <w:r>
        <w:t>8</w:t>
      </w:r>
      <w:r>
        <w:rPr>
          <w:rFonts w:hint="eastAsia"/>
        </w:rPr>
        <w:t>.</w:t>
      </w:r>
      <w:r>
        <w:t>根系较小的肉质植物，不同于其他荒漠植物适应环境的方式是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A</w:t>
      </w:r>
    </w:p>
    <w:p w14:paraId="6399E097" w14:textId="77777777" w:rsidR="008867A2" w:rsidRDefault="008867A2" w:rsidP="008867A2">
      <w:r>
        <w:t>A</w:t>
      </w:r>
      <w:r>
        <w:rPr>
          <w:rFonts w:hint="eastAsia"/>
        </w:rPr>
        <w:t>.</w:t>
      </w:r>
      <w:r>
        <w:t>营养器官储水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B</w:t>
      </w:r>
      <w:r>
        <w:rPr>
          <w:rFonts w:hint="eastAsia"/>
        </w:rPr>
        <w:t>.</w:t>
      </w:r>
      <w:r>
        <w:t>枝叶演化成刺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C</w:t>
      </w:r>
      <w:r>
        <w:rPr>
          <w:rFonts w:hint="eastAsia"/>
        </w:rPr>
        <w:t>.</w:t>
      </w:r>
      <w:r>
        <w:t>干旱季节休眠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叶片具蜡质层</w:t>
      </w:r>
    </w:p>
    <w:p w14:paraId="2149ECE7" w14:textId="36C2D985" w:rsidR="008867A2" w:rsidRDefault="008867A2" w:rsidP="008867A2">
      <w:pPr>
        <w:rPr>
          <w:rFonts w:hint="eastAsia"/>
        </w:rPr>
      </w:pPr>
      <w:r>
        <w:t>9</w:t>
      </w:r>
      <w:r>
        <w:rPr>
          <w:rFonts w:hint="eastAsia"/>
        </w:rPr>
        <w:t>.</w:t>
      </w:r>
      <w:r>
        <w:t>与阿拉伯半岛的荒漠植物相比，我国塔里木盆地的荒漠植物更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C</w:t>
      </w:r>
    </w:p>
    <w:p w14:paraId="2C1230E9" w14:textId="77777777" w:rsidR="008867A2" w:rsidRDefault="008867A2" w:rsidP="008867A2">
      <w:r>
        <w:t>A</w:t>
      </w:r>
      <w:r>
        <w:rPr>
          <w:rFonts w:hint="eastAsia"/>
        </w:rPr>
        <w:t>.</w:t>
      </w:r>
      <w:r>
        <w:t>耐盐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耐旱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耐寒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耐热</w:t>
      </w:r>
    </w:p>
    <w:p w14:paraId="50EB3010" w14:textId="77777777" w:rsidR="008867A2" w:rsidRDefault="008867A2" w:rsidP="008867A2"/>
    <w:p w14:paraId="699FB259" w14:textId="77777777" w:rsidR="008867A2" w:rsidRDefault="008867A2" w:rsidP="008867A2">
      <w:r>
        <w:t>下图为某地地质剖面图，据此完成下面小题。</w:t>
      </w:r>
    </w:p>
    <w:p w14:paraId="2E89E6AF" w14:textId="77777777" w:rsidR="008867A2" w:rsidRDefault="008867A2" w:rsidP="008867A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35F0E1" wp14:editId="0890DFC8">
            <wp:extent cx="2108200" cy="1377950"/>
            <wp:effectExtent l="0" t="0" r="6350" b="0"/>
            <wp:docPr id="260610405" name="图片 9" descr="江苏卷10-11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 descr="江苏卷10-11题图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3A60E" w14:textId="5C3FF2DF" w:rsidR="008867A2" w:rsidRDefault="008867A2" w:rsidP="008867A2">
      <w:pPr>
        <w:rPr>
          <w:rFonts w:hint="eastAsia"/>
        </w:rPr>
      </w:pPr>
      <w:r>
        <w:t>10</w:t>
      </w:r>
      <w:r>
        <w:rPr>
          <w:rFonts w:hint="eastAsia"/>
        </w:rPr>
        <w:t>.</w:t>
      </w:r>
      <w:r>
        <w:t>推测该地最新的地质事件是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D</w:t>
      </w:r>
    </w:p>
    <w:p w14:paraId="38E6692A" w14:textId="77777777" w:rsidR="008867A2" w:rsidRDefault="008867A2" w:rsidP="008867A2">
      <w:r>
        <w:t>A</w:t>
      </w:r>
      <w:r>
        <w:rPr>
          <w:rFonts w:hint="eastAsia"/>
        </w:rPr>
        <w:t>.</w:t>
      </w:r>
      <w:r>
        <w:t>岩层褶皱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地壳沉降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岩层断裂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岩浆侵入</w:t>
      </w:r>
    </w:p>
    <w:p w14:paraId="7A5D3051" w14:textId="76A17FA9" w:rsidR="008867A2" w:rsidRDefault="008867A2" w:rsidP="008867A2">
      <w:pPr>
        <w:rPr>
          <w:rFonts w:hint="eastAsia"/>
        </w:rPr>
      </w:pPr>
      <w:r>
        <w:t>11</w:t>
      </w:r>
      <w:r>
        <w:rPr>
          <w:rFonts w:hint="eastAsia"/>
        </w:rPr>
        <w:t>.</w:t>
      </w:r>
      <w:r>
        <w:t>图中背斜顶部容易被侵蚀的证据是其顶部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A</w:t>
      </w:r>
    </w:p>
    <w:p w14:paraId="64139F3D" w14:textId="77777777" w:rsidR="008867A2" w:rsidRDefault="008867A2" w:rsidP="008867A2">
      <w:r>
        <w:t>A</w:t>
      </w:r>
      <w:r>
        <w:rPr>
          <w:rFonts w:hint="eastAsia"/>
        </w:rPr>
        <w:t>.</w:t>
      </w:r>
      <w:r>
        <w:t>更老地层曾出露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B</w:t>
      </w:r>
      <w:r>
        <w:rPr>
          <w:rFonts w:hint="eastAsia"/>
        </w:rPr>
        <w:t>.</w:t>
      </w:r>
      <w:r>
        <w:t>存在断层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存在岩浆的侵入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岩性差异</w:t>
      </w:r>
    </w:p>
    <w:p w14:paraId="5FD0E543" w14:textId="77777777" w:rsidR="008867A2" w:rsidRDefault="008867A2" w:rsidP="008867A2"/>
    <w:p w14:paraId="6BF83013" w14:textId="77777777" w:rsidR="008867A2" w:rsidRDefault="008867A2" w:rsidP="008867A2">
      <w:pPr>
        <w:ind w:firstLineChars="200" w:firstLine="420"/>
      </w:pPr>
      <w:r>
        <w:rPr>
          <w:rFonts w:ascii="Times New Roman Regular" w:eastAsia="楷体" w:hAnsi="Times New Roman Regular" w:cs="Times New Roman Regular"/>
        </w:rPr>
        <w:t>粮食安全是我国国家安全的重要组成部分、耕地资源是粮食安全的基础。近年来我国耕地面积发生了变化，并呈现出区域差异。下图为</w:t>
      </w:r>
      <w:r>
        <w:rPr>
          <w:rFonts w:ascii="Times New Roman Regular" w:eastAsia="楷体" w:hAnsi="Times New Roman Regular" w:cs="Times New Roman Regular"/>
        </w:rPr>
        <w:t>2009—2019</w:t>
      </w:r>
      <w:r>
        <w:rPr>
          <w:rFonts w:ascii="Times New Roman Regular" w:eastAsia="楷体" w:hAnsi="Times New Roman Regular" w:cs="Times New Roman Regular"/>
        </w:rPr>
        <w:t>年我国省级行政区耕地面积变化图。据此完成下面小题。</w:t>
      </w:r>
    </w:p>
    <w:p w14:paraId="2B5948F5" w14:textId="77777777" w:rsidR="008867A2" w:rsidRDefault="008867A2" w:rsidP="008867A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1768F73" wp14:editId="424FC04B">
            <wp:extent cx="2114550" cy="2159000"/>
            <wp:effectExtent l="0" t="0" r="0" b="0"/>
            <wp:docPr id="1479598972" name="图片 8" descr="江苏卷12-14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江苏卷12-14题图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A2D1" w14:textId="77777777" w:rsidR="008867A2" w:rsidRDefault="008867A2" w:rsidP="008867A2"/>
    <w:p w14:paraId="7F82EE29" w14:textId="77777777" w:rsidR="008867A2" w:rsidRDefault="008867A2" w:rsidP="008867A2">
      <w:pPr>
        <w:jc w:val="center"/>
      </w:pPr>
    </w:p>
    <w:p w14:paraId="5CF78A9C" w14:textId="75F29530" w:rsidR="008867A2" w:rsidRDefault="008867A2" w:rsidP="008867A2">
      <w:pPr>
        <w:rPr>
          <w:rFonts w:hint="eastAsia"/>
        </w:rPr>
      </w:pPr>
      <w:r>
        <w:t>12</w:t>
      </w:r>
      <w:r>
        <w:rPr>
          <w:rFonts w:hint="eastAsia"/>
        </w:rPr>
        <w:t>.</w:t>
      </w:r>
      <w:r>
        <w:t>2009—2019</w:t>
      </w:r>
      <w:r>
        <w:t>年我国省级行政区耕地面积的增加与减少，呈现明显的区域差异格局，大致的划分界线是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B</w:t>
      </w:r>
    </w:p>
    <w:p w14:paraId="1F8D7C48" w14:textId="77777777" w:rsidR="008867A2" w:rsidRDefault="008867A2" w:rsidP="008867A2">
      <w:r>
        <w:t>A</w:t>
      </w:r>
      <w:r>
        <w:rPr>
          <w:rFonts w:hint="eastAsia"/>
        </w:rPr>
        <w:t>.</w:t>
      </w:r>
      <w:r>
        <w:t>110°E</w:t>
      </w:r>
      <w:r>
        <w:t>经线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40°N</w:t>
      </w:r>
      <w:r>
        <w:t>纬线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胡焕庸线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秦岭</w:t>
      </w:r>
      <w:r>
        <w:t>—</w:t>
      </w:r>
      <w:r>
        <w:t>淮河一线</w:t>
      </w:r>
    </w:p>
    <w:p w14:paraId="11E5A86E" w14:textId="0D0D665F" w:rsidR="008867A2" w:rsidRDefault="008867A2" w:rsidP="008867A2">
      <w:pPr>
        <w:rPr>
          <w:rFonts w:hint="eastAsia"/>
        </w:rPr>
      </w:pPr>
      <w:r>
        <w:t>13</w:t>
      </w:r>
      <w:r>
        <w:rPr>
          <w:rFonts w:hint="eastAsia"/>
        </w:rPr>
        <w:t>.</w:t>
      </w:r>
      <w:r>
        <w:t>2009—2019</w:t>
      </w:r>
      <w:r>
        <w:t>年我国部分省级行政区耕地增加，其主要驱动力是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C</w:t>
      </w:r>
    </w:p>
    <w:p w14:paraId="327B485F" w14:textId="77777777" w:rsidR="008867A2" w:rsidRDefault="008867A2" w:rsidP="008867A2">
      <w:r>
        <w:t>A</w:t>
      </w:r>
      <w:r>
        <w:rPr>
          <w:rFonts w:hint="eastAsia"/>
        </w:rPr>
        <w:t>.</w:t>
      </w:r>
      <w:r>
        <w:t>作物品种改良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人口数量增多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具有规模效益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交通区位改善</w:t>
      </w:r>
    </w:p>
    <w:p w14:paraId="3E943822" w14:textId="0B55BF20" w:rsidR="008867A2" w:rsidRDefault="008867A2" w:rsidP="008867A2">
      <w:pPr>
        <w:rPr>
          <w:rFonts w:hint="eastAsia"/>
        </w:rPr>
      </w:pPr>
      <w:r>
        <w:t>14</w:t>
      </w:r>
      <w:r>
        <w:rPr>
          <w:rFonts w:hint="eastAsia"/>
        </w:rPr>
        <w:t>.</w:t>
      </w:r>
      <w:r>
        <w:t>为保障我国粮食安全和生态安全，符合因地施策的是</w:t>
      </w:r>
      <w:r w:rsidR="003756EF">
        <w:rPr>
          <w:rFonts w:hint="eastAsia"/>
        </w:rPr>
        <w:t xml:space="preserve">  </w:t>
      </w:r>
      <w:r w:rsidR="003756EF" w:rsidRPr="003756EF">
        <w:rPr>
          <w:rFonts w:hint="eastAsia"/>
          <w:color w:val="EE0000"/>
        </w:rPr>
        <w:t>D</w:t>
      </w:r>
    </w:p>
    <w:p w14:paraId="573A3F1A" w14:textId="77777777" w:rsidR="008867A2" w:rsidRDefault="008867A2" w:rsidP="008867A2">
      <w:r>
        <w:t>A</w:t>
      </w:r>
      <w:r>
        <w:rPr>
          <w:rFonts w:hint="eastAsia"/>
        </w:rPr>
        <w:t>.</w:t>
      </w:r>
      <w:r>
        <w:t>东南地区严格保护耕地，复垦城镇建设用地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B</w:t>
      </w:r>
      <w:r>
        <w:rPr>
          <w:rFonts w:hint="eastAsia"/>
        </w:rPr>
        <w:t>.</w:t>
      </w:r>
      <w:r>
        <w:t>西北地区积极开采地下水，增加可灌溉面积</w:t>
      </w:r>
    </w:p>
    <w:p w14:paraId="70939E9C" w14:textId="77777777" w:rsidR="008867A2" w:rsidRDefault="008867A2" w:rsidP="008867A2">
      <w:r>
        <w:t>C</w:t>
      </w:r>
      <w:r>
        <w:rPr>
          <w:rFonts w:hint="eastAsia"/>
        </w:rPr>
        <w:t>.</w:t>
      </w:r>
      <w:r>
        <w:t>东北地区加大湿地开发力度、增加耕地供给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D</w:t>
      </w:r>
      <w:r>
        <w:rPr>
          <w:rFonts w:hint="eastAsia"/>
        </w:rPr>
        <w:t>.</w:t>
      </w:r>
      <w:r>
        <w:t>西南地区鼓励撂荒地复垦，遏制耕地非粮化</w:t>
      </w:r>
    </w:p>
    <w:p w14:paraId="6A38C287" w14:textId="77777777" w:rsidR="008867A2" w:rsidRDefault="008867A2" w:rsidP="008867A2"/>
    <w:p w14:paraId="1E8B98A0" w14:textId="77777777" w:rsidR="008867A2" w:rsidRDefault="008867A2" w:rsidP="008867A2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亚洲中部高大山脉周边分布着许多国家的首都。下图为亚洲局部地区卫星影像图，据此完成下面小题。</w:t>
      </w:r>
    </w:p>
    <w:p w14:paraId="6C6AF4F5" w14:textId="77777777" w:rsidR="008867A2" w:rsidRDefault="008867A2" w:rsidP="008867A2">
      <w:pPr>
        <w:ind w:firstLineChars="200" w:firstLine="420"/>
        <w:jc w:val="center"/>
        <w:rPr>
          <w:rFonts w:ascii="Times New Roman Regular" w:eastAsia="楷体" w:hAnsi="Times New Roman Regular" w:cs="Times New Roman Regular" w:hint="eastAsia"/>
        </w:rPr>
      </w:pPr>
      <w:r>
        <w:rPr>
          <w:rFonts w:ascii="Times New Roman Regular" w:eastAsia="楷体" w:hAnsi="Times New Roman Regular" w:cs="Times New Roman Regular" w:hint="eastAsia"/>
          <w:noProof/>
        </w:rPr>
        <w:drawing>
          <wp:inline distT="0" distB="0" distL="0" distR="0" wp14:anchorId="1997758F" wp14:editId="63C9730E">
            <wp:extent cx="1955800" cy="1581150"/>
            <wp:effectExtent l="0" t="0" r="6350" b="0"/>
            <wp:docPr id="714383575" name="图片 7" descr="江苏卷第15-16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 descr="江苏卷第15-16题图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5C1B" w14:textId="5C01F0C3" w:rsidR="008867A2" w:rsidRDefault="008867A2" w:rsidP="008867A2">
      <w:pPr>
        <w:rPr>
          <w:rFonts w:hint="eastAsia"/>
        </w:rPr>
      </w:pPr>
      <w:r>
        <w:t>15</w:t>
      </w:r>
      <w:r>
        <w:rPr>
          <w:rFonts w:hint="eastAsia"/>
        </w:rPr>
        <w:t>.</w:t>
      </w:r>
      <w:r>
        <w:t>图中城市发展初期选址在山麓地带，考虑的首要条件是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B</w:t>
      </w:r>
    </w:p>
    <w:p w14:paraId="7F8E5072" w14:textId="77777777" w:rsidR="008867A2" w:rsidRDefault="008867A2" w:rsidP="008867A2">
      <w:r>
        <w:t>A</w:t>
      </w:r>
      <w:r>
        <w:rPr>
          <w:rFonts w:hint="eastAsia"/>
        </w:rPr>
        <w:t>.</w:t>
      </w:r>
      <w:r>
        <w:t>充足的光热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B</w:t>
      </w:r>
      <w:r>
        <w:rPr>
          <w:rFonts w:hint="eastAsia"/>
        </w:rPr>
        <w:t>.</w:t>
      </w:r>
      <w:r>
        <w:t>稳定的水源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丰富的矿产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肥沃的土壤</w:t>
      </w:r>
    </w:p>
    <w:p w14:paraId="11B1210D" w14:textId="250474BF" w:rsidR="008867A2" w:rsidRDefault="008867A2" w:rsidP="008867A2">
      <w:pPr>
        <w:rPr>
          <w:rFonts w:hint="eastAsia"/>
        </w:rPr>
      </w:pPr>
      <w:r>
        <w:t>16</w:t>
      </w:r>
      <w:r>
        <w:rPr>
          <w:rFonts w:hint="eastAsia"/>
        </w:rPr>
        <w:t>.</w:t>
      </w:r>
      <w:r>
        <w:t>图中城市依托地形地势发展成为国家政治中心，主要考虑</w:t>
      </w:r>
      <w:r w:rsidR="003756EF">
        <w:rPr>
          <w:rFonts w:hint="eastAsia"/>
        </w:rPr>
        <w:t xml:space="preserve">  </w:t>
      </w:r>
      <w:r w:rsidR="003756EF" w:rsidRPr="003756EF">
        <w:rPr>
          <w:rFonts w:hint="eastAsia"/>
          <w:color w:val="EE0000"/>
        </w:rPr>
        <w:t>A</w:t>
      </w:r>
    </w:p>
    <w:p w14:paraId="534D981C" w14:textId="77777777" w:rsidR="008867A2" w:rsidRDefault="008867A2" w:rsidP="008867A2">
      <w:r>
        <w:t>A</w:t>
      </w:r>
      <w:r>
        <w:rPr>
          <w:rFonts w:hint="eastAsia"/>
        </w:rPr>
        <w:t>.</w:t>
      </w:r>
      <w:r>
        <w:t>安全防御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城市历史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农业条件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人口数量</w:t>
      </w:r>
    </w:p>
    <w:p w14:paraId="62D14056" w14:textId="77777777" w:rsidR="008867A2" w:rsidRDefault="008867A2" w:rsidP="008867A2"/>
    <w:p w14:paraId="109E1F1A" w14:textId="77777777" w:rsidR="008867A2" w:rsidRDefault="008867A2" w:rsidP="008867A2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老年人口抚养比是指一个地区老年人口数与劳动年龄人口数的比值。下图为</w:t>
      </w:r>
      <w:r>
        <w:rPr>
          <w:rFonts w:ascii="Times New Roman Regular" w:eastAsia="楷体" w:hAnsi="Times New Roman Regular" w:cs="Times New Roman Regular"/>
        </w:rPr>
        <w:t>“2022</w:t>
      </w:r>
      <w:r>
        <w:rPr>
          <w:rFonts w:ascii="Times New Roman Regular" w:eastAsia="楷体" w:hAnsi="Times New Roman Regular" w:cs="Times New Roman Regular"/>
        </w:rPr>
        <w:t>年我国部分省级行政区老年人口抚养比与人均收入的关系图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。据此完成下面小题。</w:t>
      </w:r>
    </w:p>
    <w:p w14:paraId="1D1BE597" w14:textId="77777777" w:rsidR="008867A2" w:rsidRDefault="008867A2" w:rsidP="008867A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D1BFFA" wp14:editId="10E2B1BE">
            <wp:extent cx="2330450" cy="1695450"/>
            <wp:effectExtent l="0" t="0" r="0" b="0"/>
            <wp:docPr id="1925803150" name="图片 6" descr="江苏卷第17-18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 descr="江苏卷第17-18题图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8DB9" w14:textId="7D8347CB" w:rsidR="008867A2" w:rsidRDefault="008867A2" w:rsidP="008867A2">
      <w:pPr>
        <w:rPr>
          <w:rFonts w:hint="eastAsia"/>
        </w:rPr>
      </w:pPr>
      <w:r>
        <w:t>17</w:t>
      </w:r>
      <w:r>
        <w:rPr>
          <w:rFonts w:hint="eastAsia"/>
        </w:rPr>
        <w:t>.</w:t>
      </w:r>
      <w:r>
        <w:t>图中表示江苏的是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B</w:t>
      </w:r>
    </w:p>
    <w:p w14:paraId="04A0D112" w14:textId="77777777" w:rsidR="008867A2" w:rsidRDefault="008867A2" w:rsidP="008867A2">
      <w:r>
        <w:t>A</w:t>
      </w:r>
      <w:r>
        <w:rPr>
          <w:rFonts w:hint="eastAsia"/>
        </w:rPr>
        <w:t>.</w:t>
      </w:r>
      <w:r>
        <w:t>甲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乙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丙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丁</w:t>
      </w:r>
    </w:p>
    <w:p w14:paraId="2881515E" w14:textId="1569B583" w:rsidR="008867A2" w:rsidRDefault="008867A2" w:rsidP="008867A2">
      <w:pPr>
        <w:rPr>
          <w:rFonts w:hint="eastAsia"/>
        </w:rPr>
      </w:pPr>
      <w:r>
        <w:t>18</w:t>
      </w:r>
      <w:r>
        <w:rPr>
          <w:rFonts w:hint="eastAsia"/>
        </w:rPr>
        <w:t>.</w:t>
      </w:r>
      <w:r>
        <w:t>我国人均收入高的地区老年人口抚养比差异明显，其主要影响因素是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B</w:t>
      </w:r>
    </w:p>
    <w:p w14:paraId="041B54F9" w14:textId="77777777" w:rsidR="008867A2" w:rsidRDefault="008867A2" w:rsidP="008867A2">
      <w:r>
        <w:t>A</w:t>
      </w:r>
      <w:r>
        <w:rPr>
          <w:rFonts w:hint="eastAsia"/>
        </w:rPr>
        <w:t>.</w:t>
      </w:r>
      <w:r>
        <w:t>医疗卫生条件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人口迁移量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人口预期寿命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人口出生率</w:t>
      </w:r>
    </w:p>
    <w:p w14:paraId="2797956C" w14:textId="77777777" w:rsidR="008867A2" w:rsidRDefault="008867A2" w:rsidP="008867A2"/>
    <w:p w14:paraId="7D4C1637" w14:textId="77777777" w:rsidR="008867A2" w:rsidRDefault="008867A2" w:rsidP="008867A2"/>
    <w:p w14:paraId="6AFD2ED8" w14:textId="77777777" w:rsidR="008867A2" w:rsidRDefault="008867A2" w:rsidP="008867A2"/>
    <w:p w14:paraId="0DFAFFD8" w14:textId="77777777" w:rsidR="008867A2" w:rsidRDefault="008867A2" w:rsidP="008867A2"/>
    <w:p w14:paraId="7135C02E" w14:textId="77777777" w:rsidR="008867A2" w:rsidRDefault="008867A2" w:rsidP="008867A2"/>
    <w:p w14:paraId="361AA630" w14:textId="77777777" w:rsidR="008867A2" w:rsidRDefault="008867A2" w:rsidP="008867A2"/>
    <w:p w14:paraId="3766547B" w14:textId="77777777" w:rsidR="008867A2" w:rsidRDefault="008867A2" w:rsidP="008867A2"/>
    <w:p w14:paraId="6BC3D2BD" w14:textId="77777777" w:rsidR="008867A2" w:rsidRDefault="008867A2" w:rsidP="008867A2"/>
    <w:p w14:paraId="5278979E" w14:textId="77777777" w:rsidR="008867A2" w:rsidRDefault="008867A2" w:rsidP="008867A2"/>
    <w:p w14:paraId="775D6515" w14:textId="77777777" w:rsidR="008867A2" w:rsidRDefault="008867A2" w:rsidP="008867A2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东南亚农业种植结构受多种因素影响，不同历史时期发生了多次变化。下表为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东南亚不同历史时期种植的主要农作物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。完成下面小题。</w:t>
      </w:r>
    </w:p>
    <w:tbl>
      <w:tblPr>
        <w:tblW w:w="79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32"/>
        <w:gridCol w:w="5118"/>
      </w:tblGrid>
      <w:tr w:rsidR="008867A2" w14:paraId="715AB67E" w14:textId="77777777" w:rsidTr="00FF00ED">
        <w:trPr>
          <w:jc w:val="center"/>
        </w:trPr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FBCAEB" w14:textId="77777777" w:rsidR="008867A2" w:rsidRDefault="008867A2" w:rsidP="00FF00ED">
            <w:r>
              <w:t>历史时期</w:t>
            </w:r>
          </w:p>
        </w:tc>
        <w:tc>
          <w:tcPr>
            <w:tcW w:w="5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A46F9D" w14:textId="77777777" w:rsidR="008867A2" w:rsidRDefault="008867A2" w:rsidP="00FF00ED">
            <w:r>
              <w:t>主要农作物</w:t>
            </w:r>
          </w:p>
        </w:tc>
      </w:tr>
      <w:tr w:rsidR="008867A2" w14:paraId="1E8B95F2" w14:textId="77777777" w:rsidTr="00FF00ED">
        <w:trPr>
          <w:jc w:val="center"/>
        </w:trPr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180585" w14:textId="77777777" w:rsidR="008867A2" w:rsidRDefault="008867A2" w:rsidP="00FF00ED">
            <w:r>
              <w:t>16</w:t>
            </w:r>
            <w:r>
              <w:t>世纪以前</w:t>
            </w:r>
          </w:p>
        </w:tc>
        <w:tc>
          <w:tcPr>
            <w:tcW w:w="5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98A1FE" w14:textId="77777777" w:rsidR="008867A2" w:rsidRDefault="008867A2" w:rsidP="00FF00ED">
            <w:r>
              <w:t>水稻和甘蔗</w:t>
            </w:r>
          </w:p>
        </w:tc>
      </w:tr>
      <w:tr w:rsidR="008867A2" w14:paraId="3DABB60C" w14:textId="77777777" w:rsidTr="00FF00ED">
        <w:trPr>
          <w:jc w:val="center"/>
        </w:trPr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042460" w14:textId="77777777" w:rsidR="008867A2" w:rsidRDefault="008867A2" w:rsidP="00FF00ED">
            <w:r>
              <w:t>16</w:t>
            </w:r>
            <w:r>
              <w:t>世纪至</w:t>
            </w:r>
            <w:r>
              <w:t>19</w:t>
            </w:r>
            <w:r>
              <w:t>世纪初</w:t>
            </w:r>
          </w:p>
        </w:tc>
        <w:tc>
          <w:tcPr>
            <w:tcW w:w="5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F4714E" w14:textId="77777777" w:rsidR="008867A2" w:rsidRDefault="008867A2" w:rsidP="00FF00ED">
            <w:r>
              <w:t>丁香、胡椒、烟草、咖啡、水稻、甘蔗等</w:t>
            </w:r>
          </w:p>
        </w:tc>
      </w:tr>
      <w:tr w:rsidR="008867A2" w14:paraId="0BD0D510" w14:textId="77777777" w:rsidTr="00FF00ED">
        <w:trPr>
          <w:jc w:val="center"/>
        </w:trPr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73B5CF" w14:textId="77777777" w:rsidR="008867A2" w:rsidRDefault="008867A2" w:rsidP="00FF00ED">
            <w:r>
              <w:t>19</w:t>
            </w:r>
            <w:r>
              <w:t>世纪中叶至</w:t>
            </w:r>
            <w:r>
              <w:t>20</w:t>
            </w:r>
            <w:r>
              <w:t>世纪初</w:t>
            </w:r>
          </w:p>
        </w:tc>
        <w:tc>
          <w:tcPr>
            <w:tcW w:w="5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12C308" w14:textId="77777777" w:rsidR="008867A2" w:rsidRDefault="008867A2" w:rsidP="00FF00ED">
            <w:r>
              <w:t>橡胶、油棕、咖啡、水稻、甘蔗等</w:t>
            </w:r>
          </w:p>
        </w:tc>
      </w:tr>
      <w:tr w:rsidR="008867A2" w14:paraId="672E7E96" w14:textId="77777777" w:rsidTr="00FF00ED">
        <w:trPr>
          <w:jc w:val="center"/>
        </w:trPr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8A8168" w14:textId="77777777" w:rsidR="008867A2" w:rsidRDefault="008867A2" w:rsidP="00FF00ED">
            <w:r>
              <w:t>20</w:t>
            </w:r>
            <w:r>
              <w:t>世纪中叶以后</w:t>
            </w:r>
          </w:p>
        </w:tc>
        <w:tc>
          <w:tcPr>
            <w:tcW w:w="5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934E46" w14:textId="77777777" w:rsidR="008867A2" w:rsidRDefault="008867A2" w:rsidP="00FF00ED">
            <w:r>
              <w:t>橡胶、油棕、蕉麻、可可、咖啡、水稻、甘蔗等</w:t>
            </w:r>
          </w:p>
        </w:tc>
      </w:tr>
    </w:tbl>
    <w:p w14:paraId="7DBB324E" w14:textId="5C73FC7E" w:rsidR="008867A2" w:rsidRDefault="008867A2" w:rsidP="008867A2">
      <w:pPr>
        <w:rPr>
          <w:rFonts w:hint="eastAsia"/>
        </w:rPr>
      </w:pPr>
      <w:r>
        <w:t>19</w:t>
      </w:r>
      <w:r>
        <w:rPr>
          <w:rFonts w:hint="eastAsia"/>
        </w:rPr>
        <w:t>.</w:t>
      </w:r>
      <w:r>
        <w:t>16</w:t>
      </w:r>
      <w:r>
        <w:t>世纪，东南亚农业种植结构的转变，是因为</w:t>
      </w:r>
      <w:r w:rsidR="003756EF">
        <w:rPr>
          <w:rFonts w:hint="eastAsia"/>
        </w:rPr>
        <w:t xml:space="preserve">  </w:t>
      </w:r>
      <w:r w:rsidR="003756EF" w:rsidRPr="003756EF">
        <w:rPr>
          <w:rFonts w:hint="eastAsia"/>
          <w:color w:val="EE0000"/>
        </w:rPr>
        <w:t xml:space="preserve"> A</w:t>
      </w:r>
    </w:p>
    <w:p w14:paraId="1185D72B" w14:textId="77777777" w:rsidR="008867A2" w:rsidRDefault="008867A2" w:rsidP="008867A2">
      <w:r>
        <w:t>A</w:t>
      </w:r>
      <w:r>
        <w:rPr>
          <w:rFonts w:hint="eastAsia"/>
        </w:rPr>
        <w:t>.</w:t>
      </w:r>
      <w:r>
        <w:t>土地支配权的变化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国家间的互惠贸易</w:t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本地消费市场扩大</w:t>
      </w:r>
      <w: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劳动生产效率提高</w:t>
      </w:r>
    </w:p>
    <w:p w14:paraId="569C57C6" w14:textId="50DC0901" w:rsidR="008867A2" w:rsidRPr="003756EF" w:rsidRDefault="008867A2" w:rsidP="008867A2">
      <w:pPr>
        <w:rPr>
          <w:rFonts w:hint="eastAsia"/>
          <w:color w:val="EE0000"/>
        </w:rPr>
      </w:pPr>
      <w:r>
        <w:t>20</w:t>
      </w:r>
      <w:r>
        <w:rPr>
          <w:rFonts w:hint="eastAsia"/>
        </w:rPr>
        <w:t>.</w:t>
      </w:r>
      <w:r>
        <w:t>19</w:t>
      </w:r>
      <w:r>
        <w:t>世纪中叶，东南亚农业种植结构再次发生变化，与其直接相关的产业是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C</w:t>
      </w:r>
    </w:p>
    <w:p w14:paraId="46E027E3" w14:textId="77777777" w:rsidR="008867A2" w:rsidRDefault="008867A2" w:rsidP="008867A2">
      <w:r>
        <w:t>A</w:t>
      </w:r>
      <w:r>
        <w:rPr>
          <w:rFonts w:hint="eastAsia"/>
        </w:rPr>
        <w:t>.</w:t>
      </w:r>
      <w:r>
        <w:t>纺织加工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钢铁冶炼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汽车制造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煤炭开采</w:t>
      </w:r>
    </w:p>
    <w:p w14:paraId="20670AF4" w14:textId="24524BDF" w:rsidR="008867A2" w:rsidRDefault="008867A2" w:rsidP="008867A2">
      <w:r>
        <w:t>21</w:t>
      </w:r>
      <w:r>
        <w:rPr>
          <w:rFonts w:hint="eastAsia"/>
        </w:rPr>
        <w:t>.</w:t>
      </w:r>
      <w:r>
        <w:t>近几十年，东南亚油棕种植面积扩大，能够解释该现象的概念是</w:t>
      </w:r>
      <w:r>
        <w:rPr>
          <w:rFonts w:hint="eastAsia"/>
        </w:rPr>
        <w:tab/>
      </w:r>
      <w:r>
        <w:rPr>
          <w:rFonts w:hint="eastAsia"/>
        </w:rPr>
        <w:tab/>
      </w:r>
      <w:r w:rsidR="003756EF" w:rsidRPr="003756EF">
        <w:rPr>
          <w:rFonts w:hint="eastAsia"/>
          <w:color w:val="EE0000"/>
        </w:rPr>
        <w:t>D</w:t>
      </w:r>
    </w:p>
    <w:p w14:paraId="2C1C042A" w14:textId="77777777" w:rsidR="008867A2" w:rsidRDefault="008867A2" w:rsidP="008867A2">
      <w:r>
        <w:t>A</w:t>
      </w:r>
      <w:r>
        <w:rPr>
          <w:rFonts w:hint="eastAsia"/>
        </w:rPr>
        <w:t>.</w:t>
      </w:r>
      <w:r>
        <w:t>国际贸易区域化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区域环境差异化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C</w:t>
      </w:r>
      <w:r>
        <w:rPr>
          <w:rFonts w:hint="eastAsia"/>
        </w:rPr>
        <w:t>.</w:t>
      </w:r>
      <w:r>
        <w:t>农业生产机械化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D</w:t>
      </w:r>
      <w:r>
        <w:rPr>
          <w:rFonts w:hint="eastAsia"/>
        </w:rPr>
        <w:t>.</w:t>
      </w:r>
      <w:r>
        <w:t>全球经济一体化</w:t>
      </w:r>
    </w:p>
    <w:p w14:paraId="49D88AB6" w14:textId="77777777" w:rsidR="008867A2" w:rsidRDefault="008867A2" w:rsidP="008867A2"/>
    <w:p w14:paraId="134E3E96" w14:textId="77777777" w:rsidR="008867A2" w:rsidRDefault="008867A2" w:rsidP="008867A2">
      <w:r>
        <w:t>乡村聚落的选址与人们的生产生活紧密相关。下图为</w:t>
      </w:r>
      <w:r>
        <w:t>“</w:t>
      </w:r>
      <w:r>
        <w:t>我国西北某地乡村聚落四种模式图</w:t>
      </w:r>
      <w:r>
        <w:t>”</w:t>
      </w:r>
      <w:r>
        <w:t>。据此完成下面小题。</w:t>
      </w:r>
    </w:p>
    <w:p w14:paraId="3BC3CB7F" w14:textId="77777777" w:rsidR="008867A2" w:rsidRDefault="008867A2" w:rsidP="008867A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80B1C2" wp14:editId="5CF3D296">
            <wp:extent cx="3803650" cy="1136650"/>
            <wp:effectExtent l="0" t="0" r="6350" b="6350"/>
            <wp:docPr id="1738719193" name="图片 5" descr="江苏卷第22-23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江苏卷第22-23题图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9A28" w14:textId="513D78D1" w:rsidR="008867A2" w:rsidRPr="003756EF" w:rsidRDefault="008867A2" w:rsidP="008867A2">
      <w:pPr>
        <w:rPr>
          <w:rFonts w:hint="eastAsia"/>
          <w:color w:val="EE0000"/>
        </w:rPr>
      </w:pPr>
      <w:r>
        <w:t>22</w:t>
      </w:r>
      <w:r>
        <w:rPr>
          <w:rFonts w:hint="eastAsia"/>
        </w:rPr>
        <w:t>.</w:t>
      </w:r>
      <w:r>
        <w:t>四种模式中，农业活动空间范围最大的是</w:t>
      </w:r>
      <w:r w:rsidR="003756EF">
        <w:rPr>
          <w:rFonts w:hint="eastAsia"/>
        </w:rPr>
        <w:t xml:space="preserve">  </w:t>
      </w:r>
      <w:r w:rsidR="003756EF" w:rsidRPr="003756EF">
        <w:rPr>
          <w:rFonts w:hint="eastAsia"/>
          <w:color w:val="EE0000"/>
        </w:rPr>
        <w:t>D</w:t>
      </w:r>
    </w:p>
    <w:p w14:paraId="1EC0D443" w14:textId="77777777" w:rsidR="008867A2" w:rsidRDefault="008867A2" w:rsidP="008867A2">
      <w:r>
        <w:t>A</w:t>
      </w:r>
      <w:r>
        <w:rPr>
          <w:rFonts w:hint="eastAsia"/>
        </w:rPr>
        <w:t>.</w:t>
      </w:r>
      <w:r>
        <w:t>①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②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③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④</w:t>
      </w:r>
    </w:p>
    <w:p w14:paraId="669BDF1C" w14:textId="2F071561" w:rsidR="008867A2" w:rsidRDefault="008867A2" w:rsidP="008867A2">
      <w:pPr>
        <w:rPr>
          <w:rFonts w:hint="eastAsia"/>
        </w:rPr>
      </w:pPr>
      <w:r>
        <w:t>23</w:t>
      </w:r>
      <w:r>
        <w:rPr>
          <w:rFonts w:hint="eastAsia"/>
        </w:rPr>
        <w:t>.</w:t>
      </w:r>
      <w:r>
        <w:t>提炼四种模式的主要依据是</w:t>
      </w:r>
      <w:r w:rsidR="003756EF">
        <w:rPr>
          <w:rFonts w:hint="eastAsia"/>
        </w:rPr>
        <w:t xml:space="preserve">   </w:t>
      </w:r>
      <w:r w:rsidR="003756EF" w:rsidRPr="003756EF">
        <w:rPr>
          <w:rFonts w:hint="eastAsia"/>
          <w:color w:val="EE0000"/>
        </w:rPr>
        <w:t>C</w:t>
      </w:r>
    </w:p>
    <w:p w14:paraId="04CB2E09" w14:textId="77777777" w:rsidR="008867A2" w:rsidRDefault="008867A2" w:rsidP="008867A2">
      <w:r>
        <w:t>A</w:t>
      </w:r>
      <w:r>
        <w:rPr>
          <w:rFonts w:hint="eastAsia"/>
        </w:rPr>
        <w:t>.</w:t>
      </w:r>
      <w:r>
        <w:t>作物品种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河流分布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土地利用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村庄规模</w:t>
      </w:r>
    </w:p>
    <w:p w14:paraId="01B1C23A" w14:textId="77777777" w:rsidR="008867A2" w:rsidRDefault="008867A2" w:rsidP="008867A2"/>
    <w:p w14:paraId="1B74CBF7" w14:textId="77777777" w:rsidR="008867A2" w:rsidRDefault="008867A2" w:rsidP="008867A2"/>
    <w:p w14:paraId="6AC1929B" w14:textId="77777777" w:rsidR="008867A2" w:rsidRDefault="008867A2" w:rsidP="008867A2"/>
    <w:p w14:paraId="1F2226EB" w14:textId="77777777" w:rsidR="008867A2" w:rsidRDefault="008867A2" w:rsidP="008867A2"/>
    <w:p w14:paraId="7C3BBA58" w14:textId="77777777" w:rsidR="008867A2" w:rsidRDefault="008867A2" w:rsidP="008867A2"/>
    <w:p w14:paraId="1A68ABEC" w14:textId="77777777" w:rsidR="008867A2" w:rsidRDefault="008867A2" w:rsidP="008867A2"/>
    <w:p w14:paraId="3C982A37" w14:textId="77777777" w:rsidR="008867A2" w:rsidRDefault="008867A2" w:rsidP="008867A2"/>
    <w:p w14:paraId="349863A3" w14:textId="77777777" w:rsidR="008867A2" w:rsidRDefault="008867A2" w:rsidP="008867A2"/>
    <w:p w14:paraId="55332E05" w14:textId="77777777" w:rsidR="008867A2" w:rsidRDefault="008867A2" w:rsidP="008867A2"/>
    <w:p w14:paraId="27794C6F" w14:textId="77777777" w:rsidR="008867A2" w:rsidRDefault="008867A2" w:rsidP="008867A2"/>
    <w:p w14:paraId="73761743" w14:textId="77777777" w:rsidR="008867A2" w:rsidRDefault="008867A2" w:rsidP="008867A2"/>
    <w:p w14:paraId="1467567C" w14:textId="77777777" w:rsidR="008867A2" w:rsidRDefault="008867A2" w:rsidP="008867A2"/>
    <w:p w14:paraId="5B6D9150" w14:textId="77777777" w:rsidR="008867A2" w:rsidRDefault="008867A2" w:rsidP="008867A2"/>
    <w:p w14:paraId="156C81BB" w14:textId="77777777" w:rsidR="008867A2" w:rsidRDefault="008867A2" w:rsidP="008867A2"/>
    <w:p w14:paraId="7EB9AA56" w14:textId="77777777" w:rsidR="008867A2" w:rsidRDefault="008867A2" w:rsidP="008867A2"/>
    <w:p w14:paraId="33C8A96B" w14:textId="77777777" w:rsidR="008867A2" w:rsidRDefault="008867A2" w:rsidP="008867A2"/>
    <w:p w14:paraId="3418313C" w14:textId="77777777" w:rsidR="008867A2" w:rsidRDefault="008867A2" w:rsidP="008867A2"/>
    <w:p w14:paraId="1F258997" w14:textId="77777777" w:rsidR="008867A2" w:rsidRDefault="008867A2" w:rsidP="008867A2"/>
    <w:p w14:paraId="7E1C2192" w14:textId="77777777" w:rsidR="008867A2" w:rsidRDefault="008867A2" w:rsidP="008867A2">
      <w:pPr>
        <w:rPr>
          <w:b/>
          <w:bCs/>
        </w:rPr>
      </w:pPr>
      <w:r>
        <w:rPr>
          <w:b/>
          <w:bCs/>
        </w:rPr>
        <w:t>二、综合题</w:t>
      </w:r>
    </w:p>
    <w:p w14:paraId="1840D554" w14:textId="77777777" w:rsidR="008867A2" w:rsidRDefault="008867A2" w:rsidP="008867A2">
      <w:r>
        <w:t>24</w:t>
      </w:r>
      <w:r>
        <w:rPr>
          <w:rFonts w:hint="eastAsia"/>
        </w:rPr>
        <w:t>.</w:t>
      </w:r>
      <w:r>
        <w:t>阅读材料，回答下列问题。</w:t>
      </w:r>
    </w:p>
    <w:p w14:paraId="0A44B197" w14:textId="77777777" w:rsidR="008867A2" w:rsidRDefault="008867A2" w:rsidP="008867A2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材料一</w:t>
      </w:r>
      <w:r>
        <w:rPr>
          <w:rFonts w:ascii="Times New Roman Regular" w:eastAsia="楷体" w:hAnsi="Times New Roman Regular" w:cs="Times New Roman Regular"/>
        </w:rPr>
        <w:t>:</w:t>
      </w:r>
      <w:r>
        <w:rPr>
          <w:rFonts w:ascii="Times New Roman Regular" w:eastAsia="楷体" w:hAnsi="Times New Roman Regular" w:cs="Times New Roman Regular"/>
        </w:rPr>
        <w:t>济州岛位于朝鲜半岛以南</w:t>
      </w:r>
      <w:r>
        <w:rPr>
          <w:rFonts w:ascii="Times New Roman Regular" w:eastAsia="楷体" w:hAnsi="Times New Roman Regular" w:cs="Times New Roman Regular"/>
        </w:rPr>
        <w:t>82.8km</w:t>
      </w:r>
      <w:r>
        <w:rPr>
          <w:rFonts w:ascii="Times New Roman Regular" w:eastAsia="楷体" w:hAnsi="Times New Roman Regular" w:cs="Times New Roman Regular"/>
        </w:rPr>
        <w:t>，纬度位置与我国秦岭</w:t>
      </w:r>
      <w:r>
        <w:rPr>
          <w:rFonts w:ascii="Times New Roman Regular" w:eastAsia="楷体" w:hAnsi="Times New Roman Regular" w:cs="Times New Roman Regular"/>
        </w:rPr>
        <w:t>—</w:t>
      </w:r>
      <w:r>
        <w:rPr>
          <w:rFonts w:ascii="Times New Roman Regular" w:eastAsia="楷体" w:hAnsi="Times New Roman Regular" w:cs="Times New Roman Regular"/>
        </w:rPr>
        <w:t>淮河一线相近，最高峰汉拿山海拔</w:t>
      </w:r>
      <w:r>
        <w:rPr>
          <w:rFonts w:ascii="Times New Roman Regular" w:eastAsia="楷体" w:hAnsi="Times New Roman Regular" w:cs="Times New Roman Regular"/>
        </w:rPr>
        <w:t>1950m</w:t>
      </w:r>
      <w:r>
        <w:rPr>
          <w:rFonts w:ascii="Times New Roman Regular" w:eastAsia="楷体" w:hAnsi="Times New Roman Regular" w:cs="Times New Roman Regular"/>
        </w:rPr>
        <w:t>，该岛最低月均温为</w:t>
      </w:r>
      <w:r>
        <w:rPr>
          <w:rFonts w:ascii="Times New Roman Regular" w:eastAsia="楷体" w:hAnsi="Times New Roman Regular" w:cs="Times New Roman Regular"/>
        </w:rPr>
        <w:t>5.1℃</w:t>
      </w:r>
      <w:r>
        <w:rPr>
          <w:rFonts w:ascii="Times New Roman Regular" w:eastAsia="楷体" w:hAnsi="Times New Roman Regular" w:cs="Times New Roman Regular"/>
        </w:rPr>
        <w:t>，出现在</w:t>
      </w:r>
      <w:r>
        <w:rPr>
          <w:rFonts w:ascii="Times New Roman Regular" w:eastAsia="楷体" w:hAnsi="Times New Roman Regular" w:cs="Times New Roman Regular"/>
        </w:rPr>
        <w:t>1</w:t>
      </w:r>
      <w:r>
        <w:rPr>
          <w:rFonts w:ascii="Times New Roman Regular" w:eastAsia="楷体" w:hAnsi="Times New Roman Regular" w:cs="Times New Roman Regular"/>
        </w:rPr>
        <w:t>月，最高月均温为</w:t>
      </w:r>
      <w:r>
        <w:rPr>
          <w:rFonts w:ascii="Times New Roman Regular" w:eastAsia="楷体" w:hAnsi="Times New Roman Regular" w:cs="Times New Roman Regular"/>
        </w:rPr>
        <w:t>25.4℃</w:t>
      </w:r>
      <w:r>
        <w:rPr>
          <w:rFonts w:ascii="Times New Roman Regular" w:eastAsia="楷体" w:hAnsi="Times New Roman Regular" w:cs="Times New Roman Regular"/>
        </w:rPr>
        <w:t>，出现在</w:t>
      </w:r>
      <w:r>
        <w:rPr>
          <w:rFonts w:ascii="Times New Roman Regular" w:eastAsia="楷体" w:hAnsi="Times New Roman Regular" w:cs="Times New Roman Regular"/>
        </w:rPr>
        <w:t>8</w:t>
      </w:r>
      <w:r>
        <w:rPr>
          <w:rFonts w:ascii="Times New Roman Regular" w:eastAsia="楷体" w:hAnsi="Times New Roman Regular" w:cs="Times New Roman Regular"/>
        </w:rPr>
        <w:t>月。</w:t>
      </w:r>
    </w:p>
    <w:p w14:paraId="085D9891" w14:textId="77777777" w:rsidR="008867A2" w:rsidRDefault="008867A2" w:rsidP="008867A2">
      <w:pPr>
        <w:ind w:firstLineChars="200" w:firstLine="420"/>
      </w:pPr>
      <w:r>
        <w:rPr>
          <w:rFonts w:ascii="Times New Roman Regular" w:eastAsia="楷体" w:hAnsi="Times New Roman Regular" w:cs="Times New Roman Regular"/>
        </w:rPr>
        <w:t>材料二</w:t>
      </w:r>
      <w:r>
        <w:rPr>
          <w:rFonts w:ascii="Times New Roman Regular" w:eastAsia="楷体" w:hAnsi="Times New Roman Regular" w:cs="Times New Roman Regular"/>
        </w:rPr>
        <w:t>:</w:t>
      </w:r>
      <w:r>
        <w:rPr>
          <w:rFonts w:ascii="Times New Roman Regular" w:eastAsia="楷体" w:hAnsi="Times New Roman Regular" w:cs="Times New Roman Regular"/>
        </w:rPr>
        <w:t>图</w:t>
      </w:r>
      <w:r>
        <w:rPr>
          <w:rFonts w:ascii="Times New Roman Regular" w:eastAsia="楷体" w:hAnsi="Times New Roman Regular" w:cs="Times New Roman Regular"/>
        </w:rPr>
        <w:t>1</w:t>
      </w:r>
      <w:r>
        <w:rPr>
          <w:rFonts w:ascii="Times New Roman Regular" w:eastAsia="楷体" w:hAnsi="Times New Roman Regular" w:cs="Times New Roman Regular"/>
        </w:rPr>
        <w:t>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济州岛位置及周边洋流分布示意图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，图</w:t>
      </w:r>
      <w:r>
        <w:rPr>
          <w:rFonts w:ascii="Times New Roman Regular" w:eastAsia="楷体" w:hAnsi="Times New Roman Regular" w:cs="Times New Roman Regular"/>
        </w:rPr>
        <w:t>2</w:t>
      </w:r>
      <w:r>
        <w:rPr>
          <w:rFonts w:ascii="Times New Roman Regular" w:eastAsia="楷体" w:hAnsi="Times New Roman Regular" w:cs="Times New Roman Regular"/>
        </w:rPr>
        <w:t>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济州岛地形及年降水量分布图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</w:t>
      </w:r>
    </w:p>
    <w:p w14:paraId="09B2BAAF" w14:textId="77777777" w:rsidR="008867A2" w:rsidRDefault="008867A2" w:rsidP="008867A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D75BCB9" wp14:editId="0FF24954">
            <wp:extent cx="1993900" cy="2368550"/>
            <wp:effectExtent l="0" t="0" r="6350" b="0"/>
            <wp:docPr id="1168219018" name="图片 4" descr="江苏卷第24题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江苏卷第24题图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CBB84FC" wp14:editId="6B329E5D">
            <wp:extent cx="2609850" cy="1981200"/>
            <wp:effectExtent l="0" t="0" r="0" b="0"/>
            <wp:docPr id="592016847" name="图片 3" descr="江苏卷第24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 descr="江苏卷第24题图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9468" w14:textId="77777777" w:rsidR="008867A2" w:rsidRDefault="008867A2" w:rsidP="008867A2">
      <w:r>
        <w:t>(1)</w:t>
      </w:r>
      <w:r>
        <w:t>描述济州岛的年降水量空间分布特征。</w:t>
      </w:r>
    </w:p>
    <w:p w14:paraId="193A228A" w14:textId="77777777" w:rsidR="008867A2" w:rsidRDefault="008867A2" w:rsidP="008867A2">
      <w:r>
        <w:t>(2)</w:t>
      </w:r>
      <w:r>
        <w:t>写出济州岛年降水量空间分布格局的影响因素。</w:t>
      </w:r>
    </w:p>
    <w:p w14:paraId="664BC9EB" w14:textId="77777777" w:rsidR="008867A2" w:rsidRDefault="008867A2" w:rsidP="008867A2">
      <w:r>
        <w:t>(3)</w:t>
      </w:r>
      <w:r>
        <w:t>分析暖流对济州岛</w:t>
      </w:r>
      <w:r>
        <w:t>1</w:t>
      </w:r>
      <w:r>
        <w:t>月气温的影响，并写出参照依据。</w:t>
      </w:r>
    </w:p>
    <w:p w14:paraId="048E28A5" w14:textId="77777777" w:rsidR="008867A2" w:rsidRDefault="008867A2" w:rsidP="008867A2">
      <w:r>
        <w:t>(4)</w:t>
      </w:r>
      <w:r>
        <w:t>济州岛最低月均温和最高月均温分别出现在</w:t>
      </w:r>
      <w:r>
        <w:t>1</w:t>
      </w:r>
      <w:r>
        <w:t>月和</w:t>
      </w:r>
      <w:r>
        <w:t>8</w:t>
      </w:r>
      <w:r>
        <w:t>月，与北半球大陆和海洋并不完全相同，请解释其原因。</w:t>
      </w:r>
    </w:p>
    <w:p w14:paraId="5CBA0779" w14:textId="77777777" w:rsidR="008867A2" w:rsidRDefault="008867A2" w:rsidP="008867A2"/>
    <w:p w14:paraId="2A9BA259" w14:textId="0E131C37" w:rsidR="008867A2" w:rsidRPr="008867A2" w:rsidRDefault="008867A2" w:rsidP="008867A2">
      <w:pPr>
        <w:rPr>
          <w:rFonts w:hint="eastAsia"/>
          <w:color w:val="EE0000"/>
        </w:rPr>
      </w:pPr>
      <w:r w:rsidRPr="008867A2">
        <w:rPr>
          <w:rFonts w:hint="eastAsia"/>
          <w:color w:val="EE0000"/>
        </w:rPr>
        <w:t>答案：</w:t>
      </w:r>
    </w:p>
    <w:p w14:paraId="6890EA52" w14:textId="69AE9DA9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（</w:t>
      </w:r>
      <w:r w:rsidRPr="008867A2">
        <w:rPr>
          <w:rFonts w:hint="eastAsia"/>
          <w:color w:val="EE0000"/>
        </w:rPr>
        <w:t>1</w:t>
      </w:r>
      <w:r w:rsidRPr="008867A2">
        <w:rPr>
          <w:rFonts w:hint="eastAsia"/>
          <w:color w:val="EE0000"/>
        </w:rPr>
        <w:t>）空间分布不均；中间多，四周少；东南多，西北少（最大值位于汉拿山东侧）；（</w:t>
      </w:r>
      <w:r w:rsidRPr="008867A2">
        <w:rPr>
          <w:rFonts w:hint="eastAsia"/>
          <w:color w:val="EE0000"/>
        </w:rPr>
        <w:t>4</w:t>
      </w:r>
      <w:r w:rsidRPr="008867A2">
        <w:rPr>
          <w:rFonts w:hint="eastAsia"/>
          <w:color w:val="EE0000"/>
        </w:rPr>
        <w:t>分）</w:t>
      </w:r>
    </w:p>
    <w:p w14:paraId="1A7A3930" w14:textId="77777777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）地形；季风（盛行风）；（</w:t>
      </w:r>
      <w:r w:rsidRPr="008867A2">
        <w:rPr>
          <w:rFonts w:hint="eastAsia"/>
          <w:color w:val="EE0000"/>
        </w:rPr>
        <w:t>4</w:t>
      </w:r>
      <w:r w:rsidRPr="008867A2">
        <w:rPr>
          <w:rFonts w:hint="eastAsia"/>
          <w:color w:val="EE0000"/>
        </w:rPr>
        <w:t>分）</w:t>
      </w:r>
    </w:p>
    <w:p w14:paraId="5DF0A168" w14:textId="77777777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（</w:t>
      </w:r>
      <w:r w:rsidRPr="008867A2">
        <w:rPr>
          <w:rFonts w:hint="eastAsia"/>
          <w:color w:val="EE0000"/>
        </w:rPr>
        <w:t>3</w:t>
      </w:r>
      <w:r w:rsidRPr="008867A2">
        <w:rPr>
          <w:rFonts w:hint="eastAsia"/>
          <w:color w:val="EE0000"/>
        </w:rPr>
        <w:t>）增温（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分）；</w:t>
      </w:r>
      <w:r w:rsidRPr="008867A2">
        <w:rPr>
          <w:rFonts w:hint="eastAsia"/>
          <w:color w:val="EE0000"/>
        </w:rPr>
        <w:t>1</w:t>
      </w:r>
      <w:r w:rsidRPr="008867A2">
        <w:rPr>
          <w:rFonts w:hint="eastAsia"/>
          <w:color w:val="EE0000"/>
        </w:rPr>
        <w:t>月均温比同纬度大陆东岸高；（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</w:t>
      </w:r>
    </w:p>
    <w:p w14:paraId="736CEABF" w14:textId="77777777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（</w:t>
      </w:r>
      <w:r w:rsidRPr="008867A2">
        <w:rPr>
          <w:rFonts w:hint="eastAsia"/>
          <w:color w:val="EE0000"/>
        </w:rPr>
        <w:t>4</w:t>
      </w:r>
      <w:r w:rsidRPr="008867A2">
        <w:rPr>
          <w:rFonts w:hint="eastAsia"/>
          <w:color w:val="EE0000"/>
        </w:rPr>
        <w:t>）济州岛距大陆近；位于典型季风气候区；冬季盛行偏北风，受大陆影响强；夏季盛行偏南风，受海洋影响强；（任答</w:t>
      </w:r>
      <w:r w:rsidRPr="008867A2">
        <w:rPr>
          <w:rFonts w:hint="eastAsia"/>
          <w:color w:val="EE0000"/>
        </w:rPr>
        <w:t>3</w:t>
      </w:r>
      <w:r w:rsidRPr="008867A2">
        <w:rPr>
          <w:rFonts w:hint="eastAsia"/>
          <w:color w:val="EE0000"/>
        </w:rPr>
        <w:t>点，得</w:t>
      </w:r>
      <w:r w:rsidRPr="008867A2">
        <w:rPr>
          <w:rFonts w:hint="eastAsia"/>
          <w:color w:val="EE0000"/>
        </w:rPr>
        <w:t>6</w:t>
      </w:r>
      <w:r w:rsidRPr="008867A2">
        <w:rPr>
          <w:rFonts w:hint="eastAsia"/>
          <w:color w:val="EE0000"/>
        </w:rPr>
        <w:t>分）</w:t>
      </w:r>
    </w:p>
    <w:p w14:paraId="67BD9C60" w14:textId="77777777" w:rsidR="008867A2" w:rsidRPr="008867A2" w:rsidRDefault="008867A2" w:rsidP="008867A2"/>
    <w:p w14:paraId="7024EC88" w14:textId="77777777" w:rsidR="008867A2" w:rsidRDefault="008867A2" w:rsidP="008867A2"/>
    <w:p w14:paraId="53931F8E" w14:textId="77777777" w:rsidR="008867A2" w:rsidRDefault="008867A2" w:rsidP="008867A2"/>
    <w:p w14:paraId="4E2E780E" w14:textId="77777777" w:rsidR="008867A2" w:rsidRDefault="008867A2" w:rsidP="008867A2"/>
    <w:p w14:paraId="67C09962" w14:textId="77777777" w:rsidR="008867A2" w:rsidRDefault="008867A2" w:rsidP="008867A2"/>
    <w:p w14:paraId="62C93ECF" w14:textId="77777777" w:rsidR="008867A2" w:rsidRDefault="008867A2" w:rsidP="008867A2"/>
    <w:p w14:paraId="5D7B6EDA" w14:textId="77777777" w:rsidR="008867A2" w:rsidRDefault="008867A2" w:rsidP="008867A2"/>
    <w:p w14:paraId="6358915C" w14:textId="77777777" w:rsidR="008867A2" w:rsidRDefault="008867A2" w:rsidP="008867A2"/>
    <w:p w14:paraId="57CD7367" w14:textId="77777777" w:rsidR="008867A2" w:rsidRDefault="008867A2" w:rsidP="008867A2"/>
    <w:p w14:paraId="7FD10F5B" w14:textId="77777777" w:rsidR="008867A2" w:rsidRDefault="008867A2" w:rsidP="008867A2"/>
    <w:p w14:paraId="12470734" w14:textId="77777777" w:rsidR="008867A2" w:rsidRDefault="008867A2" w:rsidP="008867A2"/>
    <w:p w14:paraId="49EC1428" w14:textId="77777777" w:rsidR="008867A2" w:rsidRDefault="008867A2" w:rsidP="008867A2"/>
    <w:p w14:paraId="00CE1A34" w14:textId="77777777" w:rsidR="008867A2" w:rsidRDefault="008867A2" w:rsidP="008867A2"/>
    <w:p w14:paraId="7DCFDDEE" w14:textId="77777777" w:rsidR="008867A2" w:rsidRDefault="008867A2" w:rsidP="008867A2"/>
    <w:p w14:paraId="2A81F7A3" w14:textId="77777777" w:rsidR="008867A2" w:rsidRDefault="008867A2" w:rsidP="008867A2"/>
    <w:p w14:paraId="5705F71D" w14:textId="77777777" w:rsidR="008867A2" w:rsidRDefault="008867A2" w:rsidP="008867A2"/>
    <w:p w14:paraId="1AE5F7A4" w14:textId="77777777" w:rsidR="008867A2" w:rsidRDefault="008867A2" w:rsidP="008867A2"/>
    <w:p w14:paraId="035A1BD5" w14:textId="77777777" w:rsidR="008867A2" w:rsidRDefault="008867A2" w:rsidP="008867A2"/>
    <w:p w14:paraId="32EA7845" w14:textId="77777777" w:rsidR="008867A2" w:rsidRDefault="008867A2" w:rsidP="008867A2"/>
    <w:p w14:paraId="6814CA41" w14:textId="77777777" w:rsidR="008867A2" w:rsidRDefault="008867A2" w:rsidP="008867A2"/>
    <w:p w14:paraId="009FFBA1" w14:textId="77777777" w:rsidR="008867A2" w:rsidRDefault="008867A2" w:rsidP="008867A2"/>
    <w:p w14:paraId="14850511" w14:textId="77777777" w:rsidR="008867A2" w:rsidRDefault="008867A2" w:rsidP="008867A2"/>
    <w:p w14:paraId="4E200BC8" w14:textId="77777777" w:rsidR="008867A2" w:rsidRDefault="008867A2" w:rsidP="008867A2"/>
    <w:p w14:paraId="3E70DC3F" w14:textId="77777777" w:rsidR="008867A2" w:rsidRDefault="008867A2" w:rsidP="008867A2"/>
    <w:p w14:paraId="0ABE444B" w14:textId="77777777" w:rsidR="008867A2" w:rsidRDefault="008867A2" w:rsidP="008867A2">
      <w:r>
        <w:t>25</w:t>
      </w:r>
      <w:r>
        <w:rPr>
          <w:rFonts w:hint="eastAsia"/>
        </w:rPr>
        <w:t>.</w:t>
      </w:r>
      <w:r>
        <w:t>阅读材料，回答下列问题。</w:t>
      </w:r>
    </w:p>
    <w:p w14:paraId="404E97D6" w14:textId="77777777" w:rsidR="008867A2" w:rsidRDefault="008867A2" w:rsidP="008867A2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材料一：在国务院批复的《江苏省国土空间规划（</w:t>
      </w:r>
      <w:r>
        <w:rPr>
          <w:rFonts w:ascii="Times New Roman Regular" w:eastAsia="楷体" w:hAnsi="Times New Roman Regular" w:cs="Times New Roman Regular"/>
        </w:rPr>
        <w:t>2021-2035</w:t>
      </w:r>
      <w:r>
        <w:rPr>
          <w:rFonts w:ascii="Times New Roman Regular" w:eastAsia="楷体" w:hAnsi="Times New Roman Regular" w:cs="Times New Roman Regular"/>
        </w:rPr>
        <w:t>年）》中，提出南京都市圈、苏锡常都市圈和淮海经济区（简称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两圈一区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）建设，推动全省高质量发展。</w:t>
      </w:r>
    </w:p>
    <w:p w14:paraId="2223B520" w14:textId="77777777" w:rsidR="008867A2" w:rsidRDefault="008867A2" w:rsidP="008867A2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材料二：下表为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两圈一区的经济社会发展情况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，下图为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两圈一区建设规划简图</w:t>
      </w:r>
      <w:r>
        <w:rPr>
          <w:rFonts w:ascii="Times New Roman Regular" w:eastAsia="楷体" w:hAnsi="Times New Roman Regular" w:cs="Times New Roman Regular"/>
        </w:rPr>
        <w:t>”</w:t>
      </w:r>
    </w:p>
    <w:tbl>
      <w:tblPr>
        <w:tblW w:w="7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8867A2" w14:paraId="278353BF" w14:textId="77777777" w:rsidTr="00FF00ED">
        <w:trPr>
          <w:jc w:val="center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E851EF" w14:textId="77777777" w:rsidR="008867A2" w:rsidRDefault="008867A2" w:rsidP="00FF00ED">
            <w:pPr>
              <w:jc w:val="center"/>
            </w:pPr>
            <w:r>
              <w:t>名称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9C1856" w14:textId="77777777" w:rsidR="008867A2" w:rsidRDefault="008867A2" w:rsidP="00FF00ED">
            <w:pPr>
              <w:jc w:val="center"/>
            </w:pPr>
            <w:r>
              <w:t>中心城市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5E8545" w14:textId="77777777" w:rsidR="008867A2" w:rsidRDefault="008867A2" w:rsidP="00FF00ED">
            <w:pPr>
              <w:jc w:val="center"/>
            </w:pPr>
            <w:r>
              <w:t>中心城市的</w:t>
            </w:r>
            <w:r>
              <w:t>GDP</w:t>
            </w:r>
            <w:r>
              <w:t>占比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2B5C5D" w14:textId="77777777" w:rsidR="008867A2" w:rsidRDefault="008867A2" w:rsidP="00FF00ED">
            <w:pPr>
              <w:jc w:val="center"/>
            </w:pPr>
            <w:r>
              <w:t>城镇化水平</w:t>
            </w:r>
          </w:p>
        </w:tc>
      </w:tr>
      <w:tr w:rsidR="008867A2" w14:paraId="172C020A" w14:textId="77777777" w:rsidTr="00FF00ED">
        <w:trPr>
          <w:jc w:val="center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3098E1" w14:textId="77777777" w:rsidR="008867A2" w:rsidRDefault="008867A2" w:rsidP="00FF00ED">
            <w:pPr>
              <w:jc w:val="center"/>
            </w:pPr>
            <w:r>
              <w:t>南京都市圈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65EF6B" w14:textId="77777777" w:rsidR="008867A2" w:rsidRDefault="008867A2" w:rsidP="00FF00ED">
            <w:pPr>
              <w:jc w:val="center"/>
            </w:pPr>
            <w:r>
              <w:t>南京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9EA320" w14:textId="77777777" w:rsidR="008867A2" w:rsidRDefault="008867A2" w:rsidP="00FF00ED">
            <w:pPr>
              <w:jc w:val="center"/>
            </w:pPr>
            <w:r>
              <w:t>34%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E4F8DD" w14:textId="77777777" w:rsidR="008867A2" w:rsidRDefault="008867A2" w:rsidP="00FF00ED">
            <w:pPr>
              <w:jc w:val="center"/>
            </w:pPr>
            <w:r>
              <w:t>73%</w:t>
            </w:r>
          </w:p>
        </w:tc>
      </w:tr>
      <w:tr w:rsidR="008867A2" w14:paraId="17A54039" w14:textId="77777777" w:rsidTr="00FF00ED">
        <w:trPr>
          <w:jc w:val="center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57059D" w14:textId="77777777" w:rsidR="008867A2" w:rsidRDefault="008867A2" w:rsidP="00FF00ED">
            <w:pPr>
              <w:jc w:val="center"/>
            </w:pPr>
            <w:r>
              <w:t>苏锡常都市圈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7F128E" w14:textId="77777777" w:rsidR="008867A2" w:rsidRDefault="008867A2" w:rsidP="00FF00ED">
            <w:pPr>
              <w:jc w:val="center"/>
            </w:pPr>
            <w:r>
              <w:t>苏州、无锡、常州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F7A61C" w14:textId="77777777" w:rsidR="008867A2" w:rsidRDefault="008867A2" w:rsidP="00FF00ED">
            <w:pPr>
              <w:jc w:val="center"/>
            </w:pPr>
            <w:r>
              <w:t>100%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AC2F73" w14:textId="77777777" w:rsidR="008867A2" w:rsidRDefault="008867A2" w:rsidP="00FF00ED">
            <w:pPr>
              <w:jc w:val="center"/>
            </w:pPr>
            <w:r>
              <w:t>82%</w:t>
            </w:r>
          </w:p>
        </w:tc>
      </w:tr>
      <w:tr w:rsidR="008867A2" w14:paraId="6790998B" w14:textId="77777777" w:rsidTr="00FF00ED">
        <w:trPr>
          <w:jc w:val="center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9D7E7C" w14:textId="77777777" w:rsidR="008867A2" w:rsidRDefault="008867A2" w:rsidP="00FF00ED">
            <w:pPr>
              <w:jc w:val="center"/>
            </w:pPr>
            <w:r>
              <w:t>淮海经济区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0A223A" w14:textId="77777777" w:rsidR="008867A2" w:rsidRDefault="008867A2" w:rsidP="00FF00ED">
            <w:pPr>
              <w:jc w:val="center"/>
            </w:pPr>
            <w:r>
              <w:t>徐州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CFFA57" w14:textId="77777777" w:rsidR="008867A2" w:rsidRDefault="008867A2" w:rsidP="00FF00ED">
            <w:pPr>
              <w:jc w:val="center"/>
            </w:pPr>
            <w:r>
              <w:t>21%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C3AB54" w14:textId="77777777" w:rsidR="008867A2" w:rsidRDefault="008867A2" w:rsidP="00FF00ED">
            <w:pPr>
              <w:jc w:val="center"/>
            </w:pPr>
            <w:r>
              <w:t>60%</w:t>
            </w:r>
          </w:p>
        </w:tc>
      </w:tr>
    </w:tbl>
    <w:p w14:paraId="315F5625" w14:textId="77777777" w:rsidR="008867A2" w:rsidRDefault="008867A2" w:rsidP="008867A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A0DE78" wp14:editId="10A02831">
            <wp:extent cx="2419350" cy="2298700"/>
            <wp:effectExtent l="0" t="0" r="0" b="6350"/>
            <wp:docPr id="1632627701" name="图片 2" descr="江苏卷第25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江苏卷第25题图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8B74" w14:textId="77777777" w:rsidR="008867A2" w:rsidRDefault="008867A2" w:rsidP="008867A2">
      <w:r>
        <w:t>(1)</w:t>
      </w:r>
      <w:r>
        <w:t>依据材料，写出两圈一区各自最突出的区位优势。</w:t>
      </w:r>
    </w:p>
    <w:p w14:paraId="788ABBF3" w14:textId="77777777" w:rsidR="008867A2" w:rsidRDefault="008867A2" w:rsidP="008867A2">
      <w:r>
        <w:t>南京都市圈：</w:t>
      </w:r>
      <w:r>
        <w:rPr>
          <w:rFonts w:hint="eastAsia"/>
        </w:rPr>
        <w:t>_________</w:t>
      </w:r>
      <w:r>
        <w:t>；苏锡常都市圈</w:t>
      </w:r>
      <w:r>
        <w:rPr>
          <w:rFonts w:hint="eastAsia"/>
        </w:rPr>
        <w:t>__________</w:t>
      </w:r>
      <w:r>
        <w:t>；淮海经济区：</w:t>
      </w:r>
      <w:r>
        <w:rPr>
          <w:rFonts w:hint="eastAsia"/>
        </w:rPr>
        <w:t>__________</w:t>
      </w:r>
      <w:r>
        <w:t>。</w:t>
      </w:r>
    </w:p>
    <w:p w14:paraId="7D595F2C" w14:textId="77777777" w:rsidR="008867A2" w:rsidRDefault="008867A2" w:rsidP="008867A2">
      <w:r>
        <w:t>(2)</w:t>
      </w:r>
      <w:r>
        <w:t>依据南京都市圏和苏锡常都市圈的名称差异概括各自的空间结构，并简述淮海经济区的空间特点。</w:t>
      </w:r>
    </w:p>
    <w:p w14:paraId="68A50B99" w14:textId="77777777" w:rsidR="008867A2" w:rsidRDefault="008867A2" w:rsidP="008867A2">
      <w:r>
        <w:t>(3)</w:t>
      </w:r>
      <w:r>
        <w:t>为共建卓越的全球城市区域，两圈一区发展可采取的主要措施有：</w:t>
      </w:r>
      <w:r>
        <w:t>①</w:t>
      </w:r>
      <w:r>
        <w:t>提升中心城市能级；</w:t>
      </w:r>
      <w:r>
        <w:t>②</w:t>
      </w:r>
      <w:r>
        <w:t>打破行政区划壁垒；</w:t>
      </w:r>
      <w:r>
        <w:t>③</w:t>
      </w:r>
      <w:r>
        <w:t>提高省会城市首位度；</w:t>
      </w:r>
      <w:r>
        <w:t>④</w:t>
      </w:r>
      <w:r>
        <w:t>推动城市间深度融合；</w:t>
      </w:r>
      <w:r>
        <w:t>⑤</w:t>
      </w:r>
      <w:r>
        <w:t>提高区域城镇化水平；</w:t>
      </w:r>
      <w:r>
        <w:t>⑥</w:t>
      </w:r>
      <w:r>
        <w:t>避免城市间同质化竞争。请根据两圈一区的发展情况，选择各自优先采取的措施（填写上述主要措施对应的序号、每个序号限填一次，每空限填一个）。</w:t>
      </w:r>
    </w:p>
    <w:p w14:paraId="1EBAED16" w14:textId="77777777" w:rsidR="008867A2" w:rsidRDefault="008867A2" w:rsidP="008867A2">
      <w:r>
        <w:t>南京都市圈：</w:t>
      </w:r>
      <w:r>
        <w:rPr>
          <w:rFonts w:hint="eastAsia"/>
        </w:rPr>
        <w:t>_________</w:t>
      </w:r>
      <w:r>
        <w:t>、</w:t>
      </w:r>
      <w:r>
        <w:rPr>
          <w:rFonts w:hint="eastAsia"/>
        </w:rPr>
        <w:t>_________</w:t>
      </w:r>
      <w:r>
        <w:t>；</w:t>
      </w:r>
    </w:p>
    <w:p w14:paraId="04262C2E" w14:textId="77777777" w:rsidR="008867A2" w:rsidRDefault="008867A2" w:rsidP="008867A2">
      <w:r>
        <w:t>苏锡常都市圈：</w:t>
      </w:r>
      <w:r>
        <w:rPr>
          <w:rFonts w:hint="eastAsia"/>
        </w:rPr>
        <w:t>_________</w:t>
      </w:r>
      <w:r>
        <w:t>、</w:t>
      </w:r>
      <w:r>
        <w:rPr>
          <w:rFonts w:hint="eastAsia"/>
        </w:rPr>
        <w:t>_________</w:t>
      </w:r>
      <w:r>
        <w:t>；</w:t>
      </w:r>
    </w:p>
    <w:p w14:paraId="47798341" w14:textId="77777777" w:rsidR="008867A2" w:rsidRDefault="008867A2" w:rsidP="008867A2">
      <w:r>
        <w:t>淮海经济区：</w:t>
      </w:r>
      <w:r>
        <w:rPr>
          <w:rFonts w:hint="eastAsia"/>
        </w:rPr>
        <w:t>_________</w:t>
      </w:r>
      <w:r>
        <w:t>、</w:t>
      </w:r>
      <w:r>
        <w:rPr>
          <w:rFonts w:hint="eastAsia"/>
        </w:rPr>
        <w:t>_________</w:t>
      </w:r>
      <w:r>
        <w:t>。</w:t>
      </w:r>
    </w:p>
    <w:p w14:paraId="1BAD2457" w14:textId="77777777" w:rsidR="008867A2" w:rsidRDefault="008867A2" w:rsidP="008867A2"/>
    <w:p w14:paraId="0F1DB7E0" w14:textId="6101E9DD" w:rsidR="008867A2" w:rsidRPr="008867A2" w:rsidRDefault="008867A2" w:rsidP="008867A2">
      <w:pPr>
        <w:rPr>
          <w:rFonts w:hint="eastAsia"/>
          <w:color w:val="EE0000"/>
        </w:rPr>
      </w:pPr>
      <w:r w:rsidRPr="008867A2">
        <w:rPr>
          <w:rFonts w:hint="eastAsia"/>
          <w:color w:val="EE0000"/>
        </w:rPr>
        <w:t>答案：</w:t>
      </w:r>
    </w:p>
    <w:p w14:paraId="2D943BB7" w14:textId="1FDA272D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（</w:t>
      </w:r>
      <w:r w:rsidRPr="008867A2">
        <w:rPr>
          <w:rFonts w:hint="eastAsia"/>
          <w:color w:val="EE0000"/>
        </w:rPr>
        <w:t>1</w:t>
      </w:r>
      <w:r w:rsidRPr="008867A2">
        <w:rPr>
          <w:rFonts w:hint="eastAsia"/>
          <w:color w:val="EE0000"/>
        </w:rPr>
        <w:t>）南京都市圈</w:t>
      </w:r>
      <w:r w:rsidRPr="008867A2">
        <w:rPr>
          <w:rFonts w:hint="eastAsia"/>
          <w:color w:val="EE0000"/>
        </w:rPr>
        <w:t>:</w:t>
      </w:r>
      <w:r w:rsidRPr="008867A2">
        <w:rPr>
          <w:rFonts w:hint="eastAsia"/>
          <w:color w:val="EE0000"/>
        </w:rPr>
        <w:t>南京为省级行政中心（省会）；（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分）苏锡常都市圈</w:t>
      </w:r>
      <w:r w:rsidRPr="008867A2">
        <w:rPr>
          <w:rFonts w:hint="eastAsia"/>
          <w:color w:val="EE0000"/>
        </w:rPr>
        <w:t>:</w:t>
      </w:r>
      <w:r w:rsidRPr="008867A2">
        <w:rPr>
          <w:rFonts w:hint="eastAsia"/>
          <w:color w:val="EE0000"/>
        </w:rPr>
        <w:t>临近上海；（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分）淮海经济区</w:t>
      </w:r>
      <w:r w:rsidRPr="008867A2">
        <w:rPr>
          <w:rFonts w:hint="eastAsia"/>
          <w:color w:val="EE0000"/>
        </w:rPr>
        <w:t>:</w:t>
      </w:r>
      <w:r w:rsidRPr="008867A2">
        <w:rPr>
          <w:rFonts w:hint="eastAsia"/>
          <w:color w:val="EE0000"/>
        </w:rPr>
        <w:t>徐州为交通枢纽（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</w:t>
      </w:r>
    </w:p>
    <w:p w14:paraId="2AC3B2C6" w14:textId="77777777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）南京都市圈为单中心结构（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分）；苏锡常都市圈为多中心结构（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分）；淮海经济区的空间范围大（城市数量多、省份多）（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</w:t>
      </w:r>
    </w:p>
    <w:p w14:paraId="30AE20DC" w14:textId="77777777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（</w:t>
      </w:r>
      <w:r w:rsidRPr="008867A2">
        <w:rPr>
          <w:rFonts w:hint="eastAsia"/>
          <w:color w:val="EE0000"/>
        </w:rPr>
        <w:t>3</w:t>
      </w:r>
      <w:r w:rsidRPr="008867A2">
        <w:rPr>
          <w:rFonts w:hint="eastAsia"/>
          <w:color w:val="EE0000"/>
        </w:rPr>
        <w:t>）南京都市圈</w:t>
      </w:r>
      <w:r w:rsidRPr="008867A2">
        <w:rPr>
          <w:rFonts w:hint="eastAsia"/>
          <w:color w:val="EE0000"/>
        </w:rPr>
        <w:t>:</w:t>
      </w:r>
      <w:r w:rsidRPr="008867A2">
        <w:rPr>
          <w:rFonts w:hint="eastAsia"/>
          <w:color w:val="EE0000"/>
        </w:rPr>
        <w:t>②、③；苏锡常都市圈</w:t>
      </w:r>
      <w:r w:rsidRPr="008867A2">
        <w:rPr>
          <w:rFonts w:hint="eastAsia"/>
          <w:color w:val="EE0000"/>
        </w:rPr>
        <w:t>:</w:t>
      </w:r>
      <w:r w:rsidRPr="008867A2">
        <w:rPr>
          <w:rFonts w:hint="eastAsia"/>
          <w:color w:val="EE0000"/>
        </w:rPr>
        <w:t>、④、⑥；淮海经济区</w:t>
      </w:r>
      <w:r w:rsidRPr="008867A2">
        <w:rPr>
          <w:rFonts w:hint="eastAsia"/>
          <w:color w:val="EE0000"/>
        </w:rPr>
        <w:t>:</w:t>
      </w:r>
      <w:r w:rsidRPr="008867A2">
        <w:rPr>
          <w:rFonts w:hint="eastAsia"/>
          <w:color w:val="EE0000"/>
        </w:rPr>
        <w:t>①、⑤；</w:t>
      </w:r>
    </w:p>
    <w:p w14:paraId="5C57DB45" w14:textId="77777777" w:rsidR="008867A2" w:rsidRPr="008867A2" w:rsidRDefault="008867A2" w:rsidP="008867A2"/>
    <w:p w14:paraId="3183D2B7" w14:textId="77777777" w:rsidR="008867A2" w:rsidRDefault="008867A2" w:rsidP="008867A2">
      <w:pPr>
        <w:jc w:val="center"/>
      </w:pPr>
    </w:p>
    <w:p w14:paraId="2937787E" w14:textId="77777777" w:rsidR="008867A2" w:rsidRDefault="008867A2" w:rsidP="008867A2"/>
    <w:p w14:paraId="50165496" w14:textId="77777777" w:rsidR="008867A2" w:rsidRDefault="008867A2" w:rsidP="008867A2"/>
    <w:p w14:paraId="03B7DE08" w14:textId="77777777" w:rsidR="008867A2" w:rsidRDefault="008867A2" w:rsidP="008867A2"/>
    <w:p w14:paraId="3FCD7CB9" w14:textId="77777777" w:rsidR="008867A2" w:rsidRDefault="008867A2" w:rsidP="008867A2"/>
    <w:p w14:paraId="4936984D" w14:textId="77777777" w:rsidR="008867A2" w:rsidRDefault="008867A2" w:rsidP="008867A2"/>
    <w:p w14:paraId="4E7DACAC" w14:textId="77777777" w:rsidR="008867A2" w:rsidRDefault="008867A2" w:rsidP="008867A2"/>
    <w:p w14:paraId="46560F23" w14:textId="77777777" w:rsidR="008867A2" w:rsidRDefault="008867A2" w:rsidP="008867A2"/>
    <w:p w14:paraId="6E8F8495" w14:textId="77777777" w:rsidR="008867A2" w:rsidRDefault="008867A2" w:rsidP="008867A2"/>
    <w:p w14:paraId="12DE444A" w14:textId="77777777" w:rsidR="008867A2" w:rsidRDefault="008867A2" w:rsidP="008867A2"/>
    <w:p w14:paraId="73EE7D9B" w14:textId="77777777" w:rsidR="008867A2" w:rsidRDefault="008867A2" w:rsidP="008867A2">
      <w:r>
        <w:t>26</w:t>
      </w:r>
      <w:r>
        <w:rPr>
          <w:rFonts w:hint="eastAsia"/>
        </w:rPr>
        <w:t>.</w:t>
      </w:r>
      <w:r>
        <w:t>阅读材料，回答下列问题。</w:t>
      </w:r>
    </w:p>
    <w:p w14:paraId="1F55A264" w14:textId="77777777" w:rsidR="008867A2" w:rsidRDefault="008867A2" w:rsidP="008867A2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材料一：我国的大兴安岭与新西兰的南阿尔卑斯山，走向相似，均位于中纬度地区，下图为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大兴安冷和南阿尔卑斯山的位置及地形示意图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</w:t>
      </w:r>
    </w:p>
    <w:p w14:paraId="33438C34" w14:textId="77777777" w:rsidR="008867A2" w:rsidRDefault="008867A2" w:rsidP="008867A2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材料二：两列山脉东倒均为重要的农业区，农产品商品率都较高，但面向的市场不同。新西兰畜牧业发达，是著名乳畜产品生产国，粮食自给率约</w:t>
      </w:r>
      <w:r>
        <w:rPr>
          <w:rFonts w:ascii="Times New Roman Regular" w:eastAsia="楷体" w:hAnsi="Times New Roman Regular" w:cs="Times New Roman Regular"/>
        </w:rPr>
        <w:t>60%</w:t>
      </w:r>
      <w:r>
        <w:rPr>
          <w:rFonts w:ascii="Times New Roman Regular" w:eastAsia="楷体" w:hAnsi="Times New Roman Regular" w:cs="Times New Roman Regular"/>
        </w:rPr>
        <w:t>。</w:t>
      </w:r>
    </w:p>
    <w:p w14:paraId="4166715F" w14:textId="77777777" w:rsidR="008867A2" w:rsidRDefault="008867A2" w:rsidP="008867A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2439B1F" wp14:editId="34F0B017">
            <wp:extent cx="2546350" cy="1162050"/>
            <wp:effectExtent l="0" t="0" r="6350" b="0"/>
            <wp:docPr id="228753575" name="图片 1" descr="7fbf51ec-ea24-40dd-8b35-0186fffdff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 descr="7fbf51ec-ea24-40dd-8b35-0186fffdff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121F" w14:textId="77777777" w:rsidR="008867A2" w:rsidRDefault="008867A2" w:rsidP="008867A2">
      <w:r>
        <w:t>(1)</w:t>
      </w:r>
      <w:r>
        <w:t>简述两列山脉东侧地区的气候特征对当地农业活动的不同影响。</w:t>
      </w:r>
    </w:p>
    <w:p w14:paraId="407BE31D" w14:textId="77777777" w:rsidR="008867A2" w:rsidRDefault="008867A2" w:rsidP="008867A2">
      <w:r>
        <w:t>(2)</w:t>
      </w:r>
      <w:r>
        <w:t>两列山脉东侧地区农产品商品率都较高，分析其形成条件的异同。</w:t>
      </w:r>
    </w:p>
    <w:p w14:paraId="6BC49DAF" w14:textId="77777777" w:rsidR="008867A2" w:rsidRDefault="008867A2" w:rsidP="008867A2">
      <w:r>
        <w:t>相同点：</w:t>
      </w:r>
      <w:r>
        <w:t xml:space="preserve">    </w:t>
      </w:r>
      <w:r>
        <w:t>；不同点：</w:t>
      </w:r>
      <w:r>
        <w:t xml:space="preserve">    </w:t>
      </w:r>
      <w:r>
        <w:t>。</w:t>
      </w:r>
    </w:p>
    <w:p w14:paraId="70E22DB8" w14:textId="77777777" w:rsidR="008867A2" w:rsidRDefault="008867A2" w:rsidP="008867A2">
      <w:r>
        <w:t>(3)</w:t>
      </w:r>
      <w:r>
        <w:t>针对新西兰粮食的自给现状，有两种观点：</w:t>
      </w:r>
    </w:p>
    <w:p w14:paraId="3000E275" w14:textId="77777777" w:rsidR="008867A2" w:rsidRDefault="008867A2" w:rsidP="008867A2">
      <w:r>
        <w:t>观点一认为，在经济全球化背景下，继续通过进口粮食以满足国内需求；</w:t>
      </w:r>
    </w:p>
    <w:p w14:paraId="2CFC6AA9" w14:textId="77777777" w:rsidR="008867A2" w:rsidRDefault="008867A2" w:rsidP="008867A2">
      <w:r>
        <w:t>观点二认为，为保障粮食安全，扩大本国粮食生产以满足国内需求。</w:t>
      </w:r>
    </w:p>
    <w:p w14:paraId="6A94AC29" w14:textId="77777777" w:rsidR="008867A2" w:rsidRDefault="008867A2" w:rsidP="008867A2">
      <w:pPr>
        <w:rPr>
          <w:rFonts w:hint="eastAsia"/>
        </w:rPr>
      </w:pPr>
      <w:r>
        <w:t>请选择一个你支持的观点，说明理由</w:t>
      </w:r>
      <w:r>
        <w:rPr>
          <w:rFonts w:hint="eastAsia"/>
        </w:rPr>
        <w:t>。</w:t>
      </w:r>
    </w:p>
    <w:p w14:paraId="649D87C5" w14:textId="77777777" w:rsidR="008867A2" w:rsidRDefault="008867A2" w:rsidP="008867A2">
      <w:pPr>
        <w:rPr>
          <w:rFonts w:hint="eastAsia"/>
        </w:rPr>
      </w:pPr>
    </w:p>
    <w:p w14:paraId="2AF4D63C" w14:textId="515E97C1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答案：</w:t>
      </w:r>
    </w:p>
    <w:p w14:paraId="7C28B245" w14:textId="6D6DDE44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（</w:t>
      </w:r>
      <w:r w:rsidRPr="008867A2">
        <w:rPr>
          <w:rFonts w:hint="eastAsia"/>
          <w:color w:val="EE0000"/>
        </w:rPr>
        <w:t>1</w:t>
      </w:r>
      <w:r w:rsidRPr="008867A2">
        <w:rPr>
          <w:rFonts w:hint="eastAsia"/>
          <w:color w:val="EE0000"/>
        </w:rPr>
        <w:t>）大兴安岭东侧夏季高温多雨（雨热同期），适合发展种植业（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分）；南阿尔卑斯山东侧全年温和，降水适中，适合畜牧业及小麦的种植（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分）；大兴安岭东侧农业生产集中在夏半年（一年一熟）；大兴安岭东侧易受旱涝和冻害影响；南阿尔卑斯山东侧全年可牧；（任答一点，得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</w:t>
      </w:r>
    </w:p>
    <w:p w14:paraId="404BFB93" w14:textId="77777777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）相同点</w:t>
      </w:r>
      <w:r w:rsidRPr="008867A2">
        <w:rPr>
          <w:rFonts w:hint="eastAsia"/>
          <w:color w:val="EE0000"/>
        </w:rPr>
        <w:t>:</w:t>
      </w:r>
      <w:r w:rsidRPr="008867A2">
        <w:rPr>
          <w:rFonts w:hint="eastAsia"/>
          <w:color w:val="EE0000"/>
        </w:rPr>
        <w:t>人均土地多；机械化水平高（具有规模效应）；市场需求大；（任答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点，得</w:t>
      </w:r>
      <w:r w:rsidRPr="008867A2">
        <w:rPr>
          <w:rFonts w:hint="eastAsia"/>
          <w:color w:val="EE0000"/>
        </w:rPr>
        <w:t>4</w:t>
      </w:r>
      <w:r w:rsidRPr="008867A2">
        <w:rPr>
          <w:rFonts w:hint="eastAsia"/>
          <w:color w:val="EE0000"/>
        </w:rPr>
        <w:t>分）不同点</w:t>
      </w:r>
      <w:r w:rsidRPr="008867A2">
        <w:rPr>
          <w:rFonts w:hint="eastAsia"/>
          <w:color w:val="EE0000"/>
        </w:rPr>
        <w:t>:</w:t>
      </w:r>
      <w:r w:rsidRPr="008867A2">
        <w:rPr>
          <w:rFonts w:hint="eastAsia"/>
          <w:color w:val="EE0000"/>
        </w:rPr>
        <w:t>大兴安岭东侧—国内市场需求；南阿尔卑斯山东侧—国际市场需求；（</w:t>
      </w:r>
      <w:r w:rsidRPr="008867A2">
        <w:rPr>
          <w:rFonts w:hint="eastAsia"/>
          <w:color w:val="EE0000"/>
        </w:rPr>
        <w:t>2</w:t>
      </w:r>
      <w:r w:rsidRPr="008867A2">
        <w:rPr>
          <w:rFonts w:hint="eastAsia"/>
          <w:color w:val="EE0000"/>
        </w:rPr>
        <w:t>分）</w:t>
      </w:r>
    </w:p>
    <w:p w14:paraId="3DFF0FA4" w14:textId="77777777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（</w:t>
      </w:r>
      <w:r w:rsidRPr="008867A2">
        <w:rPr>
          <w:rFonts w:hint="eastAsia"/>
          <w:color w:val="EE0000"/>
        </w:rPr>
        <w:t>3</w:t>
      </w:r>
      <w:r w:rsidRPr="008867A2">
        <w:rPr>
          <w:rFonts w:hint="eastAsia"/>
          <w:color w:val="EE0000"/>
        </w:rPr>
        <w:t>）支持观点一的理由</w:t>
      </w:r>
      <w:r w:rsidRPr="008867A2">
        <w:rPr>
          <w:rFonts w:hint="eastAsia"/>
          <w:color w:val="EE0000"/>
        </w:rPr>
        <w:t>:</w:t>
      </w:r>
    </w:p>
    <w:p w14:paraId="7D07ED3A" w14:textId="77777777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进口粮食成本低；发挥区域比较优势（国内自然条件适宜发展畜牧业）；畜牧业是当地的传统生产方式；平衡国际贸易（任答</w:t>
      </w:r>
      <w:r w:rsidRPr="008867A2">
        <w:rPr>
          <w:rFonts w:hint="eastAsia"/>
          <w:color w:val="EE0000"/>
        </w:rPr>
        <w:t>3</w:t>
      </w:r>
      <w:r w:rsidRPr="008867A2">
        <w:rPr>
          <w:rFonts w:hint="eastAsia"/>
          <w:color w:val="EE0000"/>
        </w:rPr>
        <w:t>点，得</w:t>
      </w:r>
      <w:r w:rsidRPr="008867A2">
        <w:rPr>
          <w:rFonts w:hint="eastAsia"/>
          <w:color w:val="EE0000"/>
        </w:rPr>
        <w:t>6</w:t>
      </w:r>
      <w:r w:rsidRPr="008867A2">
        <w:rPr>
          <w:rFonts w:hint="eastAsia"/>
          <w:color w:val="EE0000"/>
        </w:rPr>
        <w:t>分）</w:t>
      </w:r>
    </w:p>
    <w:p w14:paraId="3424C46E" w14:textId="77777777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支持观点二的理由</w:t>
      </w:r>
      <w:r w:rsidRPr="008867A2">
        <w:rPr>
          <w:rFonts w:hint="eastAsia"/>
          <w:color w:val="EE0000"/>
        </w:rPr>
        <w:t>:</w:t>
      </w:r>
    </w:p>
    <w:p w14:paraId="01907B45" w14:textId="77777777" w:rsidR="008867A2" w:rsidRPr="008867A2" w:rsidRDefault="008867A2" w:rsidP="008867A2">
      <w:pPr>
        <w:rPr>
          <w:color w:val="EE0000"/>
        </w:rPr>
      </w:pPr>
      <w:r w:rsidRPr="008867A2">
        <w:rPr>
          <w:rFonts w:hint="eastAsia"/>
          <w:color w:val="EE0000"/>
        </w:rPr>
        <w:t>市场波动影响粮食价格；地缘矛盾影响供给稳定；自然灾害影响供给安全；种植区域仍有较大潜力；（任答</w:t>
      </w:r>
      <w:r w:rsidRPr="008867A2">
        <w:rPr>
          <w:rFonts w:hint="eastAsia"/>
          <w:color w:val="EE0000"/>
        </w:rPr>
        <w:t>3</w:t>
      </w:r>
      <w:r w:rsidRPr="008867A2">
        <w:rPr>
          <w:rFonts w:hint="eastAsia"/>
          <w:color w:val="EE0000"/>
        </w:rPr>
        <w:t>点，得</w:t>
      </w:r>
      <w:r w:rsidRPr="008867A2">
        <w:rPr>
          <w:rFonts w:hint="eastAsia"/>
          <w:color w:val="EE0000"/>
        </w:rPr>
        <w:t>6</w:t>
      </w:r>
      <w:r w:rsidRPr="008867A2">
        <w:rPr>
          <w:rFonts w:hint="eastAsia"/>
          <w:color w:val="EE0000"/>
        </w:rPr>
        <w:t>分）</w:t>
      </w:r>
    </w:p>
    <w:p w14:paraId="1ED5A83C" w14:textId="77777777" w:rsidR="008867A2" w:rsidRDefault="008867A2" w:rsidP="008867A2">
      <w:pPr>
        <w:rPr>
          <w:rFonts w:hint="eastAsia"/>
        </w:rPr>
      </w:pPr>
    </w:p>
    <w:p w14:paraId="0A6E7978" w14:textId="77777777" w:rsidR="008867A2" w:rsidRPr="008867A2" w:rsidRDefault="008867A2" w:rsidP="008867A2">
      <w:pPr>
        <w:rPr>
          <w:rFonts w:hint="eastAsia"/>
        </w:rPr>
      </w:pPr>
    </w:p>
    <w:p w14:paraId="4B36AF75" w14:textId="77777777" w:rsidR="008867A2" w:rsidRDefault="008867A2" w:rsidP="008867A2">
      <w:pPr>
        <w:rPr>
          <w:rFonts w:hint="eastAsia"/>
        </w:rPr>
      </w:pPr>
    </w:p>
    <w:p w14:paraId="0BF6048F" w14:textId="77777777" w:rsidR="008867A2" w:rsidRDefault="008867A2" w:rsidP="008867A2">
      <w:pPr>
        <w:rPr>
          <w:rFonts w:hint="eastAsia"/>
        </w:rPr>
      </w:pPr>
    </w:p>
    <w:p w14:paraId="78198862" w14:textId="77777777" w:rsidR="008867A2" w:rsidRDefault="008867A2" w:rsidP="008867A2">
      <w:pPr>
        <w:rPr>
          <w:rFonts w:hint="eastAsia"/>
        </w:rPr>
      </w:pPr>
    </w:p>
    <w:p w14:paraId="06921EC7" w14:textId="77777777" w:rsidR="008867A2" w:rsidRDefault="008867A2" w:rsidP="008867A2">
      <w:pPr>
        <w:rPr>
          <w:rFonts w:hint="eastAsia"/>
        </w:rPr>
      </w:pPr>
    </w:p>
    <w:p w14:paraId="2EB35F7B" w14:textId="77777777" w:rsidR="008867A2" w:rsidRDefault="008867A2" w:rsidP="008867A2">
      <w:pPr>
        <w:rPr>
          <w:rFonts w:hint="eastAsia"/>
        </w:rPr>
      </w:pPr>
    </w:p>
    <w:p w14:paraId="3262CB73" w14:textId="77777777" w:rsidR="008867A2" w:rsidRDefault="008867A2" w:rsidP="008867A2">
      <w:pPr>
        <w:rPr>
          <w:rFonts w:hint="eastAsia"/>
        </w:rPr>
      </w:pPr>
    </w:p>
    <w:p w14:paraId="1323C57C" w14:textId="77777777" w:rsidR="008867A2" w:rsidRDefault="008867A2" w:rsidP="008867A2">
      <w:pPr>
        <w:rPr>
          <w:rFonts w:hint="eastAsia"/>
        </w:rPr>
      </w:pPr>
    </w:p>
    <w:p w14:paraId="5E5BDD31" w14:textId="77777777" w:rsidR="008867A2" w:rsidRDefault="008867A2" w:rsidP="008867A2">
      <w:pPr>
        <w:rPr>
          <w:rFonts w:hint="eastAsia"/>
        </w:rPr>
      </w:pPr>
    </w:p>
    <w:p w14:paraId="05419505" w14:textId="77777777" w:rsidR="008867A2" w:rsidRDefault="008867A2" w:rsidP="008867A2">
      <w:pPr>
        <w:rPr>
          <w:rFonts w:hint="eastAsia"/>
        </w:rPr>
      </w:pPr>
    </w:p>
    <w:p w14:paraId="3FFE89BA" w14:textId="77777777" w:rsidR="008867A2" w:rsidRDefault="008867A2" w:rsidP="008867A2">
      <w:pPr>
        <w:rPr>
          <w:rFonts w:hint="eastAsia"/>
        </w:rPr>
      </w:pPr>
    </w:p>
    <w:p w14:paraId="22F68528" w14:textId="77777777" w:rsidR="008867A2" w:rsidRDefault="008867A2" w:rsidP="008867A2">
      <w:pPr>
        <w:rPr>
          <w:rFonts w:hint="eastAsia"/>
        </w:rPr>
      </w:pPr>
    </w:p>
    <w:p w14:paraId="665F082D" w14:textId="77777777" w:rsidR="008867A2" w:rsidRDefault="008867A2" w:rsidP="008867A2">
      <w:pPr>
        <w:rPr>
          <w:rFonts w:hint="eastAsia"/>
        </w:rPr>
      </w:pPr>
    </w:p>
    <w:p w14:paraId="66C98C79" w14:textId="77777777" w:rsidR="008867A2" w:rsidRDefault="008867A2" w:rsidP="008867A2">
      <w:pPr>
        <w:rPr>
          <w:rFonts w:hint="eastAsia"/>
        </w:rPr>
      </w:pPr>
    </w:p>
    <w:p w14:paraId="5D1EEDE6" w14:textId="77777777" w:rsidR="008867A2" w:rsidRDefault="008867A2" w:rsidP="008867A2">
      <w:pPr>
        <w:rPr>
          <w:rFonts w:hint="eastAsia"/>
        </w:rPr>
      </w:pPr>
    </w:p>
    <w:p w14:paraId="069978A2" w14:textId="77777777" w:rsidR="008867A2" w:rsidRDefault="008867A2" w:rsidP="008867A2">
      <w:pPr>
        <w:rPr>
          <w:rFonts w:hint="eastAsia"/>
        </w:rPr>
      </w:pPr>
    </w:p>
    <w:p w14:paraId="48B59DCB" w14:textId="77777777" w:rsidR="008867A2" w:rsidRDefault="008867A2" w:rsidP="008867A2">
      <w:pPr>
        <w:rPr>
          <w:rFonts w:hint="eastAsia"/>
        </w:rPr>
      </w:pPr>
    </w:p>
    <w:p w14:paraId="7A733E66" w14:textId="77777777" w:rsidR="008867A2" w:rsidRDefault="008867A2" w:rsidP="008867A2">
      <w:pPr>
        <w:rPr>
          <w:rFonts w:hint="eastAsia"/>
        </w:rPr>
      </w:pPr>
    </w:p>
    <w:p w14:paraId="322DBE19" w14:textId="77777777" w:rsidR="008867A2" w:rsidRDefault="008867A2" w:rsidP="008867A2">
      <w:pPr>
        <w:rPr>
          <w:rFonts w:hint="eastAsia"/>
        </w:rPr>
      </w:pPr>
    </w:p>
    <w:p w14:paraId="1FE2A66B" w14:textId="77777777" w:rsidR="008867A2" w:rsidRDefault="008867A2" w:rsidP="008867A2">
      <w:pPr>
        <w:rPr>
          <w:rFonts w:hint="eastAsia"/>
        </w:rPr>
      </w:pPr>
    </w:p>
    <w:p w14:paraId="55170879" w14:textId="77777777" w:rsidR="008867A2" w:rsidRDefault="008867A2" w:rsidP="008867A2">
      <w:pPr>
        <w:rPr>
          <w:rFonts w:hint="eastAsia"/>
        </w:rPr>
      </w:pPr>
    </w:p>
    <w:p w14:paraId="6FACED3C" w14:textId="77777777" w:rsidR="008867A2" w:rsidRDefault="008867A2" w:rsidP="008867A2">
      <w:pPr>
        <w:rPr>
          <w:rFonts w:hint="eastAsia"/>
        </w:rPr>
      </w:pPr>
    </w:p>
    <w:p w14:paraId="58160A7C" w14:textId="77777777" w:rsidR="008867A2" w:rsidRDefault="008867A2" w:rsidP="008867A2">
      <w:pPr>
        <w:rPr>
          <w:rFonts w:hint="eastAsia"/>
        </w:rPr>
      </w:pPr>
    </w:p>
    <w:p w14:paraId="609D2245" w14:textId="77777777" w:rsidR="008867A2" w:rsidRDefault="008867A2" w:rsidP="008867A2">
      <w:pPr>
        <w:rPr>
          <w:rFonts w:hint="eastAsia"/>
        </w:rPr>
      </w:pPr>
    </w:p>
    <w:p w14:paraId="07388823" w14:textId="77777777" w:rsidR="008867A2" w:rsidRDefault="008867A2" w:rsidP="008867A2">
      <w:pPr>
        <w:rPr>
          <w:rFonts w:hint="eastAsia"/>
        </w:rPr>
      </w:pPr>
    </w:p>
    <w:p w14:paraId="1ECB5CBE" w14:textId="77777777" w:rsidR="008867A2" w:rsidRDefault="008867A2" w:rsidP="008867A2">
      <w:pPr>
        <w:rPr>
          <w:rFonts w:hint="eastAsia"/>
        </w:rPr>
      </w:pPr>
    </w:p>
    <w:p w14:paraId="1D636E18" w14:textId="77777777" w:rsidR="008867A2" w:rsidRDefault="008867A2" w:rsidP="008867A2"/>
    <w:p w14:paraId="04E36EE5" w14:textId="77777777" w:rsidR="008867A2" w:rsidRDefault="008867A2" w:rsidP="008867A2"/>
    <w:p w14:paraId="607A4095" w14:textId="77777777" w:rsidR="00DB72EE" w:rsidRPr="008867A2" w:rsidRDefault="00DB72EE">
      <w:pPr>
        <w:rPr>
          <w:rFonts w:hint="eastAsia"/>
        </w:rPr>
      </w:pPr>
    </w:p>
    <w:sectPr w:rsidR="00DB72EE" w:rsidRPr="008867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A2"/>
    <w:rsid w:val="000E09DC"/>
    <w:rsid w:val="003756EF"/>
    <w:rsid w:val="008867A2"/>
    <w:rsid w:val="00C95F2D"/>
    <w:rsid w:val="00DB72EE"/>
    <w:rsid w:val="00E76245"/>
    <w:rsid w:val="00EA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2B3F"/>
  <w15:chartTrackingRefBased/>
  <w15:docId w15:val="{4FB2BEFB-0618-42FF-B677-FC258296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7A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8867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7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7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7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7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7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7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7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7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7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7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67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7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7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7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7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7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7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7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7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7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7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7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慧 孙</dc:creator>
  <cp:keywords/>
  <dc:description/>
  <cp:lastModifiedBy>慧 孙</cp:lastModifiedBy>
  <cp:revision>5</cp:revision>
  <dcterms:created xsi:type="dcterms:W3CDTF">2026-08-23T14:28:00Z</dcterms:created>
  <dcterms:modified xsi:type="dcterms:W3CDTF">2026-08-23T14:34:00Z</dcterms:modified>
</cp:coreProperties>
</file>