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  <w:gridCol w:w="5307"/>
      </w:tblGrid>
      <w:tr w:rsidR="00412968" w:rsidRPr="00412968" w:rsidTr="00412968">
        <w:trPr>
          <w:trHeight w:val="800"/>
          <w:jc w:val="center"/>
        </w:trPr>
        <w:tc>
          <w:tcPr>
            <w:tcW w:w="2129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1DC561" wp14:editId="5929FCD8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458299</wp:posOffset>
                      </wp:positionV>
                      <wp:extent cx="14954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36.1pt" to="152.9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" strokecolor="black [3213]"/>
                  </w:pict>
                </mc:Fallback>
              </mc:AlternateContent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CÔNG TY TNHH SIÊU VẬT LIỆU</w:t>
            </w:r>
          </w:p>
        </w:tc>
        <w:tc>
          <w:tcPr>
            <w:tcW w:w="2871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lập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Tự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do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Hạnh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phúc</w:t>
            </w:r>
            <w:proofErr w:type="spellEnd"/>
          </w:p>
        </w:tc>
      </w:tr>
      <w:tr w:rsidR="00412968" w:rsidRPr="00412968" w:rsidTr="00412968">
        <w:trPr>
          <w:trHeight w:val="440"/>
          <w:jc w:val="center"/>
        </w:trPr>
        <w:tc>
          <w:tcPr>
            <w:tcW w:w="2129" w:type="pct"/>
          </w:tcPr>
          <w:p w:rsidR="00412968" w:rsidRPr="002F163E" w:rsidRDefault="00412968" w:rsidP="00644B55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</w:t>
            </w:r>
            <w:proofErr w:type="spellEnd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F163E"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>SM-Doosan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/1</w:t>
            </w:r>
            <w:r w:rsidR="00644B55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0419</w:t>
            </w:r>
          </w:p>
        </w:tc>
        <w:tc>
          <w:tcPr>
            <w:tcW w:w="2871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AD5C5CF" wp14:editId="361259C9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412968">
        <w:trPr>
          <w:trHeight w:val="333"/>
          <w:jc w:val="center"/>
        </w:trPr>
        <w:tc>
          <w:tcPr>
            <w:tcW w:w="2129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71" w:type="pct"/>
          </w:tcPr>
          <w:p w:rsidR="00412968" w:rsidRDefault="00FC2CCA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HCM, </w:t>
            </w:r>
            <w:proofErr w:type="spellStart"/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="005F7E1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, </w:t>
            </w:r>
            <w:proofErr w:type="spellStart"/>
            <w:r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04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Kho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Nam.</w:t>
      </w:r>
    </w:p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5F7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1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F7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F4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2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C20" w:rsidRPr="00F33C20">
        <w:rPr>
          <w:rFonts w:ascii="Times New Roman" w:hAnsi="Times New Roman" w:cs="Times New Roman"/>
          <w:b/>
          <w:sz w:val="24"/>
          <w:szCs w:val="24"/>
        </w:rPr>
        <w:t>4190000947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C54" w:rsidRPr="00414C54">
        <w:rPr>
          <w:rFonts w:ascii="Times New Roman" w:hAnsi="Times New Roman" w:cs="Times New Roman"/>
          <w:sz w:val="24"/>
          <w:szCs w:val="24"/>
        </w:rPr>
        <w:t>11</w:t>
      </w:r>
      <w:r w:rsidRPr="00414C54">
        <w:rPr>
          <w:rFonts w:ascii="Times New Roman" w:hAnsi="Times New Roman" w:cs="Times New Roman"/>
          <w:sz w:val="24"/>
          <w:szCs w:val="24"/>
        </w:rPr>
        <w:t>/04/2019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r w:rsidRPr="00412968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proofErr w:type="gramStart"/>
      <w:r w:rsidRPr="00412968">
        <w:rPr>
          <w:rFonts w:ascii="Times New Roman" w:hAnsi="Times New Roman" w:cs="Times New Roman"/>
          <w:sz w:val="24"/>
          <w:szCs w:val="24"/>
        </w:rPr>
        <w:t xml:space="preserve">TNHH 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8"/>
        <w:gridCol w:w="1725"/>
        <w:gridCol w:w="3398"/>
        <w:gridCol w:w="725"/>
        <w:gridCol w:w="983"/>
        <w:gridCol w:w="1377"/>
      </w:tblGrid>
      <w:tr w:rsidR="00B079CA" w:rsidRPr="00B079CA" w:rsidTr="00B079CA">
        <w:trPr>
          <w:trHeight w:val="552"/>
        </w:trPr>
        <w:tc>
          <w:tcPr>
            <w:tcW w:w="483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949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Sản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399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541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758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PO</w:t>
            </w:r>
          </w:p>
        </w:tc>
      </w:tr>
      <w:tr w:rsidR="00B079CA" w:rsidRPr="00B079CA" w:rsidTr="00B079CA">
        <w:trPr>
          <w:trHeight w:val="1162"/>
        </w:trPr>
        <w:tc>
          <w:tcPr>
            <w:tcW w:w="483" w:type="pct"/>
          </w:tcPr>
          <w:p w:rsidR="00B079CA" w:rsidRPr="00B079CA" w:rsidRDefault="005F7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9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Stainless steel seamless pipe ASTM A312-TP304</w:t>
            </w:r>
          </w:p>
        </w:tc>
        <w:tc>
          <w:tcPr>
            <w:tcW w:w="1870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DN15 x SCH40S x 1,500mmLg</w:t>
            </w:r>
          </w:p>
        </w:tc>
        <w:tc>
          <w:tcPr>
            <w:tcW w:w="399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Ống</w:t>
            </w:r>
            <w:proofErr w:type="spellEnd"/>
          </w:p>
        </w:tc>
        <w:tc>
          <w:tcPr>
            <w:tcW w:w="541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8" w:type="pct"/>
          </w:tcPr>
          <w:p w:rsidR="00B079CA" w:rsidRPr="00B079CA" w:rsidRDefault="00F33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4190000947</w:t>
            </w:r>
          </w:p>
        </w:tc>
      </w:tr>
      <w:tr w:rsidR="00B079CA" w:rsidRPr="00B079CA" w:rsidTr="00B079CA">
        <w:trPr>
          <w:trHeight w:val="290"/>
        </w:trPr>
        <w:tc>
          <w:tcPr>
            <w:tcW w:w="3701" w:type="pct"/>
            <w:gridSpan w:val="4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541" w:type="pct"/>
          </w:tcPr>
          <w:p w:rsidR="00B079CA" w:rsidRPr="00B079CA" w:rsidRDefault="005F7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8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12968" w:rsidRPr="00412968" w:rsidRDefault="00412968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: </w:t>
      </w:r>
      <w:r w:rsidR="00FC2CCA">
        <w:rPr>
          <w:rFonts w:ascii="Times New Roman" w:hAnsi="Times New Roman" w:cs="Times New Roman"/>
          <w:sz w:val="24"/>
          <w:szCs w:val="24"/>
        </w:rPr>
        <w:t xml:space="preserve">Nguyễn </w:t>
      </w:r>
      <w:proofErr w:type="spellStart"/>
      <w:r w:rsidR="00FC2CC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C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1D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="005F7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1D">
        <w:rPr>
          <w:rFonts w:ascii="Times New Roman" w:hAnsi="Times New Roman" w:cs="Times New Roman"/>
          <w:sz w:val="24"/>
          <w:szCs w:val="24"/>
        </w:rPr>
        <w:t>Thương</w:t>
      </w:r>
      <w:proofErr w:type="spellEnd"/>
    </w:p>
    <w:p w:rsidR="00412968" w:rsidRPr="00412968" w:rsidRDefault="00412968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sz w:val="24"/>
          <w:szCs w:val="24"/>
        </w:rPr>
        <w:t>CMND:</w:t>
      </w:r>
      <w:r w:rsidR="00FC2CCA">
        <w:rPr>
          <w:rFonts w:ascii="Times New Roman" w:hAnsi="Times New Roman" w:cs="Times New Roman"/>
          <w:sz w:val="24"/>
          <w:szCs w:val="24"/>
        </w:rPr>
        <w:t xml:space="preserve"> </w:t>
      </w:r>
      <w:r w:rsidR="005F7E1D">
        <w:rPr>
          <w:rFonts w:ascii="Times New Roman" w:hAnsi="Times New Roman" w:cs="Times New Roman"/>
          <w:sz w:val="24"/>
          <w:szCs w:val="24"/>
        </w:rPr>
        <w:t>212303454</w:t>
      </w:r>
      <w:r w:rsidRPr="00412968">
        <w:rPr>
          <w:rFonts w:ascii="Times New Roman" w:hAnsi="Times New Roman" w:cs="Times New Roman"/>
          <w:sz w:val="24"/>
          <w:szCs w:val="24"/>
        </w:rPr>
        <w:tab/>
      </w:r>
      <w:r w:rsidRPr="004129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: </w:t>
      </w:r>
      <w:r w:rsidR="005F7E1D">
        <w:rPr>
          <w:rFonts w:ascii="Times New Roman" w:hAnsi="Times New Roman" w:cs="Times New Roman"/>
          <w:sz w:val="24"/>
          <w:szCs w:val="24"/>
        </w:rPr>
        <w:t>15/08/2017</w:t>
      </w:r>
    </w:p>
    <w:p w:rsidR="00412968" w:rsidRPr="00412968" w:rsidRDefault="00412968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>:</w:t>
      </w:r>
      <w:r w:rsidR="00E74BE5">
        <w:rPr>
          <w:rFonts w:ascii="Times New Roman" w:hAnsi="Times New Roman" w:cs="Times New Roman"/>
          <w:sz w:val="24"/>
          <w:szCs w:val="24"/>
        </w:rPr>
        <w:t xml:space="preserve"> 76</w:t>
      </w:r>
      <w:r w:rsidR="005F7E1D">
        <w:rPr>
          <w:rFonts w:ascii="Times New Roman" w:hAnsi="Times New Roman" w:cs="Times New Roman"/>
          <w:sz w:val="24"/>
          <w:szCs w:val="24"/>
        </w:rPr>
        <w:t>C1</w:t>
      </w:r>
      <w:r w:rsidR="00E74BE5">
        <w:rPr>
          <w:rFonts w:ascii="Times New Roman" w:hAnsi="Times New Roman" w:cs="Times New Roman"/>
          <w:sz w:val="24"/>
          <w:szCs w:val="24"/>
        </w:rPr>
        <w:t xml:space="preserve"> </w:t>
      </w:r>
      <w:r w:rsidR="005F7E1D">
        <w:rPr>
          <w:rFonts w:ascii="Times New Roman" w:hAnsi="Times New Roman" w:cs="Times New Roman"/>
          <w:sz w:val="24"/>
          <w:szCs w:val="24"/>
        </w:rPr>
        <w:t>08180</w:t>
      </w:r>
    </w:p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BA638A" w:rsidRPr="00FF185C">
        <w:rPr>
          <w:rFonts w:ascii="Times New Roman" w:hAnsi="Times New Roman" w:cs="Times New Roman"/>
          <w:sz w:val="24"/>
          <w:szCs w:val="24"/>
        </w:rPr>
        <w:t>1</w:t>
      </w:r>
      <w:r w:rsidR="005F7E1D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BA638A" w:rsidRPr="00FF185C">
        <w:rPr>
          <w:rFonts w:ascii="Times New Roman" w:hAnsi="Times New Roman" w:cs="Times New Roman"/>
          <w:sz w:val="24"/>
          <w:szCs w:val="24"/>
        </w:rPr>
        <w:t>/</w:t>
      </w:r>
      <w:r w:rsidR="00BA638A">
        <w:rPr>
          <w:rFonts w:ascii="Times New Roman" w:hAnsi="Times New Roman" w:cs="Times New Roman"/>
          <w:sz w:val="24"/>
          <w:szCs w:val="24"/>
        </w:rPr>
        <w:t>04/2019.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mong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Như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-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Lưu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: SM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412968">
      <w:pgSz w:w="11906" w:h="16838" w:code="9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1F4F21"/>
    <w:rsid w:val="00216AC1"/>
    <w:rsid w:val="00292BB9"/>
    <w:rsid w:val="002F163E"/>
    <w:rsid w:val="003269E8"/>
    <w:rsid w:val="00412968"/>
    <w:rsid w:val="00414C54"/>
    <w:rsid w:val="004B4320"/>
    <w:rsid w:val="005F7E1D"/>
    <w:rsid w:val="00610DB3"/>
    <w:rsid w:val="00644B55"/>
    <w:rsid w:val="00705A64"/>
    <w:rsid w:val="00B079CA"/>
    <w:rsid w:val="00B465C2"/>
    <w:rsid w:val="00BA638A"/>
    <w:rsid w:val="00E74BE5"/>
    <w:rsid w:val="00F33C20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19</cp:revision>
  <cp:lastPrinted>2019-04-12T09:35:00Z</cp:lastPrinted>
  <dcterms:created xsi:type="dcterms:W3CDTF">2019-04-08T09:44:00Z</dcterms:created>
  <dcterms:modified xsi:type="dcterms:W3CDTF">2019-04-17T23:54:00Z</dcterms:modified>
</cp:coreProperties>
</file>