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bookmarkStart w:id="0" w:name="_GoBack"/>
      <w:bookmarkEnd w:id="0"/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D900C9">
        <w:rPr>
          <w:i/>
        </w:rPr>
        <w:t>21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D900C9">
        <w:rPr>
          <w:i/>
          <w:sz w:val="22"/>
        </w:rPr>
        <w:t>21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03,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8"/>
        <w:gridCol w:w="1150"/>
        <w:gridCol w:w="1417"/>
        <w:gridCol w:w="850"/>
        <w:gridCol w:w="1843"/>
        <w:gridCol w:w="1142"/>
        <w:gridCol w:w="1567"/>
        <w:gridCol w:w="1511"/>
      </w:tblGrid>
      <w:tr w:rsidR="0091220B" w:rsidRPr="007039A1" w:rsidTr="00DB1E37">
        <w:trPr>
          <w:trHeight w:val="9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91220B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54796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="0091220B"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91220B" w:rsidRPr="007039A1" w:rsidTr="00DB1E37">
        <w:trPr>
          <w:trHeight w:val="9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Super Duplex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UNS S32750 ASME SA240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USA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91220B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6.35mmTx2000x2100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DB1E37" w:rsidP="00AB2ACB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103,731,600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DB1E37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103,731,600</w:t>
            </w:r>
          </w:p>
        </w:tc>
      </w:tr>
      <w:tr w:rsidR="00D900C9" w:rsidRPr="007039A1" w:rsidTr="0091220B">
        <w:trPr>
          <w:trHeight w:val="300"/>
        </w:trPr>
        <w:tc>
          <w:tcPr>
            <w:tcW w:w="425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7039A1" w:rsidRDefault="00D900C9" w:rsidP="006307EE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7039A1" w:rsidRDefault="00DB1E37" w:rsidP="00DB1E37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10,373,160</w:t>
            </w:r>
          </w:p>
        </w:tc>
      </w:tr>
      <w:tr w:rsidR="00D900C9" w:rsidRPr="007039A1" w:rsidTr="0091220B">
        <w:trPr>
          <w:trHeight w:val="300"/>
        </w:trPr>
        <w:tc>
          <w:tcPr>
            <w:tcW w:w="425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7039A1" w:rsidRDefault="00D900C9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7039A1" w:rsidRDefault="00DB1E37" w:rsidP="00AB2ACB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114,104,760</w:t>
            </w:r>
          </w:p>
        </w:tc>
      </w:tr>
      <w:tr w:rsidR="00D900C9" w:rsidRPr="007039A1" w:rsidTr="007039A1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B1E37" w:rsidRDefault="00DB1E37" w:rsidP="00DB1E37">
            <w:pPr>
              <w:tabs>
                <w:tab w:val="left" w:pos="5040"/>
              </w:tabs>
              <w:rPr>
                <w:i/>
                <w:sz w:val="22"/>
                <w:lang w:val="fr-FR"/>
              </w:rPr>
            </w:pPr>
            <w:proofErr w:type="spellStart"/>
            <w:r w:rsidRPr="00DB1E37">
              <w:rPr>
                <w:i/>
                <w:sz w:val="22"/>
                <w:lang w:val="fr-FR"/>
              </w:rPr>
              <w:t>Giá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trên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đã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bao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gồm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chi </w:t>
            </w:r>
            <w:proofErr w:type="spellStart"/>
            <w:r w:rsidRPr="00DB1E37">
              <w:rPr>
                <w:i/>
                <w:sz w:val="22"/>
                <w:lang w:val="fr-FR"/>
              </w:rPr>
              <w:t>phí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vận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chuyển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, </w:t>
            </w:r>
            <w:proofErr w:type="spellStart"/>
            <w:r w:rsidRPr="00DB1E37">
              <w:rPr>
                <w:i/>
                <w:sz w:val="22"/>
                <w:lang w:val="fr-FR"/>
              </w:rPr>
              <w:t>thuế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nhập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khẩu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và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thuế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DB1E37">
        <w:rPr>
          <w:rFonts w:ascii="Times New Roman" w:hAnsi="Times New Roman" w:cs="Times New Roman"/>
          <w:szCs w:val="24"/>
          <w:lang w:val="fr-FR"/>
        </w:rPr>
        <w:t>45-50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DB1E37">
        <w:rPr>
          <w:rFonts w:ascii="Times New Roman" w:hAnsi="Times New Roman" w:cs="Times New Roman"/>
          <w:szCs w:val="24"/>
          <w:lang w:val="fr-FR"/>
        </w:rPr>
        <w:t xml:space="preserve"> </w:t>
      </w:r>
      <w:r w:rsidR="00DB1E37" w:rsidRPr="00DB1E37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vận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chuyển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bằng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đường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biển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)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Cam </w:t>
      </w:r>
      <w:proofErr w:type="spellStart"/>
      <w:r w:rsidRPr="00837E1F">
        <w:rPr>
          <w:sz w:val="22"/>
          <w:lang w:val="fr-FR"/>
        </w:rPr>
        <w:t>kết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chất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lượng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hóa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và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thời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giao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</w:p>
    <w:p w:rsidR="00CE4944" w:rsidRPr="00837E1F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chất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tiêu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chuẩn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theo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yêu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cầu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của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mua;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số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mua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đặt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>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thời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A17C0C" w:rsidRPr="00837E1F">
        <w:rPr>
          <w:rFonts w:ascii="Times New Roman" w:hAnsi="Times New Roman" w:cs="Times New Roman"/>
          <w:szCs w:val="24"/>
          <w:lang w:val="fr-FR"/>
        </w:rPr>
        <w:t>hạn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và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cung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cấp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đầy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chứng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chỉ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giấy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tờ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cần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thiết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4796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0AA7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1220B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2881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B1E37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BF529-08BB-4986-9ABA-8DD6C927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7</cp:revision>
  <cp:lastPrinted>2019-03-21T07:17:00Z</cp:lastPrinted>
  <dcterms:created xsi:type="dcterms:W3CDTF">2019-03-21T05:01:00Z</dcterms:created>
  <dcterms:modified xsi:type="dcterms:W3CDTF">2019-03-21T07:18:00Z</dcterms:modified>
</cp:coreProperties>
</file>