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proofErr w:type="spellStart"/>
      <w:r>
        <w:rPr>
          <w:i/>
        </w:rPr>
        <w:t>Doosan</w:t>
      </w:r>
      <w:r w:rsidR="00D900C9">
        <w:rPr>
          <w:i/>
        </w:rPr>
        <w:t>Vina</w:t>
      </w:r>
      <w:proofErr w:type="spellEnd"/>
      <w:r>
        <w:rPr>
          <w:i/>
        </w:rPr>
        <w:t>/</w:t>
      </w:r>
      <w:r w:rsidR="003672BD">
        <w:rPr>
          <w:i/>
        </w:rPr>
        <w:t>26</w:t>
      </w:r>
      <w:r>
        <w:rPr>
          <w:i/>
        </w:rPr>
        <w:t>0319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736CEF">
        <w:rPr>
          <w:i/>
          <w:sz w:val="22"/>
        </w:rPr>
        <w:t xml:space="preserve">05, </w:t>
      </w:r>
      <w:proofErr w:type="spellStart"/>
      <w:r w:rsidR="00736CEF">
        <w:rPr>
          <w:i/>
          <w:sz w:val="22"/>
        </w:rPr>
        <w:t>tháng</w:t>
      </w:r>
      <w:proofErr w:type="spellEnd"/>
      <w:r w:rsidR="00736CEF">
        <w:rPr>
          <w:i/>
          <w:sz w:val="22"/>
        </w:rPr>
        <w:t xml:space="preserve"> 04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>CÔNG TY TNHH CÔNG NGHIỆP NẶNG DOOSAN VIỆT NAM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664"/>
        <w:gridCol w:w="1184"/>
        <w:gridCol w:w="1642"/>
        <w:gridCol w:w="1648"/>
      </w:tblGrid>
      <w:tr w:rsidR="00FE3891" w:rsidRPr="00FE3891" w:rsidTr="00736CEF">
        <w:trPr>
          <w:trHeight w:val="1311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ASTM A928 CLASS 3 WITH THE ADDITION OF FILLER METAL GRADE UNS S32750 DIMS TO B36.10/B36.19 WP-WX - (+/-10mm allowance on the length)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Length (m)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Unit Price</w:t>
            </w:r>
            <w:r w:rsidRPr="00FE389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br/>
              <w:t>(USD/m)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Total Price </w:t>
            </w:r>
            <w:r w:rsidRPr="00FE389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br/>
              <w:t>(USD)</w:t>
            </w:r>
          </w:p>
        </w:tc>
      </w:tr>
      <w:tr w:rsidR="00FE3891" w:rsidRPr="00FE3891" w:rsidTr="00FE3891">
        <w:trPr>
          <w:trHeight w:val="315"/>
        </w:trPr>
        <w:tc>
          <w:tcPr>
            <w:tcW w:w="27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color w:val="000000"/>
                <w:sz w:val="22"/>
                <w:szCs w:val="22"/>
                <w:lang w:val="en-SG" w:eastAsia="en-SG"/>
              </w:rPr>
              <w:t>26”NPS (DN650) x SCH10s welded pipe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color w:val="000000"/>
                <w:sz w:val="22"/>
                <w:szCs w:val="22"/>
                <w:lang w:val="en-SG" w:eastAsia="en-SG"/>
              </w:rPr>
              <w:t>5,368.90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color w:val="000000"/>
                <w:sz w:val="22"/>
                <w:szCs w:val="22"/>
                <w:lang w:val="en-SG" w:eastAsia="en-SG"/>
              </w:rPr>
              <w:t>10,737.80</w:t>
            </w:r>
          </w:p>
        </w:tc>
      </w:tr>
      <w:tr w:rsidR="00FE3891" w:rsidRPr="00FE3891" w:rsidTr="00FE3891">
        <w:trPr>
          <w:trHeight w:val="315"/>
        </w:trPr>
        <w:tc>
          <w:tcPr>
            <w:tcW w:w="27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color w:val="000000"/>
                <w:sz w:val="22"/>
                <w:szCs w:val="22"/>
                <w:lang w:val="en-SG" w:eastAsia="en-SG"/>
              </w:rPr>
              <w:t>10”NPS (DN250) x SCH10s welded pipe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color w:val="000000"/>
                <w:sz w:val="22"/>
                <w:szCs w:val="22"/>
                <w:lang w:val="en-SG" w:eastAsia="en-SG"/>
              </w:rPr>
              <w:t>1,773.59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color w:val="000000"/>
                <w:sz w:val="22"/>
                <w:szCs w:val="22"/>
                <w:lang w:val="en-SG" w:eastAsia="en-SG"/>
              </w:rPr>
              <w:t>3,547.19</w:t>
            </w:r>
          </w:p>
        </w:tc>
      </w:tr>
      <w:tr w:rsidR="00FE3891" w:rsidRPr="00FE3891" w:rsidTr="00FE3891">
        <w:trPr>
          <w:trHeight w:val="315"/>
        </w:trPr>
        <w:tc>
          <w:tcPr>
            <w:tcW w:w="27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color w:val="000000"/>
                <w:sz w:val="22"/>
                <w:szCs w:val="22"/>
                <w:lang w:val="en-SG" w:eastAsia="en-SG"/>
              </w:rPr>
              <w:t>8”NPS (DN200) x SCH10s welded pipe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color w:val="000000"/>
                <w:sz w:val="22"/>
                <w:szCs w:val="22"/>
                <w:lang w:val="en-SG" w:eastAsia="en-SG"/>
              </w:rPr>
              <w:t>1,539.86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color w:val="000000"/>
                <w:sz w:val="22"/>
                <w:szCs w:val="22"/>
                <w:lang w:val="en-SG" w:eastAsia="en-SG"/>
              </w:rPr>
              <w:t>3,079.73</w:t>
            </w:r>
          </w:p>
        </w:tc>
      </w:tr>
      <w:tr w:rsidR="00FE3891" w:rsidRPr="00FE3891" w:rsidTr="00FE3891">
        <w:trPr>
          <w:trHeight w:val="315"/>
        </w:trPr>
        <w:tc>
          <w:tcPr>
            <w:tcW w:w="27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color w:val="000000"/>
                <w:sz w:val="22"/>
                <w:szCs w:val="22"/>
                <w:lang w:val="en-SG" w:eastAsia="en-SG"/>
              </w:rPr>
              <w:t xml:space="preserve">6”NPS (DN150) x SCH10s </w:t>
            </w:r>
            <w:r w:rsidRPr="00736CEF">
              <w:rPr>
                <w:b/>
                <w:color w:val="000000"/>
                <w:sz w:val="22"/>
                <w:szCs w:val="22"/>
                <w:lang w:val="en-SG" w:eastAsia="en-SG"/>
              </w:rPr>
              <w:t>seamless pipe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color w:val="000000"/>
                <w:sz w:val="22"/>
                <w:szCs w:val="22"/>
                <w:lang w:val="en-SG" w:eastAsia="en-SG"/>
              </w:rPr>
              <w:t>3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color w:val="000000"/>
                <w:sz w:val="22"/>
                <w:szCs w:val="22"/>
                <w:lang w:val="en-SG" w:eastAsia="en-SG"/>
              </w:rPr>
              <w:t>691.96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3891" w:rsidRPr="00FE3891" w:rsidRDefault="00FE3891" w:rsidP="00FE389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 w:rsidRPr="00FE3891">
              <w:rPr>
                <w:color w:val="000000"/>
                <w:sz w:val="22"/>
                <w:szCs w:val="22"/>
                <w:lang w:val="en-SG" w:eastAsia="en-SG"/>
              </w:rPr>
              <w:t>2,075.88</w:t>
            </w:r>
          </w:p>
        </w:tc>
      </w:tr>
      <w:tr w:rsidR="00FE3891" w:rsidRPr="00FE3891" w:rsidTr="00736CEF">
        <w:trPr>
          <w:trHeight w:val="315"/>
        </w:trPr>
        <w:tc>
          <w:tcPr>
            <w:tcW w:w="41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E3891" w:rsidRPr="00736CEF" w:rsidRDefault="00736CEF" w:rsidP="00FE3891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 w:rsidRPr="00736CEF">
              <w:rPr>
                <w:b/>
                <w:color w:val="000000"/>
                <w:sz w:val="22"/>
                <w:szCs w:val="22"/>
                <w:lang w:val="en-SG" w:eastAsia="en-SG"/>
              </w:rPr>
              <w:t>Total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E3891" w:rsidRPr="00736CEF" w:rsidRDefault="00736CEF" w:rsidP="00FE3891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en-SG" w:eastAsia="en-SG"/>
              </w:rPr>
            </w:pPr>
            <w:r w:rsidRPr="00736CEF">
              <w:rPr>
                <w:b/>
                <w:bCs/>
                <w:sz w:val="22"/>
                <w:szCs w:val="22"/>
                <w:lang w:val="en-SG" w:eastAsia="en-SG"/>
              </w:rPr>
              <w:t>19,440.6</w:t>
            </w:r>
          </w:p>
        </w:tc>
      </w:tr>
      <w:tr w:rsidR="00736CEF" w:rsidRPr="00FE3891" w:rsidTr="00FE3891">
        <w:trPr>
          <w:trHeight w:val="315"/>
        </w:trPr>
        <w:tc>
          <w:tcPr>
            <w:tcW w:w="41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6CEF" w:rsidRPr="00736CEF" w:rsidRDefault="00736CEF" w:rsidP="00B7180D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 w:rsidRPr="00736CEF">
              <w:rPr>
                <w:b/>
                <w:color w:val="000000"/>
                <w:sz w:val="22"/>
                <w:szCs w:val="22"/>
                <w:lang w:val="en-SG" w:eastAsia="en-SG"/>
              </w:rPr>
              <w:t>Mill Test Certificate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6CEF" w:rsidRPr="00736CEF" w:rsidRDefault="00736CEF" w:rsidP="00B7180D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en-SG" w:eastAsia="en-SG"/>
              </w:rPr>
            </w:pPr>
            <w:r w:rsidRPr="00736CEF">
              <w:rPr>
                <w:b/>
                <w:bCs/>
                <w:sz w:val="22"/>
                <w:szCs w:val="22"/>
                <w:lang w:val="en-SG" w:eastAsia="en-SG"/>
              </w:rPr>
              <w:t>i</w:t>
            </w:r>
            <w:r w:rsidRPr="00736CEF">
              <w:rPr>
                <w:b/>
                <w:bCs/>
                <w:sz w:val="22"/>
                <w:szCs w:val="22"/>
                <w:lang w:val="en-SG" w:eastAsia="en-SG"/>
              </w:rPr>
              <w:t>ncluded</w:t>
            </w:r>
          </w:p>
        </w:tc>
      </w:tr>
      <w:tr w:rsidR="00736CEF" w:rsidRPr="00FE3891" w:rsidTr="00FE3891">
        <w:trPr>
          <w:trHeight w:val="315"/>
        </w:trPr>
        <w:tc>
          <w:tcPr>
            <w:tcW w:w="41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6CEF" w:rsidRPr="00736CEF" w:rsidRDefault="00736CEF" w:rsidP="00FE3891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 w:rsidRPr="00736CEF">
              <w:rPr>
                <w:b/>
                <w:color w:val="000000"/>
                <w:sz w:val="22"/>
                <w:szCs w:val="22"/>
                <w:lang w:val="en-SG" w:eastAsia="en-SG"/>
              </w:rPr>
              <w:t>Certificate of Origin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6CEF" w:rsidRPr="00736CEF" w:rsidRDefault="00736CEF" w:rsidP="00FE3891">
            <w:pPr>
              <w:spacing w:line="240" w:lineRule="auto"/>
              <w:jc w:val="right"/>
              <w:rPr>
                <w:b/>
                <w:sz w:val="22"/>
                <w:szCs w:val="22"/>
                <w:lang w:val="en-SG" w:eastAsia="en-SG"/>
              </w:rPr>
            </w:pPr>
            <w:r w:rsidRPr="00736CEF">
              <w:rPr>
                <w:b/>
                <w:bCs/>
                <w:sz w:val="22"/>
                <w:szCs w:val="22"/>
                <w:lang w:val="en-SG" w:eastAsia="en-SG"/>
              </w:rPr>
              <w:t>i</w:t>
            </w:r>
            <w:r w:rsidRPr="00736CEF">
              <w:rPr>
                <w:b/>
                <w:bCs/>
                <w:sz w:val="22"/>
                <w:szCs w:val="22"/>
                <w:lang w:val="en-SG" w:eastAsia="en-SG"/>
              </w:rPr>
              <w:t>ncluded</w:t>
            </w:r>
          </w:p>
        </w:tc>
      </w:tr>
      <w:tr w:rsidR="00736CEF" w:rsidRPr="00FE3891" w:rsidTr="00FE3891">
        <w:trPr>
          <w:trHeight w:val="315"/>
        </w:trPr>
        <w:tc>
          <w:tcPr>
            <w:tcW w:w="41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6CEF" w:rsidRPr="00736CEF" w:rsidRDefault="00736CEF" w:rsidP="00FE3891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 w:rsidRPr="00736CEF">
              <w:rPr>
                <w:b/>
                <w:color w:val="000000"/>
                <w:sz w:val="22"/>
                <w:szCs w:val="22"/>
                <w:lang w:val="en-SG" w:eastAsia="en-SG"/>
              </w:rPr>
              <w:t>VAT 10%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6CEF" w:rsidRPr="00736CEF" w:rsidRDefault="00736CEF" w:rsidP="00FE3891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 w:rsidRPr="00736CEF">
              <w:rPr>
                <w:b/>
                <w:color w:val="000000"/>
                <w:sz w:val="22"/>
                <w:szCs w:val="22"/>
                <w:lang w:val="en-SG" w:eastAsia="en-SG"/>
              </w:rPr>
              <w:t>1,944.06</w:t>
            </w:r>
          </w:p>
        </w:tc>
      </w:tr>
      <w:tr w:rsidR="00736CEF" w:rsidRPr="00FE3891" w:rsidTr="00FE3891">
        <w:trPr>
          <w:trHeight w:val="315"/>
        </w:trPr>
        <w:tc>
          <w:tcPr>
            <w:tcW w:w="41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6CEF" w:rsidRPr="00736CEF" w:rsidRDefault="00736CEF" w:rsidP="00FE3891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736CEF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Total after VAT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6CEF" w:rsidRPr="00736CEF" w:rsidRDefault="00736CEF" w:rsidP="00FE3891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736CEF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21,384.66</w:t>
            </w:r>
          </w:p>
        </w:tc>
      </w:tr>
    </w:tbl>
    <w:p w:rsidR="00FE3891" w:rsidRPr="00C63F9B" w:rsidRDefault="00C63F9B" w:rsidP="00E83B26">
      <w:pPr>
        <w:tabs>
          <w:tab w:val="left" w:pos="5040"/>
        </w:tabs>
        <w:rPr>
          <w:bCs/>
          <w:i/>
          <w:color w:val="000000"/>
          <w:sz w:val="20"/>
          <w:szCs w:val="22"/>
          <w:lang w:val="en-SG" w:eastAsia="en-SG"/>
        </w:rPr>
      </w:pPr>
      <w:proofErr w:type="spellStart"/>
      <w:r w:rsidRPr="00C63F9B">
        <w:rPr>
          <w:i/>
          <w:sz w:val="20"/>
          <w:lang w:val="fr-FR"/>
        </w:rPr>
        <w:t>Length</w:t>
      </w:r>
      <w:proofErr w:type="spellEnd"/>
      <w:r w:rsidRPr="00C63F9B">
        <w:rPr>
          <w:i/>
          <w:sz w:val="20"/>
          <w:lang w:val="fr-FR"/>
        </w:rPr>
        <w:t xml:space="preserve"> </w:t>
      </w:r>
      <w:proofErr w:type="spellStart"/>
      <w:r w:rsidRPr="00C63F9B">
        <w:rPr>
          <w:i/>
          <w:sz w:val="20"/>
          <w:lang w:val="fr-FR"/>
        </w:rPr>
        <w:t>tolerance</w:t>
      </w:r>
      <w:proofErr w:type="spellEnd"/>
      <w:r w:rsidRPr="00C63F9B">
        <w:rPr>
          <w:i/>
          <w:sz w:val="20"/>
          <w:lang w:val="fr-FR"/>
        </w:rPr>
        <w:t xml:space="preserve">: </w:t>
      </w:r>
      <w:r w:rsidRPr="00C63F9B">
        <w:rPr>
          <w:bCs/>
          <w:i/>
          <w:color w:val="000000"/>
          <w:sz w:val="20"/>
          <w:szCs w:val="22"/>
          <w:lang w:val="en-SG" w:eastAsia="en-SG"/>
        </w:rPr>
        <w:t>+/-10mm</w:t>
      </w:r>
    </w:p>
    <w:p w:rsidR="00C63F9B" w:rsidRPr="00C63F9B" w:rsidRDefault="00C63F9B" w:rsidP="00E83B26">
      <w:pPr>
        <w:tabs>
          <w:tab w:val="left" w:pos="5040"/>
        </w:tabs>
        <w:rPr>
          <w:i/>
          <w:sz w:val="20"/>
          <w:lang w:val="fr-FR"/>
        </w:rPr>
      </w:pPr>
      <w:r w:rsidRPr="00C63F9B">
        <w:rPr>
          <w:bCs/>
          <w:i/>
          <w:color w:val="000000"/>
          <w:sz w:val="20"/>
          <w:szCs w:val="22"/>
          <w:lang w:val="en-SG" w:eastAsia="en-SG"/>
        </w:rPr>
        <w:t>Origin: EU</w:t>
      </w:r>
    </w:p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  <w:bookmarkStart w:id="0" w:name="_GoBack"/>
      <w:bookmarkEnd w:id="0"/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736CEF">
        <w:rPr>
          <w:rFonts w:ascii="Times New Roman" w:hAnsi="Times New Roman" w:cs="Times New Roman"/>
          <w:szCs w:val="24"/>
          <w:lang w:val="fr-FR"/>
        </w:rPr>
        <w:t>12</w:t>
      </w:r>
      <w:r w:rsidR="003056AF" w:rsidRPr="00FE3891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FE3891" w:rsidRPr="00FE3891">
        <w:rPr>
          <w:rFonts w:ascii="Times New Roman" w:hAnsi="Times New Roman" w:cs="Times New Roman"/>
          <w:szCs w:val="24"/>
          <w:lang w:val="fr-FR"/>
        </w:rPr>
        <w:t>tuần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ký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837E1F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2709F0">
        <w:rPr>
          <w:rFonts w:ascii="Times New Roman" w:hAnsi="Times New Roman" w:cs="Times New Roman"/>
          <w:szCs w:val="24"/>
          <w:lang w:val="fr-FR"/>
        </w:rPr>
        <w:t xml:space="preserve">DDP </w:t>
      </w:r>
      <w:proofErr w:type="spellStart"/>
      <w:r w:rsidR="002709F0">
        <w:rPr>
          <w:rFonts w:ascii="Times New Roman" w:hAnsi="Times New Roman" w:cs="Times New Roman"/>
          <w:szCs w:val="24"/>
          <w:lang w:val="fr-FR"/>
        </w:rPr>
        <w:t>tại</w:t>
      </w:r>
      <w:proofErr w:type="spellEnd"/>
      <w:r w:rsidR="002709F0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709F0">
        <w:rPr>
          <w:rFonts w:ascii="Times New Roman" w:hAnsi="Times New Roman" w:cs="Times New Roman"/>
          <w:szCs w:val="24"/>
          <w:lang w:val="fr-FR"/>
        </w:rPr>
        <w:t>Doosan</w:t>
      </w:r>
      <w:proofErr w:type="spellEnd"/>
      <w:r w:rsidR="002709F0">
        <w:rPr>
          <w:rFonts w:ascii="Times New Roman" w:hAnsi="Times New Roman" w:cs="Times New Roman"/>
          <w:szCs w:val="24"/>
          <w:lang w:val="fr-FR"/>
        </w:rPr>
        <w:t xml:space="preserve"> Vina.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trả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sau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100%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trong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vòng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2709F0" w:rsidRPr="00FE3891">
        <w:rPr>
          <w:rFonts w:ascii="Times New Roman" w:hAnsi="Times New Roman" w:cs="Times New Roman"/>
          <w:b/>
          <w:szCs w:val="24"/>
          <w:u w:val="single"/>
          <w:lang w:val="fr-FR"/>
        </w:rPr>
        <w:t>15</w:t>
      </w:r>
      <w:r w:rsidRPr="00FE3891">
        <w:rPr>
          <w:rFonts w:ascii="Times New Roman" w:hAnsi="Times New Roman" w:cs="Times New Roman"/>
          <w:b/>
          <w:szCs w:val="24"/>
          <w:u w:val="single"/>
          <w:lang w:val="fr-FR"/>
        </w:rPr>
        <w:t xml:space="preserve"> </w:t>
      </w:r>
      <w:proofErr w:type="spellStart"/>
      <w:r w:rsidRPr="00FE3891">
        <w:rPr>
          <w:rFonts w:ascii="Times New Roman" w:hAnsi="Times New Roman" w:cs="Times New Roman"/>
          <w:b/>
          <w:szCs w:val="24"/>
          <w:u w:val="single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proofErr w:type="spellStart"/>
      <w:r w:rsidR="00736CEF">
        <w:rPr>
          <w:sz w:val="22"/>
          <w:lang w:val="fr-FR"/>
        </w:rPr>
        <w:t>Chứng</w:t>
      </w:r>
      <w:proofErr w:type="spellEnd"/>
      <w:r w:rsidR="00736CEF">
        <w:rPr>
          <w:sz w:val="22"/>
          <w:lang w:val="fr-FR"/>
        </w:rPr>
        <w:t xml:space="preserve"> </w:t>
      </w:r>
      <w:proofErr w:type="spellStart"/>
      <w:r w:rsidR="00736CEF">
        <w:rPr>
          <w:sz w:val="22"/>
          <w:lang w:val="fr-FR"/>
        </w:rPr>
        <w:t>từ</w:t>
      </w:r>
      <w:proofErr w:type="spellEnd"/>
    </w:p>
    <w:p w:rsidR="00CE4944" w:rsidRDefault="00736CEF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CO, Mill Test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Certificates</w:t>
      </w:r>
      <w:proofErr w:type="spellEnd"/>
      <w:r>
        <w:rPr>
          <w:rFonts w:ascii="Times New Roman" w:hAnsi="Times New Roman" w:cs="Times New Roman"/>
          <w:szCs w:val="24"/>
          <w:lang w:val="fr-FR"/>
        </w:rPr>
        <w:t>.</w:t>
      </w:r>
    </w:p>
    <w:p w:rsidR="00736CEF" w:rsidRPr="00736CEF" w:rsidRDefault="00736CEF" w:rsidP="00736CEF">
      <w:pPr>
        <w:rPr>
          <w:sz w:val="22"/>
          <w:szCs w:val="22"/>
          <w:lang w:val="fr-FR"/>
        </w:rPr>
      </w:pPr>
      <w:r w:rsidRPr="00736CEF">
        <w:rPr>
          <w:sz w:val="22"/>
          <w:szCs w:val="22"/>
          <w:lang w:val="fr-FR"/>
        </w:rPr>
        <w:t xml:space="preserve">4. </w:t>
      </w:r>
      <w:proofErr w:type="spellStart"/>
      <w:r w:rsidRPr="00736CEF">
        <w:rPr>
          <w:sz w:val="22"/>
          <w:szCs w:val="22"/>
          <w:lang w:val="fr-FR"/>
        </w:rPr>
        <w:t>Hiệu</w:t>
      </w:r>
      <w:proofErr w:type="spellEnd"/>
      <w:r w:rsidRPr="00736CEF">
        <w:rPr>
          <w:sz w:val="22"/>
          <w:szCs w:val="22"/>
          <w:lang w:val="fr-FR"/>
        </w:rPr>
        <w:t xml:space="preserve"> </w:t>
      </w:r>
      <w:proofErr w:type="spellStart"/>
      <w:r w:rsidRPr="00736CEF">
        <w:rPr>
          <w:sz w:val="22"/>
          <w:szCs w:val="22"/>
          <w:lang w:val="fr-FR"/>
        </w:rPr>
        <w:t>lực</w:t>
      </w:r>
      <w:proofErr w:type="spellEnd"/>
      <w:r w:rsidRPr="00736CEF">
        <w:rPr>
          <w:sz w:val="22"/>
          <w:szCs w:val="22"/>
          <w:lang w:val="fr-FR"/>
        </w:rPr>
        <w:t xml:space="preserve"> </w:t>
      </w:r>
      <w:proofErr w:type="spellStart"/>
      <w:r w:rsidRPr="00736CEF">
        <w:rPr>
          <w:sz w:val="22"/>
          <w:szCs w:val="22"/>
          <w:lang w:val="fr-FR"/>
        </w:rPr>
        <w:t>báo</w:t>
      </w:r>
      <w:proofErr w:type="spellEnd"/>
      <w:r w:rsidRPr="00736CEF">
        <w:rPr>
          <w:sz w:val="22"/>
          <w:szCs w:val="22"/>
          <w:lang w:val="fr-FR"/>
        </w:rPr>
        <w:t xml:space="preserve"> </w:t>
      </w:r>
      <w:proofErr w:type="spellStart"/>
      <w:r w:rsidRPr="00736CEF">
        <w:rPr>
          <w:sz w:val="22"/>
          <w:szCs w:val="22"/>
          <w:lang w:val="fr-FR"/>
        </w:rPr>
        <w:t>giá</w:t>
      </w:r>
      <w:proofErr w:type="spellEnd"/>
    </w:p>
    <w:p w:rsidR="00736CEF" w:rsidRPr="00736CEF" w:rsidRDefault="00736CEF" w:rsidP="0073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 w:rsidRPr="00736CEF">
        <w:rPr>
          <w:rFonts w:ascii="Times New Roman" w:hAnsi="Times New Roman" w:cs="Times New Roman"/>
          <w:lang w:val="fr-FR"/>
        </w:rPr>
        <w:t xml:space="preserve">01 </w:t>
      </w:r>
      <w:proofErr w:type="spellStart"/>
      <w:r w:rsidRPr="00736CEF">
        <w:rPr>
          <w:rFonts w:ascii="Times New Roman" w:hAnsi="Times New Roman" w:cs="Times New Roman"/>
          <w:lang w:val="fr-FR"/>
        </w:rPr>
        <w:t>tuần</w:t>
      </w:r>
      <w:proofErr w:type="spellEnd"/>
      <w:r w:rsidRPr="00736CE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36CEF">
        <w:rPr>
          <w:rFonts w:ascii="Times New Roman" w:hAnsi="Times New Roman" w:cs="Times New Roman"/>
          <w:lang w:val="fr-FR"/>
        </w:rPr>
        <w:t>kể</w:t>
      </w:r>
      <w:proofErr w:type="spellEnd"/>
      <w:r w:rsidRPr="00736CE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36CEF">
        <w:rPr>
          <w:rFonts w:ascii="Times New Roman" w:hAnsi="Times New Roman" w:cs="Times New Roman"/>
          <w:lang w:val="fr-FR"/>
        </w:rPr>
        <w:t>từ</w:t>
      </w:r>
      <w:proofErr w:type="spellEnd"/>
      <w:r w:rsidRPr="00736CE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36CEF">
        <w:rPr>
          <w:rFonts w:ascii="Times New Roman" w:hAnsi="Times New Roman" w:cs="Times New Roman"/>
          <w:lang w:val="fr-FR"/>
        </w:rPr>
        <w:t>ngày</w:t>
      </w:r>
      <w:proofErr w:type="spellEnd"/>
      <w:r w:rsidRPr="00736CE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36CEF">
        <w:rPr>
          <w:rFonts w:ascii="Times New Roman" w:hAnsi="Times New Roman" w:cs="Times New Roman"/>
          <w:lang w:val="fr-FR"/>
        </w:rPr>
        <w:t>báo</w:t>
      </w:r>
      <w:proofErr w:type="spellEnd"/>
      <w:r w:rsidRPr="00736CE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36CEF">
        <w:rPr>
          <w:rFonts w:ascii="Times New Roman" w:hAnsi="Times New Roman" w:cs="Times New Roman"/>
          <w:lang w:val="fr-FR"/>
        </w:rPr>
        <w:t>giá</w:t>
      </w:r>
      <w:proofErr w:type="spellEnd"/>
      <w:r w:rsidRPr="00736CEF">
        <w:rPr>
          <w:rFonts w:ascii="Times New Roman" w:hAnsi="Times New Roman" w:cs="Times New Roman"/>
          <w:lang w:val="fr-FR"/>
        </w:rPr>
        <w:t>.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RPr="00837E1F" w:rsidTr="0084623A">
        <w:tc>
          <w:tcPr>
            <w:tcW w:w="5069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5069" w:type="dxa"/>
          </w:tcPr>
          <w:p w:rsidR="002B4894" w:rsidRPr="00837E1F" w:rsidRDefault="0084623A" w:rsidP="00B77359">
            <w:pPr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          CÔNG TY TNHH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FF3A1476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83A9F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9F0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672BD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33C73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36CEF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63F9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3891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8CAAC-396D-434A-BA52-A20EFB09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16</cp:revision>
  <cp:lastPrinted>2019-04-05T09:19:00Z</cp:lastPrinted>
  <dcterms:created xsi:type="dcterms:W3CDTF">2019-03-21T05:01:00Z</dcterms:created>
  <dcterms:modified xsi:type="dcterms:W3CDTF">2019-04-05T09:19:00Z</dcterms:modified>
</cp:coreProperties>
</file>