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CB" w:rsidRDefault="00833F9C" w:rsidP="00B36BCB">
      <w:pPr>
        <w:tabs>
          <w:tab w:val="center" w:pos="4961"/>
          <w:tab w:val="left" w:pos="8984"/>
        </w:tabs>
        <w:jc w:val="left"/>
        <w:rPr>
          <w:b/>
          <w:sz w:val="44"/>
        </w:rPr>
      </w:pPr>
      <w:r>
        <w:rPr>
          <w:b/>
          <w:noProof/>
          <w:sz w:val="44"/>
          <w:lang w:val="en-SG" w:eastAsia="en-SG"/>
        </w:rPr>
        <w:drawing>
          <wp:anchor distT="0" distB="0" distL="114300" distR="114300" simplePos="0" relativeHeight="251658240" behindDoc="0" locked="0" layoutInCell="1" allowOverlap="1" wp14:anchorId="68C4E45A" wp14:editId="64794C2D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</w:p>
    <w:p w:rsidR="0084623A" w:rsidRPr="00AB2ACB" w:rsidRDefault="00AB2ACB" w:rsidP="00AB2ACB">
      <w:pPr>
        <w:tabs>
          <w:tab w:val="center" w:pos="4961"/>
          <w:tab w:val="left" w:pos="8984"/>
        </w:tabs>
        <w:jc w:val="center"/>
        <w:rPr>
          <w:i/>
        </w:rPr>
      </w:pPr>
      <w:proofErr w:type="spellStart"/>
      <w:r w:rsidRPr="00AB2ACB">
        <w:rPr>
          <w:i/>
          <w:u w:val="single"/>
        </w:rPr>
        <w:t>Số</w:t>
      </w:r>
      <w:proofErr w:type="spellEnd"/>
      <w:r w:rsidRPr="00AB2ACB">
        <w:rPr>
          <w:i/>
          <w:u w:val="single"/>
        </w:rPr>
        <w:t>:</w:t>
      </w:r>
      <w:r>
        <w:rPr>
          <w:i/>
        </w:rPr>
        <w:t xml:space="preserve"> SM-</w:t>
      </w:r>
      <w:proofErr w:type="spellStart"/>
      <w:r>
        <w:rPr>
          <w:i/>
        </w:rPr>
        <w:t>Doosan</w:t>
      </w:r>
      <w:r w:rsidR="00D900C9">
        <w:rPr>
          <w:i/>
        </w:rPr>
        <w:t>Vina</w:t>
      </w:r>
      <w:proofErr w:type="spellEnd"/>
      <w:r>
        <w:rPr>
          <w:i/>
        </w:rPr>
        <w:t>/</w:t>
      </w:r>
      <w:r w:rsidR="00E01A2C">
        <w:rPr>
          <w:i/>
        </w:rPr>
        <w:t>0205</w:t>
      </w:r>
      <w:r>
        <w:rPr>
          <w:i/>
        </w:rPr>
        <w:t>19</w:t>
      </w:r>
    </w:p>
    <w:p w:rsidR="0007573B" w:rsidRPr="0084623A" w:rsidRDefault="002C7C9E" w:rsidP="0084623A">
      <w:pPr>
        <w:jc w:val="right"/>
        <w:rPr>
          <w:i/>
          <w:sz w:val="44"/>
        </w:rPr>
      </w:pPr>
      <w:r w:rsidRPr="00DE67F2">
        <w:rPr>
          <w:i/>
          <w:sz w:val="22"/>
        </w:rPr>
        <w:t xml:space="preserve">HCM, </w:t>
      </w:r>
      <w:proofErr w:type="spellStart"/>
      <w:r w:rsidRPr="00DE67F2">
        <w:rPr>
          <w:i/>
          <w:sz w:val="22"/>
        </w:rPr>
        <w:t>ngày</w:t>
      </w:r>
      <w:proofErr w:type="spellEnd"/>
      <w:r w:rsidRPr="00DE67F2">
        <w:rPr>
          <w:i/>
          <w:sz w:val="22"/>
        </w:rPr>
        <w:t xml:space="preserve"> </w:t>
      </w:r>
      <w:r w:rsidR="00EF14AF">
        <w:rPr>
          <w:i/>
          <w:sz w:val="22"/>
        </w:rPr>
        <w:t>07</w:t>
      </w:r>
      <w:r w:rsidR="00E01A2C">
        <w:rPr>
          <w:i/>
          <w:sz w:val="22"/>
        </w:rPr>
        <w:t xml:space="preserve">, </w:t>
      </w:r>
      <w:proofErr w:type="spellStart"/>
      <w:r w:rsidR="00E01A2C">
        <w:rPr>
          <w:i/>
          <w:sz w:val="22"/>
        </w:rPr>
        <w:t>tháng</w:t>
      </w:r>
      <w:proofErr w:type="spellEnd"/>
      <w:r w:rsidR="00E01A2C">
        <w:rPr>
          <w:i/>
          <w:sz w:val="22"/>
        </w:rPr>
        <w:t xml:space="preserve"> 05</w:t>
      </w:r>
      <w:r w:rsidR="00B36BCB">
        <w:rPr>
          <w:i/>
          <w:sz w:val="22"/>
        </w:rPr>
        <w:t xml:space="preserve">, </w:t>
      </w:r>
      <w:proofErr w:type="spellStart"/>
      <w:r w:rsidR="00B36BCB">
        <w:rPr>
          <w:i/>
          <w:sz w:val="22"/>
        </w:rPr>
        <w:t>năm</w:t>
      </w:r>
      <w:proofErr w:type="spellEnd"/>
      <w:r w:rsidR="00B36BCB">
        <w:rPr>
          <w:i/>
          <w:sz w:val="22"/>
        </w:rPr>
        <w:t xml:space="preserve"> 2019</w:t>
      </w:r>
    </w:p>
    <w:p w:rsidR="002C7C9E" w:rsidRPr="00837E1F" w:rsidRDefault="00783C73" w:rsidP="002C7C9E">
      <w:pPr>
        <w:tabs>
          <w:tab w:val="center" w:pos="4860"/>
          <w:tab w:val="right" w:pos="9720"/>
        </w:tabs>
        <w:jc w:val="left"/>
        <w:rPr>
          <w:sz w:val="22"/>
        </w:rPr>
      </w:pPr>
      <w:proofErr w:type="spellStart"/>
      <w:r w:rsidRPr="00837E1F">
        <w:rPr>
          <w:i/>
          <w:sz w:val="22"/>
          <w:u w:val="single"/>
        </w:rPr>
        <w:t>Kính</w:t>
      </w:r>
      <w:proofErr w:type="spellEnd"/>
      <w:r w:rsidRPr="00837E1F">
        <w:rPr>
          <w:i/>
          <w:sz w:val="22"/>
          <w:u w:val="single"/>
        </w:rPr>
        <w:t xml:space="preserve"> </w:t>
      </w:r>
      <w:proofErr w:type="spellStart"/>
      <w:r w:rsidRPr="00837E1F">
        <w:rPr>
          <w:i/>
          <w:sz w:val="22"/>
          <w:u w:val="single"/>
        </w:rPr>
        <w:t>gửi</w:t>
      </w:r>
      <w:proofErr w:type="spellEnd"/>
      <w:r w:rsidRPr="00837E1F">
        <w:rPr>
          <w:sz w:val="22"/>
        </w:rPr>
        <w:t xml:space="preserve">: </w:t>
      </w:r>
      <w:r w:rsidR="00015285" w:rsidRPr="00837E1F">
        <w:rPr>
          <w:b/>
          <w:sz w:val="22"/>
          <w:lang w:val="pt-BR"/>
        </w:rPr>
        <w:t>CÔNG TY TNHH CÔNG NGHIỆP NẶNG DOOSAN VIỆT NAM</w:t>
      </w:r>
    </w:p>
    <w:p w:rsidR="00CE4944" w:rsidRPr="00837E1F" w:rsidRDefault="00736AD5" w:rsidP="002C7C9E">
      <w:pPr>
        <w:tabs>
          <w:tab w:val="center" w:pos="4860"/>
          <w:tab w:val="right" w:pos="9720"/>
        </w:tabs>
        <w:rPr>
          <w:b/>
          <w:sz w:val="22"/>
        </w:rPr>
      </w:pPr>
      <w:proofErr w:type="spellStart"/>
      <w:proofErr w:type="gram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ty </w:t>
      </w:r>
      <w:r w:rsidR="00CE4944" w:rsidRPr="00837E1F">
        <w:rPr>
          <w:rFonts w:eastAsia="Calibri"/>
          <w:color w:val="000000"/>
          <w:sz w:val="22"/>
        </w:rPr>
        <w:t xml:space="preserve">TNHH </w:t>
      </w:r>
      <w:proofErr w:type="spellStart"/>
      <w:r w:rsidR="00015285" w:rsidRPr="00837E1F">
        <w:rPr>
          <w:rFonts w:eastAsia="Calibri"/>
          <w:color w:val="000000"/>
          <w:sz w:val="22"/>
        </w:rPr>
        <w:t>Siêu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Vật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Liệu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chúng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tôi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xin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cảm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ơn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sự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quan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tâm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khách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đến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những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sản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phẩm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dịch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vụ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>.</w:t>
      </w:r>
      <w:proofErr w:type="gram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Căn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cứ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yêu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cầu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</w:t>
      </w:r>
      <w:r w:rsidR="00CE4944" w:rsidRPr="00837E1F">
        <w:rPr>
          <w:rFonts w:eastAsia="Calibri"/>
          <w:color w:val="000000"/>
          <w:sz w:val="22"/>
        </w:rPr>
        <w:t>a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</w:t>
      </w:r>
      <w:r w:rsidRPr="00837E1F">
        <w:rPr>
          <w:rFonts w:eastAsia="Calibri"/>
          <w:color w:val="000000"/>
          <w:sz w:val="22"/>
        </w:rPr>
        <w:t>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ty,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xin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kính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gửi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tớ</w:t>
      </w:r>
      <w:r w:rsidR="00CE4944" w:rsidRPr="00837E1F">
        <w:rPr>
          <w:rFonts w:eastAsia="Calibri"/>
          <w:color w:val="000000"/>
          <w:sz w:val="22"/>
        </w:rPr>
        <w:t>i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quý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C</w:t>
      </w:r>
      <w:r w:rsidRPr="00837E1F">
        <w:rPr>
          <w:rFonts w:eastAsia="Calibri"/>
          <w:color w:val="000000"/>
          <w:sz w:val="22"/>
        </w:rPr>
        <w:t>ông</w:t>
      </w:r>
      <w:proofErr w:type="spellEnd"/>
      <w:r w:rsidRPr="00837E1F">
        <w:rPr>
          <w:rFonts w:eastAsia="Calibri"/>
          <w:color w:val="000000"/>
          <w:sz w:val="22"/>
        </w:rPr>
        <w:t xml:space="preserve"> ty </w:t>
      </w:r>
      <w:proofErr w:type="spellStart"/>
      <w:r w:rsidRPr="00837E1F">
        <w:rPr>
          <w:rFonts w:eastAsia="Calibri"/>
          <w:color w:val="000000"/>
          <w:sz w:val="22"/>
        </w:rPr>
        <w:t>báo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giá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vật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tư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như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sau</w:t>
      </w:r>
      <w:proofErr w:type="spellEnd"/>
      <w:r w:rsidR="00CE4944" w:rsidRPr="00837E1F">
        <w:rPr>
          <w:rFonts w:eastAsia="Calibri"/>
          <w:color w:val="000000"/>
          <w:sz w:val="22"/>
        </w:rPr>
        <w:t>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52"/>
        <w:gridCol w:w="1156"/>
        <w:gridCol w:w="1419"/>
        <w:gridCol w:w="710"/>
        <w:gridCol w:w="1841"/>
        <w:gridCol w:w="994"/>
        <w:gridCol w:w="1699"/>
        <w:gridCol w:w="1667"/>
      </w:tblGrid>
      <w:tr w:rsidR="00E01A2C" w:rsidRPr="00D82EFC" w:rsidTr="00E01A2C">
        <w:trPr>
          <w:trHeight w:val="900"/>
        </w:trPr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01A2C" w:rsidRPr="00D82EFC" w:rsidRDefault="00E01A2C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STT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01A2C" w:rsidRPr="00D82EFC" w:rsidRDefault="00E01A2C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Mô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tả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sản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phẩm</w:t>
            </w:r>
            <w:proofErr w:type="spellEnd"/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01A2C" w:rsidRPr="00D82EFC" w:rsidRDefault="00E01A2C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Tiêu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chuẩn</w:t>
            </w:r>
            <w:proofErr w:type="spellEnd"/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01A2C" w:rsidRPr="00D82EFC" w:rsidRDefault="00E01A2C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Xuất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xứ</w:t>
            </w:r>
            <w:proofErr w:type="spellEnd"/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01A2C" w:rsidRPr="00D82EFC" w:rsidRDefault="00E01A2C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Kích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thước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(mm)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E01A2C" w:rsidRPr="00D82EFC" w:rsidRDefault="00E01A2C" w:rsidP="00E01A2C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Số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lượng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tấm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01A2C" w:rsidRPr="00D82EFC" w:rsidRDefault="00E01A2C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Đơn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giá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(VNĐ/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tấm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8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01A2C" w:rsidRPr="00D82EFC" w:rsidRDefault="00E01A2C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Thành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(VNĐ)</w:t>
            </w:r>
          </w:p>
        </w:tc>
      </w:tr>
      <w:tr w:rsidR="00E01A2C" w:rsidRPr="00D82EFC" w:rsidTr="00E01A2C">
        <w:trPr>
          <w:trHeight w:val="90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1A2C" w:rsidRPr="00D82EFC" w:rsidRDefault="00E01A2C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1A2C" w:rsidRPr="00D82EFC" w:rsidRDefault="00E01A2C" w:rsidP="007039A1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Thép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tấm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không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gỉ</w:t>
            </w:r>
            <w:proofErr w:type="spellEnd"/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1A2C" w:rsidRPr="00D82EFC" w:rsidRDefault="00E01A2C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UNS N08367 (AL-6XN)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1A2C" w:rsidRPr="00D82EFC" w:rsidRDefault="00E01A2C" w:rsidP="00E01A2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USA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1A2C" w:rsidRPr="00D82EFC" w:rsidRDefault="00E01A2C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6.35 x 500 x 500</w:t>
            </w:r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A2C" w:rsidRPr="00D82EFC" w:rsidRDefault="00E01A2C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1A2C" w:rsidRPr="00D82EFC" w:rsidRDefault="00EF14AF" w:rsidP="00EF14AF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23,85</w:t>
            </w:r>
            <w:r w:rsidR="00E01A2C">
              <w:rPr>
                <w:color w:val="000000"/>
                <w:sz w:val="20"/>
                <w:szCs w:val="22"/>
                <w:lang w:val="en-SG" w:eastAsia="en-SG"/>
              </w:rPr>
              <w:t>0,000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1A2C" w:rsidRPr="00D82EFC" w:rsidRDefault="00EF14AF" w:rsidP="00E01A2C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23,850,000</w:t>
            </w:r>
          </w:p>
        </w:tc>
      </w:tr>
      <w:tr w:rsidR="00D900C9" w:rsidRPr="00D82EFC" w:rsidTr="00E01A2C">
        <w:trPr>
          <w:trHeight w:val="300"/>
        </w:trPr>
        <w:tc>
          <w:tcPr>
            <w:tcW w:w="417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00C9" w:rsidRPr="00D82EFC" w:rsidRDefault="00D900C9" w:rsidP="006307EE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Thuế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VAT (10%)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00C9" w:rsidRPr="00D82EFC" w:rsidRDefault="00EF14AF" w:rsidP="00EF14AF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2,385</w:t>
            </w:r>
            <w:r w:rsidR="00E01A2C">
              <w:rPr>
                <w:color w:val="000000"/>
                <w:sz w:val="20"/>
                <w:szCs w:val="22"/>
                <w:lang w:val="en-SG" w:eastAsia="en-SG"/>
              </w:rPr>
              <w:t>,000</w:t>
            </w:r>
          </w:p>
        </w:tc>
      </w:tr>
      <w:tr w:rsidR="00D900C9" w:rsidRPr="00D82EFC" w:rsidTr="00E01A2C">
        <w:trPr>
          <w:trHeight w:val="300"/>
        </w:trPr>
        <w:tc>
          <w:tcPr>
            <w:tcW w:w="417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0C9" w:rsidRPr="00D82EFC" w:rsidRDefault="00D900C9" w:rsidP="007039A1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Cộng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sau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thuế</w:t>
            </w:r>
            <w:proofErr w:type="spellEnd"/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0C9" w:rsidRPr="00D82EFC" w:rsidRDefault="00EF14AF" w:rsidP="00EF14AF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color w:val="000000"/>
                <w:sz w:val="20"/>
                <w:szCs w:val="22"/>
                <w:lang w:val="en-SG" w:eastAsia="en-SG"/>
              </w:rPr>
              <w:t>26,235</w:t>
            </w:r>
            <w:r w:rsidR="00E01A2C">
              <w:rPr>
                <w:b/>
                <w:color w:val="000000"/>
                <w:sz w:val="20"/>
                <w:szCs w:val="22"/>
                <w:lang w:val="en-SG" w:eastAsia="en-SG"/>
              </w:rPr>
              <w:t>,000</w:t>
            </w:r>
          </w:p>
        </w:tc>
      </w:tr>
      <w:tr w:rsidR="00D900C9" w:rsidRPr="00D82EFC" w:rsidTr="007039A1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0C9" w:rsidRPr="00D82EFC" w:rsidRDefault="00286328" w:rsidP="00E01A2C">
            <w:pPr>
              <w:tabs>
                <w:tab w:val="left" w:pos="5040"/>
              </w:tabs>
              <w:rPr>
                <w:i/>
                <w:sz w:val="20"/>
                <w:lang w:val="fr-FR"/>
              </w:rPr>
            </w:pPr>
            <w:proofErr w:type="spellStart"/>
            <w:r w:rsidRPr="00D82EFC">
              <w:rPr>
                <w:i/>
                <w:sz w:val="20"/>
                <w:lang w:val="fr-FR"/>
              </w:rPr>
              <w:t>Giá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trên</w:t>
            </w:r>
            <w:proofErr w:type="spellEnd"/>
            <w:r w:rsidR="00E01A2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="00E01A2C">
              <w:rPr>
                <w:i/>
                <w:sz w:val="20"/>
                <w:lang w:val="fr-FR"/>
              </w:rPr>
              <w:t>đã</w:t>
            </w:r>
            <w:proofErr w:type="spellEnd"/>
            <w:r w:rsidR="00E01A2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="00E01A2C">
              <w:rPr>
                <w:i/>
                <w:sz w:val="20"/>
                <w:lang w:val="fr-FR"/>
              </w:rPr>
              <w:t>bao</w:t>
            </w:r>
            <w:proofErr w:type="spellEnd"/>
            <w:r w:rsidR="00E01A2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="00E01A2C">
              <w:rPr>
                <w:i/>
                <w:sz w:val="20"/>
                <w:lang w:val="fr-FR"/>
              </w:rPr>
              <w:t>gồm</w:t>
            </w:r>
            <w:proofErr w:type="spellEnd"/>
            <w:r w:rsidR="00E01A2C">
              <w:rPr>
                <w:i/>
                <w:sz w:val="20"/>
                <w:lang w:val="fr-FR"/>
              </w:rPr>
              <w:t xml:space="preserve"> chi </w:t>
            </w:r>
            <w:proofErr w:type="spellStart"/>
            <w:r w:rsidR="00E01A2C">
              <w:rPr>
                <w:i/>
                <w:sz w:val="20"/>
                <w:lang w:val="fr-FR"/>
              </w:rPr>
              <w:t>phí</w:t>
            </w:r>
            <w:proofErr w:type="spellEnd"/>
            <w:r w:rsidR="00E01A2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="00E01A2C">
              <w:rPr>
                <w:i/>
                <w:sz w:val="20"/>
                <w:lang w:val="fr-FR"/>
              </w:rPr>
              <w:t>vận</w:t>
            </w:r>
            <w:proofErr w:type="spellEnd"/>
            <w:r w:rsidR="00E01A2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="00E01A2C">
              <w:rPr>
                <w:i/>
                <w:sz w:val="20"/>
                <w:lang w:val="fr-FR"/>
              </w:rPr>
              <w:t>chuyển</w:t>
            </w:r>
            <w:proofErr w:type="spellEnd"/>
            <w:r w:rsidR="00E01A2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và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thuế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VAT</w:t>
            </w:r>
            <w:bookmarkStart w:id="0" w:name="_GoBack"/>
            <w:bookmarkEnd w:id="0"/>
          </w:p>
        </w:tc>
      </w:tr>
    </w:tbl>
    <w:p w:rsidR="008A6FEF" w:rsidRPr="00837E1F" w:rsidRDefault="00DE67F2" w:rsidP="00E83B26">
      <w:pPr>
        <w:tabs>
          <w:tab w:val="left" w:pos="5040"/>
        </w:tabs>
        <w:rPr>
          <w:i/>
          <w:sz w:val="22"/>
          <w:lang w:val="fr-FR"/>
        </w:rPr>
      </w:pPr>
      <w:r w:rsidRPr="00837E1F">
        <w:rPr>
          <w:b/>
          <w:sz w:val="22"/>
          <w:lang w:val="fr-FR"/>
        </w:rPr>
        <w:t>CÁC ĐIỀU KIỆN KHÁC</w:t>
      </w:r>
    </w:p>
    <w:p w:rsidR="008A6FEF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1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giao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hàng</w:t>
      </w:r>
      <w:proofErr w:type="spellEnd"/>
    </w:p>
    <w:p w:rsidR="008A6FEF" w:rsidRPr="00837E1F" w:rsidRDefault="001D3CAD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Thờ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gian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r w:rsidR="00E01A2C">
        <w:rPr>
          <w:rFonts w:ascii="Times New Roman" w:hAnsi="Times New Roman" w:cs="Times New Roman"/>
          <w:szCs w:val="24"/>
          <w:lang w:val="fr-FR"/>
        </w:rPr>
        <w:t>20-2</w:t>
      </w:r>
      <w:r w:rsidR="00977140">
        <w:rPr>
          <w:rFonts w:ascii="Times New Roman" w:hAnsi="Times New Roman" w:cs="Times New Roman"/>
          <w:szCs w:val="24"/>
          <w:lang w:val="fr-FR"/>
        </w:rPr>
        <w:t>5</w:t>
      </w:r>
      <w:r w:rsidR="003056A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ký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hợp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đồng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>.</w:t>
      </w:r>
    </w:p>
    <w:p w:rsidR="008A6FEF" w:rsidRPr="00837E1F" w:rsidRDefault="008A6FEF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Địa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điểm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proofErr w:type="spellStart"/>
      <w:r w:rsidR="00CE4944" w:rsidRPr="00837E1F">
        <w:rPr>
          <w:rFonts w:ascii="Times New Roman" w:hAnsi="Times New Roman" w:cs="Times New Roman"/>
          <w:szCs w:val="24"/>
          <w:lang w:val="fr-FR"/>
        </w:rPr>
        <w:t>T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ạ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kho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B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ên</w:t>
      </w:r>
      <w:proofErr w:type="spellEnd"/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A85056" w:rsidRPr="00837E1F">
        <w:rPr>
          <w:rFonts w:ascii="Times New Roman" w:hAnsi="Times New Roman" w:cs="Times New Roman"/>
          <w:szCs w:val="24"/>
          <w:lang w:val="fr-FR"/>
        </w:rPr>
        <w:t>mua</w:t>
      </w:r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6D4071" w:rsidRPr="00837E1F">
        <w:rPr>
          <w:rFonts w:ascii="Times New Roman" w:hAnsi="Times New Roman" w:cs="Times New Roman"/>
          <w:i/>
          <w:szCs w:val="24"/>
          <w:lang w:val="fr-FR"/>
        </w:rPr>
        <w:t>(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Doosan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Vina</w:t>
      </w:r>
      <w:r w:rsidR="00DE67F2" w:rsidRPr="00837E1F">
        <w:rPr>
          <w:rFonts w:ascii="Times New Roman" w:hAnsi="Times New Roman" w:cs="Times New Roman"/>
          <w:i/>
          <w:szCs w:val="24"/>
          <w:lang w:val="fr-FR"/>
        </w:rPr>
        <w:t xml:space="preserve"> –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Khu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kinh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tế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Dung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Quất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,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Quảng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Ngãi</w:t>
      </w:r>
      <w:proofErr w:type="spellEnd"/>
      <w:r w:rsidR="006D4071" w:rsidRPr="00837E1F">
        <w:rPr>
          <w:rFonts w:ascii="Times New Roman" w:hAnsi="Times New Roman" w:cs="Times New Roman"/>
          <w:i/>
          <w:szCs w:val="24"/>
          <w:lang w:val="fr-FR"/>
        </w:rPr>
        <w:t>)</w:t>
      </w:r>
      <w:r w:rsidR="00DE67F2" w:rsidRPr="00837E1F">
        <w:rPr>
          <w:rFonts w:ascii="Times New Roman" w:hAnsi="Times New Roman" w:cs="Times New Roman"/>
          <w:i/>
          <w:szCs w:val="24"/>
          <w:lang w:val="fr-FR"/>
        </w:rPr>
        <w:t>.</w:t>
      </w:r>
    </w:p>
    <w:p w:rsidR="004B11A0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2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thanh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toán</w:t>
      </w:r>
      <w:proofErr w:type="spellEnd"/>
    </w:p>
    <w:p w:rsidR="00CE4944" w:rsidRPr="00837E1F" w:rsidRDefault="00935E46" w:rsidP="00CE4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 w:rsidRPr="00837E1F">
        <w:rPr>
          <w:rFonts w:ascii="Times New Roman" w:hAnsi="Times New Roman" w:cs="Times New Roman"/>
          <w:szCs w:val="24"/>
          <w:lang w:val="fr-FR"/>
        </w:rPr>
        <w:t xml:space="preserve">Thanh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chuyển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khoản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,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trả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sau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100%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giá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trị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hợp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đồng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trong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vòng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D900C9" w:rsidRPr="00837E1F">
        <w:rPr>
          <w:rFonts w:ascii="Times New Roman" w:hAnsi="Times New Roman" w:cs="Times New Roman"/>
          <w:szCs w:val="24"/>
          <w:lang w:val="fr-FR"/>
        </w:rPr>
        <w:t>30</w:t>
      </w:r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nhận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>.</w:t>
      </w:r>
    </w:p>
    <w:p w:rsidR="00DE67F2" w:rsidRPr="00837E1F" w:rsidRDefault="00DE67F2" w:rsidP="00DE67F2">
      <w:pPr>
        <w:rPr>
          <w:sz w:val="22"/>
          <w:lang w:val="fr-FR"/>
        </w:rPr>
      </w:pPr>
      <w:r w:rsidRPr="00837E1F">
        <w:rPr>
          <w:sz w:val="22"/>
          <w:lang w:val="fr-FR"/>
        </w:rPr>
        <w:t xml:space="preserve">3. </w:t>
      </w:r>
      <w:proofErr w:type="spellStart"/>
      <w:r w:rsidR="00D82EFC">
        <w:rPr>
          <w:sz w:val="22"/>
          <w:lang w:val="fr-FR"/>
        </w:rPr>
        <w:t>Chứng</w:t>
      </w:r>
      <w:proofErr w:type="spellEnd"/>
      <w:r w:rsidR="00D82EFC">
        <w:rPr>
          <w:sz w:val="22"/>
          <w:lang w:val="fr-FR"/>
        </w:rPr>
        <w:t xml:space="preserve"> </w:t>
      </w:r>
      <w:proofErr w:type="spellStart"/>
      <w:r w:rsidR="00D82EFC">
        <w:rPr>
          <w:sz w:val="22"/>
          <w:lang w:val="fr-FR"/>
        </w:rPr>
        <w:t>từ</w:t>
      </w:r>
      <w:proofErr w:type="spellEnd"/>
    </w:p>
    <w:p w:rsidR="00CE4944" w:rsidRDefault="00D82EFC" w:rsidP="002B4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Mill Test Report.</w:t>
      </w:r>
    </w:p>
    <w:p w:rsidR="00D82EFC" w:rsidRPr="00D82EFC" w:rsidRDefault="00D82EFC" w:rsidP="00D82EFC">
      <w:pPr>
        <w:rPr>
          <w:sz w:val="22"/>
          <w:szCs w:val="22"/>
          <w:lang w:val="fr-FR"/>
        </w:rPr>
      </w:pPr>
      <w:r w:rsidRPr="00D82EFC">
        <w:rPr>
          <w:sz w:val="22"/>
          <w:szCs w:val="22"/>
          <w:lang w:val="fr-FR"/>
        </w:rPr>
        <w:t xml:space="preserve">4. </w:t>
      </w:r>
      <w:proofErr w:type="spellStart"/>
      <w:r w:rsidRPr="00D82EFC">
        <w:rPr>
          <w:sz w:val="22"/>
          <w:szCs w:val="22"/>
          <w:lang w:val="fr-FR"/>
        </w:rPr>
        <w:t>Hiệu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lực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báo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giá</w:t>
      </w:r>
      <w:proofErr w:type="spellEnd"/>
    </w:p>
    <w:p w:rsidR="00D82EFC" w:rsidRPr="00D82EFC" w:rsidRDefault="00E01A2C" w:rsidP="00D82E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05 </w:t>
      </w:r>
      <w:proofErr w:type="spellStart"/>
      <w:r>
        <w:rPr>
          <w:rFonts w:ascii="Times New Roman" w:hAnsi="Times New Roman" w:cs="Times New Roman"/>
          <w:lang w:val="fr-FR"/>
        </w:rPr>
        <w:t>ngày</w:t>
      </w:r>
      <w:proofErr w:type="spellEnd"/>
      <w:r w:rsidR="00D82EFC"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82EFC" w:rsidRPr="00D82EFC">
        <w:rPr>
          <w:rFonts w:ascii="Times New Roman" w:hAnsi="Times New Roman" w:cs="Times New Roman"/>
          <w:lang w:val="fr-FR"/>
        </w:rPr>
        <w:t>kể</w:t>
      </w:r>
      <w:proofErr w:type="spellEnd"/>
      <w:r w:rsidR="00D82EFC"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82EFC" w:rsidRPr="00D82EFC">
        <w:rPr>
          <w:rFonts w:ascii="Times New Roman" w:hAnsi="Times New Roman" w:cs="Times New Roman"/>
          <w:lang w:val="fr-FR"/>
        </w:rPr>
        <w:t>từ</w:t>
      </w:r>
      <w:proofErr w:type="spellEnd"/>
      <w:r w:rsidR="00D82EFC"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82EFC" w:rsidRPr="00D82EFC">
        <w:rPr>
          <w:rFonts w:ascii="Times New Roman" w:hAnsi="Times New Roman" w:cs="Times New Roman"/>
          <w:lang w:val="fr-FR"/>
        </w:rPr>
        <w:t>ngày</w:t>
      </w:r>
      <w:proofErr w:type="spellEnd"/>
      <w:r w:rsidR="00D82EFC"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82EFC" w:rsidRPr="00D82EFC">
        <w:rPr>
          <w:rFonts w:ascii="Times New Roman" w:hAnsi="Times New Roman" w:cs="Times New Roman"/>
          <w:lang w:val="fr-FR"/>
        </w:rPr>
        <w:t>báo</w:t>
      </w:r>
      <w:proofErr w:type="spellEnd"/>
      <w:r w:rsidR="00D82EFC"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82EFC" w:rsidRPr="00D82EFC">
        <w:rPr>
          <w:rFonts w:ascii="Times New Roman" w:hAnsi="Times New Roman" w:cs="Times New Roman"/>
          <w:lang w:val="fr-FR"/>
        </w:rPr>
        <w:t>giá</w:t>
      </w:r>
      <w:proofErr w:type="spellEnd"/>
      <w:r w:rsidR="00D82EFC" w:rsidRPr="00D82EFC">
        <w:rPr>
          <w:rFonts w:ascii="Times New Roman" w:hAnsi="Times New Roman" w:cs="Times New Roman"/>
          <w:lang w:val="fr-FR"/>
        </w:rPr>
        <w:t>,</w:t>
      </w:r>
    </w:p>
    <w:p w:rsidR="0007573B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Chúng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tôi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rất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mong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nhận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được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sự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hợp</w:t>
      </w:r>
      <w:proofErr w:type="spellEnd"/>
      <w:r w:rsidR="00CE4944"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tác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từ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quý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Công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ty</w:t>
      </w:r>
      <w:proofErr w:type="spellEnd"/>
      <w:r w:rsidR="00DE67F2" w:rsidRPr="00837E1F">
        <w:rPr>
          <w:sz w:val="22"/>
          <w:lang w:val="fr-FR"/>
        </w:rPr>
        <w:t>.</w:t>
      </w:r>
    </w:p>
    <w:p w:rsidR="004C3AC4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Trân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proofErr w:type="gramStart"/>
      <w:r w:rsidRPr="00837E1F">
        <w:rPr>
          <w:sz w:val="22"/>
          <w:lang w:val="fr-FR"/>
        </w:rPr>
        <w:t>trọng</w:t>
      </w:r>
      <w:proofErr w:type="spellEnd"/>
      <w:r w:rsidR="00DE67F2" w:rsidRPr="00837E1F">
        <w:rPr>
          <w:sz w:val="22"/>
          <w:lang w:val="fr-FR"/>
        </w:rPr>
        <w:t xml:space="preserve"> ./</w:t>
      </w:r>
      <w:proofErr w:type="gramEnd"/>
      <w:r w:rsidR="00DE67F2" w:rsidRPr="00837E1F">
        <w:rPr>
          <w:sz w:val="22"/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2B4894" w:rsidRPr="00837E1F" w:rsidTr="0084623A">
        <w:tc>
          <w:tcPr>
            <w:tcW w:w="5069" w:type="dxa"/>
          </w:tcPr>
          <w:p w:rsidR="002B4894" w:rsidRPr="00837E1F" w:rsidRDefault="002B4894" w:rsidP="00CE4944">
            <w:pPr>
              <w:rPr>
                <w:sz w:val="22"/>
                <w:lang w:val="fr-FR"/>
              </w:rPr>
            </w:pPr>
          </w:p>
        </w:tc>
        <w:tc>
          <w:tcPr>
            <w:tcW w:w="5069" w:type="dxa"/>
          </w:tcPr>
          <w:p w:rsidR="002B4894" w:rsidRPr="00837E1F" w:rsidRDefault="0084623A" w:rsidP="00B77359">
            <w:pPr>
              <w:rPr>
                <w:b/>
                <w:sz w:val="22"/>
                <w:lang w:val="fr-FR"/>
              </w:rPr>
            </w:pPr>
            <w:r w:rsidRPr="00837E1F">
              <w:rPr>
                <w:b/>
                <w:sz w:val="22"/>
                <w:lang w:val="fr-FR"/>
              </w:rPr>
              <w:t xml:space="preserve">          CÔNG TY TNHH </w:t>
            </w:r>
            <w:r w:rsidR="00B77359" w:rsidRPr="00837E1F">
              <w:rPr>
                <w:b/>
                <w:sz w:val="22"/>
                <w:lang w:val="fr-FR"/>
              </w:rPr>
              <w:t>SIÊU VẬT LIỆU</w:t>
            </w:r>
          </w:p>
        </w:tc>
      </w:tr>
    </w:tbl>
    <w:p w:rsidR="0007573B" w:rsidRPr="00837E1F" w:rsidRDefault="0007573B" w:rsidP="00CE4944">
      <w:pPr>
        <w:rPr>
          <w:sz w:val="22"/>
          <w:lang w:val="fr-FR"/>
        </w:rPr>
      </w:pPr>
    </w:p>
    <w:sectPr w:rsidR="0007573B" w:rsidRPr="00837E1F" w:rsidSect="00B36BCB">
      <w:headerReference w:type="default" r:id="rId10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D4" w:rsidRDefault="009511D4" w:rsidP="004C0F4D">
      <w:r>
        <w:separator/>
      </w:r>
    </w:p>
  </w:endnote>
  <w:endnote w:type="continuationSeparator" w:id="0">
    <w:p w:rsidR="009511D4" w:rsidRDefault="009511D4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D4" w:rsidRDefault="009511D4" w:rsidP="004C0F4D">
      <w:r>
        <w:separator/>
      </w:r>
    </w:p>
  </w:footnote>
  <w:footnote w:type="continuationSeparator" w:id="0">
    <w:p w:rsidR="009511D4" w:rsidRDefault="009511D4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CB" w:rsidRPr="00B36BCB" w:rsidRDefault="00B36BCB" w:rsidP="0084623A">
    <w:pPr>
      <w:spacing w:line="240" w:lineRule="auto"/>
      <w:jc w:val="left"/>
      <w:rPr>
        <w:b/>
        <w:i/>
        <w:sz w:val="22"/>
      </w:rPr>
    </w:pPr>
    <w:r w:rsidRPr="00B36BCB">
      <w:rPr>
        <w:b/>
        <w:i/>
        <w:sz w:val="22"/>
      </w:rPr>
      <w:t>CÔNG TY TNHH SIÊU VẬT LIỆU</w:t>
    </w:r>
  </w:p>
  <w:p w:rsidR="00B36BCB" w:rsidRPr="00B36BCB" w:rsidRDefault="00B36BCB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201/15 Lê </w:t>
    </w:r>
    <w:proofErr w:type="spellStart"/>
    <w:r w:rsidRPr="00B36BCB">
      <w:rPr>
        <w:i/>
        <w:sz w:val="22"/>
      </w:rPr>
      <w:t>Văn</w:t>
    </w:r>
    <w:proofErr w:type="spellEnd"/>
    <w:r w:rsidRPr="00B36BCB">
      <w:rPr>
        <w:i/>
        <w:sz w:val="22"/>
      </w:rPr>
      <w:t xml:space="preserve"> Việt, P. </w:t>
    </w:r>
    <w:proofErr w:type="spellStart"/>
    <w:r w:rsidRPr="00B36BCB">
      <w:rPr>
        <w:i/>
        <w:sz w:val="22"/>
      </w:rPr>
      <w:t>Hiệp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Phú</w:t>
    </w:r>
    <w:proofErr w:type="spellEnd"/>
    <w:r w:rsidRPr="00B36BCB">
      <w:rPr>
        <w:i/>
        <w:sz w:val="22"/>
      </w:rPr>
      <w:t xml:space="preserve">, </w:t>
    </w:r>
    <w:proofErr w:type="spellStart"/>
    <w:r w:rsidRPr="00B36BCB">
      <w:rPr>
        <w:i/>
        <w:sz w:val="22"/>
      </w:rPr>
      <w:t>Quận</w:t>
    </w:r>
    <w:proofErr w:type="spellEnd"/>
    <w:r w:rsidRPr="00B36BCB">
      <w:rPr>
        <w:i/>
        <w:sz w:val="22"/>
      </w:rPr>
      <w:t xml:space="preserve"> 9, TP. </w:t>
    </w:r>
    <w:proofErr w:type="spellStart"/>
    <w:r w:rsidRPr="00B36BCB">
      <w:rPr>
        <w:i/>
        <w:sz w:val="22"/>
      </w:rPr>
      <w:t>Hồ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Chí</w:t>
    </w:r>
    <w:proofErr w:type="spellEnd"/>
    <w:r w:rsidRPr="00B36BCB">
      <w:rPr>
        <w:i/>
        <w:sz w:val="22"/>
      </w:rPr>
      <w:t xml:space="preserve"> Minh, Việt Nam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Mã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số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thuế</w:t>
    </w:r>
    <w:proofErr w:type="spellEnd"/>
    <w:r w:rsidRPr="00B36BCB">
      <w:rPr>
        <w:i/>
        <w:sz w:val="22"/>
      </w:rPr>
      <w:t xml:space="preserve">: </w:t>
    </w:r>
    <w:r w:rsidR="00B36BCB" w:rsidRPr="00B36BCB">
      <w:rPr>
        <w:i/>
        <w:sz w:val="22"/>
      </w:rPr>
      <w:t>0315502282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Điện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thoại</w:t>
    </w:r>
    <w:proofErr w:type="spellEnd"/>
    <w:r w:rsidRPr="00B36BCB">
      <w:rPr>
        <w:i/>
        <w:sz w:val="22"/>
      </w:rPr>
      <w:t>: 098 9944 746 | Fax: </w:t>
    </w:r>
    <w:r w:rsidR="00B36BCB" w:rsidRPr="00B36BCB">
      <w:rPr>
        <w:i/>
        <w:sz w:val="22"/>
      </w:rPr>
      <w:t>-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Email: </w:t>
    </w:r>
    <w:r w:rsidR="00B36BCB" w:rsidRPr="00B36BCB">
      <w:rPr>
        <w:i/>
        <w:sz w:val="22"/>
      </w:rPr>
      <w:t>sales</w:t>
    </w:r>
    <w:r w:rsidRPr="00B36BCB">
      <w:rPr>
        <w:i/>
        <w:sz w:val="22"/>
      </w:rPr>
      <w:t>@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 | Web: www.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539E250A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4E"/>
    <w:rsid w:val="000005EE"/>
    <w:rsid w:val="000019FE"/>
    <w:rsid w:val="00003C4D"/>
    <w:rsid w:val="00015285"/>
    <w:rsid w:val="00020095"/>
    <w:rsid w:val="000202D7"/>
    <w:rsid w:val="00022A99"/>
    <w:rsid w:val="00037497"/>
    <w:rsid w:val="000469D7"/>
    <w:rsid w:val="000550EC"/>
    <w:rsid w:val="00055DF4"/>
    <w:rsid w:val="000649CB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0263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52E61"/>
    <w:rsid w:val="00156821"/>
    <w:rsid w:val="0016083D"/>
    <w:rsid w:val="00162DE6"/>
    <w:rsid w:val="00172B90"/>
    <w:rsid w:val="001919AA"/>
    <w:rsid w:val="001A338B"/>
    <w:rsid w:val="001A40BF"/>
    <w:rsid w:val="001A4CB4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F1A"/>
    <w:rsid w:val="00272275"/>
    <w:rsid w:val="0027473B"/>
    <w:rsid w:val="002751B2"/>
    <w:rsid w:val="00285301"/>
    <w:rsid w:val="00286328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7C9E"/>
    <w:rsid w:val="002D26F5"/>
    <w:rsid w:val="002D3689"/>
    <w:rsid w:val="002D4C49"/>
    <w:rsid w:val="002D6716"/>
    <w:rsid w:val="002D7BFD"/>
    <w:rsid w:val="002E2F02"/>
    <w:rsid w:val="002E7814"/>
    <w:rsid w:val="002F6FED"/>
    <w:rsid w:val="003004AD"/>
    <w:rsid w:val="00303C00"/>
    <w:rsid w:val="003056AF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7FE2"/>
    <w:rsid w:val="00363E4A"/>
    <w:rsid w:val="00370A8F"/>
    <w:rsid w:val="003710B9"/>
    <w:rsid w:val="003710ED"/>
    <w:rsid w:val="00383ADF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5031"/>
    <w:rsid w:val="00466084"/>
    <w:rsid w:val="00467853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E30CB"/>
    <w:rsid w:val="004E3647"/>
    <w:rsid w:val="004F2378"/>
    <w:rsid w:val="004F34D2"/>
    <w:rsid w:val="004F69C9"/>
    <w:rsid w:val="005016EF"/>
    <w:rsid w:val="005034D8"/>
    <w:rsid w:val="005167C8"/>
    <w:rsid w:val="0052261E"/>
    <w:rsid w:val="00533C73"/>
    <w:rsid w:val="00535C00"/>
    <w:rsid w:val="0054412E"/>
    <w:rsid w:val="0054570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86013"/>
    <w:rsid w:val="00591F3A"/>
    <w:rsid w:val="00595EF2"/>
    <w:rsid w:val="00596C92"/>
    <w:rsid w:val="005A5A01"/>
    <w:rsid w:val="005B2543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5BFA"/>
    <w:rsid w:val="007673D3"/>
    <w:rsid w:val="00775C90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17520"/>
    <w:rsid w:val="00826E78"/>
    <w:rsid w:val="00833F9C"/>
    <w:rsid w:val="00837A32"/>
    <w:rsid w:val="00837E1F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D0298"/>
    <w:rsid w:val="008D16F0"/>
    <w:rsid w:val="008D7BA0"/>
    <w:rsid w:val="008E3E21"/>
    <w:rsid w:val="008F3E00"/>
    <w:rsid w:val="008F4542"/>
    <w:rsid w:val="008F6678"/>
    <w:rsid w:val="0090015E"/>
    <w:rsid w:val="00905466"/>
    <w:rsid w:val="00924937"/>
    <w:rsid w:val="00924C29"/>
    <w:rsid w:val="00935E46"/>
    <w:rsid w:val="00941E1F"/>
    <w:rsid w:val="00942C62"/>
    <w:rsid w:val="00943088"/>
    <w:rsid w:val="009511D4"/>
    <w:rsid w:val="00975099"/>
    <w:rsid w:val="00977140"/>
    <w:rsid w:val="00981A95"/>
    <w:rsid w:val="00981C58"/>
    <w:rsid w:val="009837EE"/>
    <w:rsid w:val="009913A7"/>
    <w:rsid w:val="00992178"/>
    <w:rsid w:val="009955E8"/>
    <w:rsid w:val="009A1518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810E8"/>
    <w:rsid w:val="00A8211C"/>
    <w:rsid w:val="00A85056"/>
    <w:rsid w:val="00A972EF"/>
    <w:rsid w:val="00AB1A9A"/>
    <w:rsid w:val="00AB2ACB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E05"/>
    <w:rsid w:val="00B531E4"/>
    <w:rsid w:val="00B55583"/>
    <w:rsid w:val="00B55F94"/>
    <w:rsid w:val="00B571BB"/>
    <w:rsid w:val="00B60AA5"/>
    <w:rsid w:val="00B6430A"/>
    <w:rsid w:val="00B64E7B"/>
    <w:rsid w:val="00B66A89"/>
    <w:rsid w:val="00B70CB9"/>
    <w:rsid w:val="00B750EB"/>
    <w:rsid w:val="00B75EA2"/>
    <w:rsid w:val="00B77359"/>
    <w:rsid w:val="00B92756"/>
    <w:rsid w:val="00BB13E0"/>
    <w:rsid w:val="00BB2805"/>
    <w:rsid w:val="00BB4119"/>
    <w:rsid w:val="00BC02F6"/>
    <w:rsid w:val="00BC599A"/>
    <w:rsid w:val="00BC6B66"/>
    <w:rsid w:val="00BC7737"/>
    <w:rsid w:val="00BD073D"/>
    <w:rsid w:val="00BE345F"/>
    <w:rsid w:val="00C04D6D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6266B"/>
    <w:rsid w:val="00C70DE3"/>
    <w:rsid w:val="00C70E90"/>
    <w:rsid w:val="00C73570"/>
    <w:rsid w:val="00C73F66"/>
    <w:rsid w:val="00C744AD"/>
    <w:rsid w:val="00C777FE"/>
    <w:rsid w:val="00C91AA5"/>
    <w:rsid w:val="00CA5D3C"/>
    <w:rsid w:val="00CB6FBA"/>
    <w:rsid w:val="00CC39F9"/>
    <w:rsid w:val="00CE2B4B"/>
    <w:rsid w:val="00CE377C"/>
    <w:rsid w:val="00CE4944"/>
    <w:rsid w:val="00CF00DC"/>
    <w:rsid w:val="00CF2FF8"/>
    <w:rsid w:val="00CF6B24"/>
    <w:rsid w:val="00D2086C"/>
    <w:rsid w:val="00D3730A"/>
    <w:rsid w:val="00D40963"/>
    <w:rsid w:val="00D529E8"/>
    <w:rsid w:val="00D57977"/>
    <w:rsid w:val="00D63B29"/>
    <w:rsid w:val="00D73156"/>
    <w:rsid w:val="00D82EFC"/>
    <w:rsid w:val="00D900C9"/>
    <w:rsid w:val="00D9048A"/>
    <w:rsid w:val="00D93FB7"/>
    <w:rsid w:val="00DA1CE8"/>
    <w:rsid w:val="00DA1EED"/>
    <w:rsid w:val="00DA4540"/>
    <w:rsid w:val="00DC2C7F"/>
    <w:rsid w:val="00DD12CA"/>
    <w:rsid w:val="00DD439C"/>
    <w:rsid w:val="00DE67F2"/>
    <w:rsid w:val="00DF08A4"/>
    <w:rsid w:val="00DF77FF"/>
    <w:rsid w:val="00E00960"/>
    <w:rsid w:val="00E01A2C"/>
    <w:rsid w:val="00E0359A"/>
    <w:rsid w:val="00E07216"/>
    <w:rsid w:val="00E16052"/>
    <w:rsid w:val="00E17FC4"/>
    <w:rsid w:val="00E27243"/>
    <w:rsid w:val="00E31638"/>
    <w:rsid w:val="00E358C8"/>
    <w:rsid w:val="00E476DF"/>
    <w:rsid w:val="00E51CBA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413C"/>
    <w:rsid w:val="00EC619D"/>
    <w:rsid w:val="00ED6F31"/>
    <w:rsid w:val="00EE12AF"/>
    <w:rsid w:val="00EE39B3"/>
    <w:rsid w:val="00EF14AF"/>
    <w:rsid w:val="00EF1731"/>
    <w:rsid w:val="00EF2C09"/>
    <w:rsid w:val="00EF38B6"/>
    <w:rsid w:val="00EF3D9B"/>
    <w:rsid w:val="00EF605A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95318"/>
    <w:rsid w:val="00FA010D"/>
    <w:rsid w:val="00FC01D5"/>
    <w:rsid w:val="00FE0088"/>
    <w:rsid w:val="00FE117C"/>
    <w:rsid w:val="00FE5163"/>
    <w:rsid w:val="00FE6507"/>
    <w:rsid w:val="00FE6FBC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1270A-C783-4A5C-AB2F-0593F4987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Phu Nguyen</cp:lastModifiedBy>
  <cp:revision>3</cp:revision>
  <cp:lastPrinted>2019-05-07T09:23:00Z</cp:lastPrinted>
  <dcterms:created xsi:type="dcterms:W3CDTF">2019-05-07T09:23:00Z</dcterms:created>
  <dcterms:modified xsi:type="dcterms:W3CDTF">2019-05-07T09:24:00Z</dcterms:modified>
</cp:coreProperties>
</file>