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E275" w14:textId="7281715C" w:rsidR="004C558E" w:rsidRPr="004C558E" w:rsidRDefault="004C558E" w:rsidP="004C558E">
      <w:pPr>
        <w:jc w:val="center"/>
        <w:rPr>
          <w:b/>
          <w:bCs/>
          <w:sz w:val="28"/>
          <w:szCs w:val="28"/>
        </w:rPr>
      </w:pPr>
      <w:r w:rsidRPr="004C558E">
        <w:rPr>
          <w:b/>
          <w:bCs/>
          <w:sz w:val="28"/>
          <w:szCs w:val="28"/>
        </w:rPr>
        <w:t>Project Documentation —</w:t>
      </w:r>
      <w:r w:rsidRPr="004C558E">
        <w:rPr>
          <w:b/>
          <w:bCs/>
          <w:sz w:val="28"/>
          <w:szCs w:val="28"/>
        </w:rPr>
        <w:t xml:space="preserve"> Online</w:t>
      </w:r>
      <w:r w:rsidRPr="004C558E">
        <w:rPr>
          <w:b/>
          <w:bCs/>
          <w:sz w:val="28"/>
          <w:szCs w:val="28"/>
        </w:rPr>
        <w:t xml:space="preserve"> Food Delivery Analytics System</w:t>
      </w:r>
    </w:p>
    <w:p w14:paraId="21989C57" w14:textId="77777777" w:rsidR="004C558E" w:rsidRPr="004C558E" w:rsidRDefault="004C558E" w:rsidP="004C558E">
      <w:r w:rsidRPr="004C558E">
        <w:pict w14:anchorId="4729B452">
          <v:rect id="_x0000_i1115" style="width:0;height:1.5pt" o:hralign="center" o:hrstd="t" o:hr="t" fillcolor="#a0a0a0" stroked="f"/>
        </w:pict>
      </w:r>
    </w:p>
    <w:p w14:paraId="76B27691" w14:textId="2F3E8A52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1️</w:t>
      </w:r>
      <w:r>
        <w:rPr>
          <w:b/>
          <w:bCs/>
        </w:rPr>
        <w:t xml:space="preserve">. </w:t>
      </w:r>
      <w:r w:rsidRPr="004C558E">
        <w:rPr>
          <w:b/>
          <w:bCs/>
        </w:rPr>
        <w:t>Introduction</w:t>
      </w:r>
    </w:p>
    <w:p w14:paraId="377B8506" w14:textId="77777777" w:rsidR="004C558E" w:rsidRPr="004C558E" w:rsidRDefault="004C558E" w:rsidP="004C558E">
      <w:r w:rsidRPr="004C558E">
        <w:t xml:space="preserve">This project is a complete </w:t>
      </w:r>
      <w:r w:rsidRPr="004C558E">
        <w:rPr>
          <w:b/>
          <w:bCs/>
        </w:rPr>
        <w:t>data analytics pipeline</w:t>
      </w:r>
      <w:r w:rsidRPr="004C558E">
        <w:t xml:space="preserve"> designed to process, </w:t>
      </w:r>
      <w:proofErr w:type="spellStart"/>
      <w:r w:rsidRPr="004C558E">
        <w:t>analyze</w:t>
      </w:r>
      <w:proofErr w:type="spellEnd"/>
      <w:r w:rsidRPr="004C558E">
        <w:t>, and visualize food delivery data. It demonstrates how raw transactional data can be transformed into meaningful insights using Python, SQL, and interactive dashboards.</w:t>
      </w:r>
    </w:p>
    <w:p w14:paraId="18AB03D6" w14:textId="77777777" w:rsidR="004C558E" w:rsidRPr="004C558E" w:rsidRDefault="004C558E" w:rsidP="004C558E">
      <w:r w:rsidRPr="004C558E">
        <w:t>The system simulates a real-world analytics workflow used in industries such as:</w:t>
      </w:r>
    </w:p>
    <w:p w14:paraId="73BED53F" w14:textId="77777777" w:rsidR="004C558E" w:rsidRPr="004C558E" w:rsidRDefault="004C558E" w:rsidP="004C558E">
      <w:pPr>
        <w:numPr>
          <w:ilvl w:val="0"/>
          <w:numId w:val="1"/>
        </w:numPr>
      </w:pPr>
      <w:r w:rsidRPr="004C558E">
        <w:t>Food delivery platforms</w:t>
      </w:r>
    </w:p>
    <w:p w14:paraId="7B07CE0A" w14:textId="77777777" w:rsidR="004C558E" w:rsidRPr="004C558E" w:rsidRDefault="004C558E" w:rsidP="004C558E">
      <w:pPr>
        <w:numPr>
          <w:ilvl w:val="0"/>
          <w:numId w:val="1"/>
        </w:numPr>
      </w:pPr>
      <w:r w:rsidRPr="004C558E">
        <w:t>E-commerce companies</w:t>
      </w:r>
    </w:p>
    <w:p w14:paraId="75785515" w14:textId="77777777" w:rsidR="004C558E" w:rsidRPr="004C558E" w:rsidRDefault="004C558E" w:rsidP="004C558E">
      <w:pPr>
        <w:numPr>
          <w:ilvl w:val="0"/>
          <w:numId w:val="1"/>
        </w:numPr>
      </w:pPr>
      <w:r w:rsidRPr="004C558E">
        <w:t>Logistics systems</w:t>
      </w:r>
    </w:p>
    <w:p w14:paraId="246505C9" w14:textId="77777777" w:rsidR="004C558E" w:rsidRPr="004C558E" w:rsidRDefault="004C558E" w:rsidP="004C558E">
      <w:pPr>
        <w:numPr>
          <w:ilvl w:val="0"/>
          <w:numId w:val="1"/>
        </w:numPr>
      </w:pPr>
      <w:r w:rsidRPr="004C558E">
        <w:t>Customer analytics platforms</w:t>
      </w:r>
    </w:p>
    <w:p w14:paraId="529BACEF" w14:textId="77777777" w:rsidR="004C558E" w:rsidRPr="004C558E" w:rsidRDefault="004C558E" w:rsidP="004C558E">
      <w:r w:rsidRPr="004C558E">
        <w:pict w14:anchorId="25F796B1">
          <v:rect id="_x0000_i1116" style="width:0;height:1.5pt" o:hralign="center" o:hrstd="t" o:hr="t" fillcolor="#a0a0a0" stroked="f"/>
        </w:pict>
      </w:r>
    </w:p>
    <w:p w14:paraId="39464084" w14:textId="5052663C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System Architecture Overview</w:t>
      </w:r>
    </w:p>
    <w:p w14:paraId="5725CCD0" w14:textId="77777777" w:rsidR="004C558E" w:rsidRPr="004C558E" w:rsidRDefault="004C558E" w:rsidP="004C558E">
      <w:r w:rsidRPr="004C558E">
        <w:t>The pipeline follows a structured workflow:</w:t>
      </w:r>
    </w:p>
    <w:p w14:paraId="602F1EA1" w14:textId="77777777" w:rsidR="004C558E" w:rsidRPr="004C558E" w:rsidRDefault="004C558E" w:rsidP="004C558E">
      <w:r w:rsidRPr="004C558E">
        <w:t>CSV Dataset</w:t>
      </w:r>
    </w:p>
    <w:p w14:paraId="0AB6E2E1" w14:textId="77777777" w:rsidR="004C558E" w:rsidRPr="004C558E" w:rsidRDefault="004C558E" w:rsidP="004C558E">
      <w:r w:rsidRPr="004C558E">
        <w:t xml:space="preserve">     ↓</w:t>
      </w:r>
    </w:p>
    <w:p w14:paraId="252A83CB" w14:textId="77777777" w:rsidR="004C558E" w:rsidRPr="004C558E" w:rsidRDefault="004C558E" w:rsidP="004C558E">
      <w:r w:rsidRPr="004C558E">
        <w:t>Data Cleaning (Python + Pandas)</w:t>
      </w:r>
    </w:p>
    <w:p w14:paraId="6B0EC31B" w14:textId="77777777" w:rsidR="004C558E" w:rsidRPr="004C558E" w:rsidRDefault="004C558E" w:rsidP="004C558E">
      <w:r w:rsidRPr="004C558E">
        <w:t xml:space="preserve">     ↓</w:t>
      </w:r>
    </w:p>
    <w:p w14:paraId="305FE423" w14:textId="77777777" w:rsidR="004C558E" w:rsidRPr="004C558E" w:rsidRDefault="004C558E" w:rsidP="004C558E">
      <w:r w:rsidRPr="004C558E">
        <w:t>Structured Storage (MySQL Database)</w:t>
      </w:r>
    </w:p>
    <w:p w14:paraId="69BFD9F8" w14:textId="77777777" w:rsidR="004C558E" w:rsidRPr="004C558E" w:rsidRDefault="004C558E" w:rsidP="004C558E">
      <w:r w:rsidRPr="004C558E">
        <w:t xml:space="preserve">     ↓</w:t>
      </w:r>
    </w:p>
    <w:p w14:paraId="0019F556" w14:textId="77777777" w:rsidR="004C558E" w:rsidRPr="004C558E" w:rsidRDefault="004C558E" w:rsidP="004C558E">
      <w:r w:rsidRPr="004C558E">
        <w:t>SQL Analysis Queries</w:t>
      </w:r>
    </w:p>
    <w:p w14:paraId="7EE5897A" w14:textId="77777777" w:rsidR="004C558E" w:rsidRPr="004C558E" w:rsidRDefault="004C558E" w:rsidP="004C558E">
      <w:r w:rsidRPr="004C558E">
        <w:t xml:space="preserve">     ↓</w:t>
      </w:r>
    </w:p>
    <w:p w14:paraId="46D81817" w14:textId="77777777" w:rsidR="004C558E" w:rsidRPr="004C558E" w:rsidRDefault="004C558E" w:rsidP="004C558E">
      <w:r w:rsidRPr="004C558E">
        <w:t>Interactive Dashboard (</w:t>
      </w:r>
      <w:proofErr w:type="spellStart"/>
      <w:r w:rsidRPr="004C558E">
        <w:t>Streamlit</w:t>
      </w:r>
      <w:proofErr w:type="spellEnd"/>
      <w:r w:rsidRPr="004C558E">
        <w:t>)</w:t>
      </w:r>
    </w:p>
    <w:p w14:paraId="6B20FAE7" w14:textId="77777777" w:rsidR="004C558E" w:rsidRPr="004C558E" w:rsidRDefault="004C558E" w:rsidP="004C558E">
      <w:r w:rsidRPr="004C558E">
        <w:t>Each stage is modular and can be modified or scaled independently.</w:t>
      </w:r>
    </w:p>
    <w:p w14:paraId="1A60F86F" w14:textId="1527766B" w:rsidR="004C558E" w:rsidRPr="004C558E" w:rsidRDefault="004C558E" w:rsidP="004C558E">
      <w:r w:rsidRPr="004C558E">
        <w:pict w14:anchorId="265CC32B">
          <v:rect id="_x0000_i1117" style="width:0;height:1.5pt" o:hralign="center" o:hrstd="t" o:hr="t" fillcolor="#a0a0a0" stroked="f"/>
        </w:pict>
      </w:r>
    </w:p>
    <w:p w14:paraId="046EAD43" w14:textId="77777777" w:rsidR="004C558E" w:rsidRDefault="004C558E" w:rsidP="004C558E">
      <w:pPr>
        <w:rPr>
          <w:b/>
          <w:bCs/>
        </w:rPr>
      </w:pPr>
    </w:p>
    <w:p w14:paraId="15132D80" w14:textId="77777777" w:rsidR="004C558E" w:rsidRDefault="004C558E" w:rsidP="004C558E">
      <w:pPr>
        <w:rPr>
          <w:b/>
          <w:bCs/>
        </w:rPr>
      </w:pPr>
    </w:p>
    <w:p w14:paraId="77B6A306" w14:textId="77777777" w:rsidR="004C558E" w:rsidRDefault="004C558E" w:rsidP="004C558E">
      <w:pPr>
        <w:rPr>
          <w:b/>
          <w:bCs/>
        </w:rPr>
      </w:pPr>
    </w:p>
    <w:p w14:paraId="040C77D8" w14:textId="1BC53608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lastRenderedPageBreak/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Data Ingestion &amp; Preprocessing</w:t>
      </w:r>
    </w:p>
    <w:p w14:paraId="6D5E473F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Objective</w:t>
      </w:r>
    </w:p>
    <w:p w14:paraId="54E03B6A" w14:textId="77777777" w:rsidR="004C558E" w:rsidRPr="004C558E" w:rsidRDefault="004C558E" w:rsidP="004C558E">
      <w:r w:rsidRPr="004C558E">
        <w:t>Prepare raw data for reliable analysis and storage.</w:t>
      </w:r>
    </w:p>
    <w:p w14:paraId="39543158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Steps Performed</w:t>
      </w:r>
    </w:p>
    <w:p w14:paraId="6DF5BCA8" w14:textId="77777777" w:rsidR="004C558E" w:rsidRPr="004C558E" w:rsidRDefault="004C558E" w:rsidP="004C558E">
      <w:pPr>
        <w:numPr>
          <w:ilvl w:val="0"/>
          <w:numId w:val="2"/>
        </w:numPr>
      </w:pPr>
      <w:r w:rsidRPr="004C558E">
        <w:t>Loaded dataset using Pandas</w:t>
      </w:r>
    </w:p>
    <w:p w14:paraId="07536202" w14:textId="77777777" w:rsidR="004C558E" w:rsidRPr="004C558E" w:rsidRDefault="004C558E" w:rsidP="004C558E">
      <w:pPr>
        <w:numPr>
          <w:ilvl w:val="0"/>
          <w:numId w:val="2"/>
        </w:numPr>
      </w:pPr>
      <w:r w:rsidRPr="004C558E">
        <w:t xml:space="preserve">Renamed columns into consistent </w:t>
      </w:r>
      <w:proofErr w:type="spellStart"/>
      <w:r w:rsidRPr="004C558E">
        <w:rPr>
          <w:b/>
          <w:bCs/>
        </w:rPr>
        <w:t>snake_case</w:t>
      </w:r>
      <w:proofErr w:type="spellEnd"/>
      <w:r w:rsidRPr="004C558E">
        <w:rPr>
          <w:b/>
          <w:bCs/>
        </w:rPr>
        <w:t xml:space="preserve"> format</w:t>
      </w:r>
    </w:p>
    <w:p w14:paraId="24E3ACA3" w14:textId="77777777" w:rsidR="004C558E" w:rsidRPr="004C558E" w:rsidRDefault="004C558E" w:rsidP="004C558E">
      <w:pPr>
        <w:numPr>
          <w:ilvl w:val="0"/>
          <w:numId w:val="2"/>
        </w:numPr>
      </w:pPr>
      <w:r w:rsidRPr="004C558E">
        <w:t>Filled missing values using statistical techniques:</w:t>
      </w:r>
    </w:p>
    <w:p w14:paraId="4D62AEBF" w14:textId="77777777" w:rsidR="004C558E" w:rsidRPr="004C558E" w:rsidRDefault="004C558E" w:rsidP="004C558E">
      <w:pPr>
        <w:numPr>
          <w:ilvl w:val="1"/>
          <w:numId w:val="2"/>
        </w:numPr>
      </w:pPr>
      <w:r w:rsidRPr="004C558E">
        <w:t>Median for numerical columns</w:t>
      </w:r>
    </w:p>
    <w:p w14:paraId="5DD6C4CE" w14:textId="77777777" w:rsidR="004C558E" w:rsidRPr="004C558E" w:rsidRDefault="004C558E" w:rsidP="004C558E">
      <w:pPr>
        <w:numPr>
          <w:ilvl w:val="1"/>
          <w:numId w:val="2"/>
        </w:numPr>
      </w:pPr>
      <w:r w:rsidRPr="004C558E">
        <w:t>Mode for categorical columns</w:t>
      </w:r>
    </w:p>
    <w:p w14:paraId="1348F080" w14:textId="77777777" w:rsidR="004C558E" w:rsidRPr="004C558E" w:rsidRDefault="004C558E" w:rsidP="004C558E">
      <w:pPr>
        <w:numPr>
          <w:ilvl w:val="0"/>
          <w:numId w:val="2"/>
        </w:numPr>
      </w:pPr>
      <w:r w:rsidRPr="004C558E">
        <w:t xml:space="preserve">Generated synthetic values for missing </w:t>
      </w:r>
      <w:proofErr w:type="spellStart"/>
      <w:r w:rsidRPr="004C558E">
        <w:t>payment_mode</w:t>
      </w:r>
      <w:proofErr w:type="spellEnd"/>
    </w:p>
    <w:p w14:paraId="703F13EC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Why This Matters</w:t>
      </w:r>
    </w:p>
    <w:p w14:paraId="3EEC3221" w14:textId="77777777" w:rsidR="004C558E" w:rsidRPr="004C558E" w:rsidRDefault="004C558E" w:rsidP="004C558E">
      <w:r w:rsidRPr="004C558E">
        <w:t>Raw datasets often contain:</w:t>
      </w:r>
    </w:p>
    <w:p w14:paraId="064BFD53" w14:textId="77777777" w:rsidR="004C558E" w:rsidRPr="004C558E" w:rsidRDefault="004C558E" w:rsidP="004C558E">
      <w:pPr>
        <w:numPr>
          <w:ilvl w:val="0"/>
          <w:numId w:val="3"/>
        </w:numPr>
      </w:pPr>
      <w:r w:rsidRPr="004C558E">
        <w:t>Missing values</w:t>
      </w:r>
    </w:p>
    <w:p w14:paraId="2C420AC2" w14:textId="77777777" w:rsidR="004C558E" w:rsidRPr="004C558E" w:rsidRDefault="004C558E" w:rsidP="004C558E">
      <w:pPr>
        <w:numPr>
          <w:ilvl w:val="0"/>
          <w:numId w:val="3"/>
        </w:numPr>
      </w:pPr>
      <w:r w:rsidRPr="004C558E">
        <w:t>Inconsistent naming</w:t>
      </w:r>
    </w:p>
    <w:p w14:paraId="7CA37164" w14:textId="77777777" w:rsidR="004C558E" w:rsidRPr="004C558E" w:rsidRDefault="004C558E" w:rsidP="004C558E">
      <w:pPr>
        <w:numPr>
          <w:ilvl w:val="0"/>
          <w:numId w:val="3"/>
        </w:numPr>
      </w:pPr>
      <w:r w:rsidRPr="004C558E">
        <w:t>Mixed data types</w:t>
      </w:r>
    </w:p>
    <w:p w14:paraId="2541FD05" w14:textId="77777777" w:rsidR="004C558E" w:rsidRPr="004C558E" w:rsidRDefault="004C558E" w:rsidP="004C558E">
      <w:r w:rsidRPr="004C558E">
        <w:t>Cleaning ensures:</w:t>
      </w:r>
    </w:p>
    <w:p w14:paraId="6F946DAC" w14:textId="77777777" w:rsidR="004C558E" w:rsidRPr="004C558E" w:rsidRDefault="004C558E" w:rsidP="004C558E">
      <w:pPr>
        <w:numPr>
          <w:ilvl w:val="0"/>
          <w:numId w:val="4"/>
        </w:numPr>
      </w:pPr>
      <w:r w:rsidRPr="004C558E">
        <w:t>Database compatibility</w:t>
      </w:r>
    </w:p>
    <w:p w14:paraId="2C405CEA" w14:textId="77777777" w:rsidR="004C558E" w:rsidRPr="004C558E" w:rsidRDefault="004C558E" w:rsidP="004C558E">
      <w:pPr>
        <w:numPr>
          <w:ilvl w:val="0"/>
          <w:numId w:val="4"/>
        </w:numPr>
      </w:pPr>
      <w:r w:rsidRPr="004C558E">
        <w:t>Accurate analytics</w:t>
      </w:r>
    </w:p>
    <w:p w14:paraId="3C39598B" w14:textId="77777777" w:rsidR="004C558E" w:rsidRPr="004C558E" w:rsidRDefault="004C558E" w:rsidP="004C558E">
      <w:pPr>
        <w:numPr>
          <w:ilvl w:val="0"/>
          <w:numId w:val="4"/>
        </w:numPr>
      </w:pPr>
      <w:r w:rsidRPr="004C558E">
        <w:t>Reduced query errors</w:t>
      </w:r>
    </w:p>
    <w:p w14:paraId="7F2D0FD8" w14:textId="77777777" w:rsidR="004C558E" w:rsidRPr="004C558E" w:rsidRDefault="004C558E" w:rsidP="004C558E">
      <w:r w:rsidRPr="004C558E">
        <w:pict w14:anchorId="4FB80B4F">
          <v:rect id="_x0000_i1118" style="width:0;height:1.5pt" o:hralign="center" o:hrstd="t" o:hr="t" fillcolor="#a0a0a0" stroked="f"/>
        </w:pict>
      </w:r>
    </w:p>
    <w:p w14:paraId="7EC5D650" w14:textId="7F1AF0C5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Database Design</w:t>
      </w:r>
    </w:p>
    <w:p w14:paraId="06BBBD37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Database</w:t>
      </w:r>
    </w:p>
    <w:p w14:paraId="6B56AE16" w14:textId="77777777" w:rsidR="004C558E" w:rsidRPr="004C558E" w:rsidRDefault="004C558E" w:rsidP="004C558E">
      <w:proofErr w:type="spellStart"/>
      <w:r w:rsidRPr="004C558E">
        <w:t>food_delivery</w:t>
      </w:r>
      <w:proofErr w:type="spellEnd"/>
    </w:p>
    <w:p w14:paraId="77616A4A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Table</w:t>
      </w:r>
    </w:p>
    <w:p w14:paraId="6F379317" w14:textId="77777777" w:rsidR="004C558E" w:rsidRPr="004C558E" w:rsidRDefault="004C558E" w:rsidP="004C558E">
      <w:r w:rsidRPr="004C558E">
        <w:t>orders</w:t>
      </w:r>
    </w:p>
    <w:p w14:paraId="4212BD16" w14:textId="77777777" w:rsidR="004C558E" w:rsidRPr="004C558E" w:rsidRDefault="004C558E" w:rsidP="004C558E">
      <w:r w:rsidRPr="004C558E">
        <w:t xml:space="preserve">The schema was designed using </w:t>
      </w:r>
      <w:r w:rsidRPr="004C558E">
        <w:rPr>
          <w:b/>
          <w:bCs/>
        </w:rPr>
        <w:t>normalized structure principles</w:t>
      </w:r>
      <w:r w:rsidRPr="004C558E">
        <w:t>:</w:t>
      </w:r>
    </w:p>
    <w:p w14:paraId="63ECC5D7" w14:textId="77777777" w:rsidR="004C558E" w:rsidRPr="004C558E" w:rsidRDefault="004C558E" w:rsidP="004C558E">
      <w:pPr>
        <w:numPr>
          <w:ilvl w:val="0"/>
          <w:numId w:val="5"/>
        </w:numPr>
      </w:pPr>
      <w:r w:rsidRPr="004C558E">
        <w:t>Separate logical data categories</w:t>
      </w:r>
    </w:p>
    <w:p w14:paraId="0D6EA293" w14:textId="77777777" w:rsidR="004C558E" w:rsidRPr="004C558E" w:rsidRDefault="004C558E" w:rsidP="004C558E">
      <w:pPr>
        <w:numPr>
          <w:ilvl w:val="0"/>
          <w:numId w:val="5"/>
        </w:numPr>
      </w:pPr>
      <w:r w:rsidRPr="004C558E">
        <w:t>Appropriate data types</w:t>
      </w:r>
    </w:p>
    <w:p w14:paraId="685F903B" w14:textId="77777777" w:rsidR="004C558E" w:rsidRPr="004C558E" w:rsidRDefault="004C558E" w:rsidP="004C558E">
      <w:pPr>
        <w:numPr>
          <w:ilvl w:val="0"/>
          <w:numId w:val="5"/>
        </w:numPr>
      </w:pPr>
      <w:r w:rsidRPr="004C558E">
        <w:lastRenderedPageBreak/>
        <w:t>Nullable fields where necessary</w:t>
      </w:r>
    </w:p>
    <w:p w14:paraId="352D156E" w14:textId="77777777" w:rsidR="004C558E" w:rsidRPr="004C558E" w:rsidRDefault="004C558E" w:rsidP="004C558E">
      <w:pPr>
        <w:numPr>
          <w:ilvl w:val="0"/>
          <w:numId w:val="5"/>
        </w:numPr>
      </w:pPr>
      <w:r w:rsidRPr="004C558E">
        <w:t>Auto-increment primary key</w:t>
      </w:r>
    </w:p>
    <w:p w14:paraId="1D9BE951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Design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83"/>
      </w:tblGrid>
      <w:tr w:rsidR="004C558E" w:rsidRPr="004C558E" w14:paraId="7857D11B" w14:textId="77777777" w:rsidTr="004C5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27F6D" w14:textId="77777777" w:rsidR="004C558E" w:rsidRPr="004C558E" w:rsidRDefault="004C558E" w:rsidP="004C558E">
            <w:pPr>
              <w:rPr>
                <w:b/>
                <w:bCs/>
              </w:rPr>
            </w:pPr>
            <w:r w:rsidRPr="004C558E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4EF3883" w14:textId="77777777" w:rsidR="004C558E" w:rsidRPr="004C558E" w:rsidRDefault="004C558E" w:rsidP="004C558E">
            <w:pPr>
              <w:rPr>
                <w:b/>
                <w:bCs/>
              </w:rPr>
            </w:pPr>
            <w:r w:rsidRPr="004C558E">
              <w:rPr>
                <w:b/>
                <w:bCs/>
              </w:rPr>
              <w:t>Implementation</w:t>
            </w:r>
          </w:p>
        </w:tc>
      </w:tr>
      <w:tr w:rsidR="004C558E" w:rsidRPr="004C558E" w14:paraId="3A93DFBC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E41B" w14:textId="77777777" w:rsidR="004C558E" w:rsidRPr="004C558E" w:rsidRDefault="004C558E" w:rsidP="004C558E">
            <w:r w:rsidRPr="004C558E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624BDD8" w14:textId="77777777" w:rsidR="004C558E" w:rsidRPr="004C558E" w:rsidRDefault="004C558E" w:rsidP="004C558E">
            <w:r w:rsidRPr="004C558E">
              <w:t>Structured schema</w:t>
            </w:r>
          </w:p>
        </w:tc>
      </w:tr>
      <w:tr w:rsidR="004C558E" w:rsidRPr="004C558E" w14:paraId="25F0C5E3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0816" w14:textId="77777777" w:rsidR="004C558E" w:rsidRPr="004C558E" w:rsidRDefault="004C558E" w:rsidP="004C558E">
            <w:r w:rsidRPr="004C558E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A721733" w14:textId="77777777" w:rsidR="004C558E" w:rsidRPr="004C558E" w:rsidRDefault="004C558E" w:rsidP="004C558E">
            <w:r w:rsidRPr="004C558E">
              <w:t>Nullable fields</w:t>
            </w:r>
          </w:p>
        </w:tc>
      </w:tr>
      <w:tr w:rsidR="004C558E" w:rsidRPr="004C558E" w14:paraId="74AB75B7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5E72" w14:textId="77777777" w:rsidR="004C558E" w:rsidRPr="004C558E" w:rsidRDefault="004C558E" w:rsidP="004C558E">
            <w:r w:rsidRPr="004C558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08121A" w14:textId="77777777" w:rsidR="004C558E" w:rsidRPr="004C558E" w:rsidRDefault="004C558E" w:rsidP="004C558E">
            <w:r w:rsidRPr="004C558E">
              <w:t>Indexed primary key</w:t>
            </w:r>
          </w:p>
        </w:tc>
      </w:tr>
      <w:tr w:rsidR="004C558E" w:rsidRPr="004C558E" w14:paraId="65BA5A36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DA80" w14:textId="77777777" w:rsidR="004C558E" w:rsidRPr="004C558E" w:rsidRDefault="004C558E" w:rsidP="004C558E">
            <w:r w:rsidRPr="004C558E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0FE456D" w14:textId="77777777" w:rsidR="004C558E" w:rsidRPr="004C558E" w:rsidRDefault="004C558E" w:rsidP="004C558E">
            <w:r w:rsidRPr="004C558E">
              <w:t>SQL-friendly naming</w:t>
            </w:r>
          </w:p>
        </w:tc>
      </w:tr>
    </w:tbl>
    <w:p w14:paraId="3923ADF2" w14:textId="77777777" w:rsidR="004C558E" w:rsidRPr="004C558E" w:rsidRDefault="004C558E" w:rsidP="004C558E">
      <w:r w:rsidRPr="004C558E">
        <w:pict w14:anchorId="6296A280">
          <v:rect id="_x0000_i1119" style="width:0;height:1.5pt" o:hralign="center" o:hrstd="t" o:hr="t" fillcolor="#a0a0a0" stroked="f"/>
        </w:pict>
      </w:r>
    </w:p>
    <w:p w14:paraId="28D4FF12" w14:textId="08ACC94F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Data Loading Strategy</w:t>
      </w:r>
    </w:p>
    <w:p w14:paraId="0E4A2D6F" w14:textId="77777777" w:rsidR="004C558E" w:rsidRPr="004C558E" w:rsidRDefault="004C558E" w:rsidP="004C558E">
      <w:r w:rsidRPr="004C558E">
        <w:t>Instead of inserting rows individually, the system:</w:t>
      </w:r>
    </w:p>
    <w:p w14:paraId="4EBDB146" w14:textId="77777777" w:rsidR="004C558E" w:rsidRPr="004C558E" w:rsidRDefault="004C558E" w:rsidP="004C558E">
      <w:r w:rsidRPr="004C558E">
        <w:rPr>
          <w:rFonts w:ascii="Segoe UI Symbol" w:hAnsi="Segoe UI Symbol" w:cs="Segoe UI Symbol"/>
        </w:rPr>
        <w:t>✔</w:t>
      </w:r>
      <w:r w:rsidRPr="004C558E">
        <w:t xml:space="preserve"> Converts </w:t>
      </w:r>
      <w:proofErr w:type="spellStart"/>
      <w:r w:rsidRPr="004C558E">
        <w:t>DataFrame</w:t>
      </w:r>
      <w:proofErr w:type="spellEnd"/>
      <w:r w:rsidRPr="004C558E">
        <w:t xml:space="preserve"> rows into tuples</w:t>
      </w:r>
      <w:r w:rsidRPr="004C558E">
        <w:br/>
      </w:r>
      <w:r w:rsidRPr="004C558E">
        <w:rPr>
          <w:rFonts w:ascii="Segoe UI Symbol" w:hAnsi="Segoe UI Symbol" w:cs="Segoe UI Symbol"/>
        </w:rPr>
        <w:t>✔</w:t>
      </w:r>
      <w:r w:rsidRPr="004C558E">
        <w:t xml:space="preserve"> Uses </w:t>
      </w:r>
      <w:r w:rsidRPr="004C558E">
        <w:rPr>
          <w:b/>
          <w:bCs/>
        </w:rPr>
        <w:t>bulk insertion (</w:t>
      </w:r>
      <w:proofErr w:type="spellStart"/>
      <w:r w:rsidRPr="004C558E">
        <w:rPr>
          <w:b/>
          <w:bCs/>
        </w:rPr>
        <w:t>executemany</w:t>
      </w:r>
      <w:proofErr w:type="spellEnd"/>
      <w:r w:rsidRPr="004C558E">
        <w:rPr>
          <w:b/>
          <w:bCs/>
        </w:rPr>
        <w:t>)</w:t>
      </w:r>
      <w:r w:rsidRPr="004C558E">
        <w:br/>
      </w:r>
      <w:r w:rsidRPr="004C558E">
        <w:rPr>
          <w:rFonts w:ascii="Segoe UI Symbol" w:hAnsi="Segoe UI Symbol" w:cs="Segoe UI Symbol"/>
        </w:rPr>
        <w:t>✔</w:t>
      </w:r>
      <w:r w:rsidRPr="004C558E">
        <w:t xml:space="preserve"> Commits transaction once</w:t>
      </w:r>
    </w:p>
    <w:p w14:paraId="5E469BE0" w14:textId="77777777" w:rsidR="004C558E" w:rsidRPr="004C558E" w:rsidRDefault="004C558E" w:rsidP="004C558E">
      <w:r w:rsidRPr="004C558E">
        <w:t>This improves performance significantly for large datasets.</w:t>
      </w:r>
    </w:p>
    <w:p w14:paraId="55D6CB39" w14:textId="77777777" w:rsidR="004C558E" w:rsidRPr="004C558E" w:rsidRDefault="004C558E" w:rsidP="004C558E">
      <w:r w:rsidRPr="004C558E">
        <w:pict w14:anchorId="47E4E94F">
          <v:rect id="_x0000_i1120" style="width:0;height:1.5pt" o:hralign="center" o:hrstd="t" o:hr="t" fillcolor="#a0a0a0" stroked="f"/>
        </w:pict>
      </w:r>
    </w:p>
    <w:p w14:paraId="2C3F244C" w14:textId="1795E455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SQL Analytics Layer</w:t>
      </w:r>
    </w:p>
    <w:p w14:paraId="0D60423E" w14:textId="77777777" w:rsidR="004C558E" w:rsidRPr="004C558E" w:rsidRDefault="004C558E" w:rsidP="004C558E">
      <w:r w:rsidRPr="004C558E">
        <w:t>A collection of business-focused queries was developed to simulate real analytics scenarios.</w:t>
      </w:r>
    </w:p>
    <w:p w14:paraId="40D9F4B4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Analytical Categories Covered</w:t>
      </w:r>
    </w:p>
    <w:p w14:paraId="048D6F5E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 xml:space="preserve">Customer </w:t>
      </w:r>
      <w:proofErr w:type="spellStart"/>
      <w:r w:rsidRPr="004C558E">
        <w:t>behavior</w:t>
      </w:r>
      <w:proofErr w:type="spellEnd"/>
    </w:p>
    <w:p w14:paraId="40F611AF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>Revenue trends</w:t>
      </w:r>
    </w:p>
    <w:p w14:paraId="3B114AAE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>Operational performance</w:t>
      </w:r>
    </w:p>
    <w:p w14:paraId="216AC277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>Delivery efficiency</w:t>
      </w:r>
    </w:p>
    <w:p w14:paraId="17B30D20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>Cancellation analysis</w:t>
      </w:r>
    </w:p>
    <w:p w14:paraId="4B0B3973" w14:textId="77777777" w:rsidR="004C558E" w:rsidRPr="004C558E" w:rsidRDefault="004C558E" w:rsidP="004C558E">
      <w:pPr>
        <w:numPr>
          <w:ilvl w:val="0"/>
          <w:numId w:val="6"/>
        </w:numPr>
      </w:pPr>
      <w:r w:rsidRPr="004C558E">
        <w:t>Payment preferences</w:t>
      </w:r>
    </w:p>
    <w:p w14:paraId="717C052C" w14:textId="77777777" w:rsidR="004C558E" w:rsidRDefault="004C558E" w:rsidP="004C558E">
      <w:pPr>
        <w:rPr>
          <w:b/>
          <w:bCs/>
        </w:rPr>
      </w:pPr>
    </w:p>
    <w:p w14:paraId="3E1850AA" w14:textId="77777777" w:rsidR="004C558E" w:rsidRDefault="004C558E" w:rsidP="004C558E">
      <w:pPr>
        <w:rPr>
          <w:b/>
          <w:bCs/>
        </w:rPr>
      </w:pPr>
    </w:p>
    <w:p w14:paraId="08A7CCCB" w14:textId="3DDF6451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lastRenderedPageBreak/>
        <w:t>Query Optimization Techniques</w:t>
      </w:r>
    </w:p>
    <w:p w14:paraId="28683D52" w14:textId="77777777" w:rsidR="004C558E" w:rsidRPr="004C558E" w:rsidRDefault="004C558E" w:rsidP="004C558E">
      <w:pPr>
        <w:numPr>
          <w:ilvl w:val="0"/>
          <w:numId w:val="7"/>
        </w:numPr>
      </w:pPr>
      <w:r w:rsidRPr="004C558E">
        <w:t>Aggregations (SUM, AVG, COUNT)</w:t>
      </w:r>
    </w:p>
    <w:p w14:paraId="420547C2" w14:textId="77777777" w:rsidR="004C558E" w:rsidRPr="004C558E" w:rsidRDefault="004C558E" w:rsidP="004C558E">
      <w:pPr>
        <w:numPr>
          <w:ilvl w:val="0"/>
          <w:numId w:val="7"/>
        </w:numPr>
      </w:pPr>
      <w:r w:rsidRPr="004C558E">
        <w:t>Conditional logic</w:t>
      </w:r>
    </w:p>
    <w:p w14:paraId="5F9EB691" w14:textId="77777777" w:rsidR="004C558E" w:rsidRPr="004C558E" w:rsidRDefault="004C558E" w:rsidP="004C558E">
      <w:pPr>
        <w:numPr>
          <w:ilvl w:val="0"/>
          <w:numId w:val="7"/>
        </w:numPr>
      </w:pPr>
      <w:r w:rsidRPr="004C558E">
        <w:t>Date formatting for monthly grouping</w:t>
      </w:r>
    </w:p>
    <w:p w14:paraId="66CEB164" w14:textId="77777777" w:rsidR="004C558E" w:rsidRPr="004C558E" w:rsidRDefault="004C558E" w:rsidP="004C558E">
      <w:pPr>
        <w:numPr>
          <w:ilvl w:val="0"/>
          <w:numId w:val="7"/>
        </w:numPr>
      </w:pPr>
      <w:r w:rsidRPr="004C558E">
        <w:t>Grouped insights for segmentation</w:t>
      </w:r>
    </w:p>
    <w:p w14:paraId="22782591" w14:textId="77777777" w:rsidR="004C558E" w:rsidRPr="004C558E" w:rsidRDefault="004C558E" w:rsidP="004C558E">
      <w:r w:rsidRPr="004C558E">
        <w:pict w14:anchorId="33D74940">
          <v:rect id="_x0000_i1121" style="width:0;height:1.5pt" o:hralign="center" o:hrstd="t" o:hr="t" fillcolor="#a0a0a0" stroked="f"/>
        </w:pict>
      </w:r>
    </w:p>
    <w:p w14:paraId="7645F627" w14:textId="3302D0DD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Dashboard Design</w:t>
      </w:r>
    </w:p>
    <w:p w14:paraId="75012522" w14:textId="77777777" w:rsidR="004C558E" w:rsidRPr="004C558E" w:rsidRDefault="004C558E" w:rsidP="004C558E">
      <w:r w:rsidRPr="004C558E">
        <w:t xml:space="preserve">The </w:t>
      </w:r>
      <w:proofErr w:type="spellStart"/>
      <w:r w:rsidRPr="004C558E">
        <w:t>Streamlit</w:t>
      </w:r>
      <w:proofErr w:type="spellEnd"/>
      <w:r w:rsidRPr="004C558E">
        <w:t xml:space="preserve"> dashboard serves as a </w:t>
      </w:r>
      <w:r w:rsidRPr="004C558E">
        <w:rPr>
          <w:b/>
          <w:bCs/>
        </w:rPr>
        <w:t>decision-support interface</w:t>
      </w:r>
      <w:r w:rsidRPr="004C558E">
        <w:t>.</w:t>
      </w:r>
    </w:p>
    <w:p w14:paraId="47FA8A01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KPIs Displayed</w:t>
      </w:r>
    </w:p>
    <w:p w14:paraId="718D1D8E" w14:textId="77777777" w:rsidR="004C558E" w:rsidRPr="004C558E" w:rsidRDefault="004C558E" w:rsidP="004C558E">
      <w:pPr>
        <w:numPr>
          <w:ilvl w:val="0"/>
          <w:numId w:val="8"/>
        </w:numPr>
      </w:pPr>
      <w:r w:rsidRPr="004C558E">
        <w:t>Total Orders</w:t>
      </w:r>
    </w:p>
    <w:p w14:paraId="4DB3BE95" w14:textId="77777777" w:rsidR="004C558E" w:rsidRPr="004C558E" w:rsidRDefault="004C558E" w:rsidP="004C558E">
      <w:pPr>
        <w:numPr>
          <w:ilvl w:val="0"/>
          <w:numId w:val="8"/>
        </w:numPr>
      </w:pPr>
      <w:r w:rsidRPr="004C558E">
        <w:t>Revenue</w:t>
      </w:r>
    </w:p>
    <w:p w14:paraId="03A3267C" w14:textId="77777777" w:rsidR="004C558E" w:rsidRPr="004C558E" w:rsidRDefault="004C558E" w:rsidP="004C558E">
      <w:pPr>
        <w:numPr>
          <w:ilvl w:val="0"/>
          <w:numId w:val="8"/>
        </w:numPr>
      </w:pPr>
      <w:proofErr w:type="spellStart"/>
      <w:r w:rsidRPr="004C558E">
        <w:t>Avg</w:t>
      </w:r>
      <w:proofErr w:type="spellEnd"/>
      <w:r w:rsidRPr="004C558E">
        <w:t xml:space="preserve"> Order Value</w:t>
      </w:r>
    </w:p>
    <w:p w14:paraId="25081A0C" w14:textId="77777777" w:rsidR="004C558E" w:rsidRPr="004C558E" w:rsidRDefault="004C558E" w:rsidP="004C558E">
      <w:pPr>
        <w:numPr>
          <w:ilvl w:val="0"/>
          <w:numId w:val="8"/>
        </w:numPr>
      </w:pPr>
      <w:proofErr w:type="spellStart"/>
      <w:r w:rsidRPr="004C558E">
        <w:t>Avg</w:t>
      </w:r>
      <w:proofErr w:type="spellEnd"/>
      <w:r w:rsidRPr="004C558E">
        <w:t xml:space="preserve"> Delivery Time</w:t>
      </w:r>
    </w:p>
    <w:p w14:paraId="42DBFE46" w14:textId="77777777" w:rsidR="004C558E" w:rsidRPr="004C558E" w:rsidRDefault="004C558E" w:rsidP="004C558E">
      <w:pPr>
        <w:numPr>
          <w:ilvl w:val="0"/>
          <w:numId w:val="8"/>
        </w:numPr>
      </w:pPr>
      <w:r w:rsidRPr="004C558E">
        <w:t>Cancellation Rate</w:t>
      </w:r>
    </w:p>
    <w:p w14:paraId="0CB69AF3" w14:textId="77777777" w:rsidR="004C558E" w:rsidRPr="004C558E" w:rsidRDefault="004C558E" w:rsidP="004C558E">
      <w:pPr>
        <w:numPr>
          <w:ilvl w:val="0"/>
          <w:numId w:val="8"/>
        </w:numPr>
      </w:pPr>
      <w:proofErr w:type="spellStart"/>
      <w:r w:rsidRPr="004C558E">
        <w:t>Avg</w:t>
      </w:r>
      <w:proofErr w:type="spellEnd"/>
      <w:r w:rsidRPr="004C558E">
        <w:t xml:space="preserve"> Rating</w:t>
      </w:r>
    </w:p>
    <w:p w14:paraId="546315BF" w14:textId="77777777" w:rsidR="004C558E" w:rsidRPr="004C558E" w:rsidRDefault="004C558E" w:rsidP="004C558E">
      <w:pPr>
        <w:numPr>
          <w:ilvl w:val="0"/>
          <w:numId w:val="8"/>
        </w:numPr>
      </w:pPr>
      <w:r w:rsidRPr="004C558E">
        <w:t>Profit Margin %</w:t>
      </w:r>
    </w:p>
    <w:p w14:paraId="78462670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Visualizations</w:t>
      </w:r>
    </w:p>
    <w:p w14:paraId="363D7FAA" w14:textId="77777777" w:rsidR="004C558E" w:rsidRPr="004C558E" w:rsidRDefault="004C558E" w:rsidP="004C558E">
      <w:pPr>
        <w:numPr>
          <w:ilvl w:val="0"/>
          <w:numId w:val="9"/>
        </w:numPr>
      </w:pPr>
      <w:r w:rsidRPr="004C558E">
        <w:t>Time-series trend charts</w:t>
      </w:r>
    </w:p>
    <w:p w14:paraId="705762AA" w14:textId="77777777" w:rsidR="004C558E" w:rsidRPr="004C558E" w:rsidRDefault="004C558E" w:rsidP="004C558E">
      <w:pPr>
        <w:numPr>
          <w:ilvl w:val="0"/>
          <w:numId w:val="9"/>
        </w:numPr>
      </w:pPr>
      <w:r w:rsidRPr="004C558E">
        <w:t>Bar charts for categorical comparisons</w:t>
      </w:r>
    </w:p>
    <w:p w14:paraId="6370FFA7" w14:textId="77777777" w:rsidR="004C558E" w:rsidRPr="004C558E" w:rsidRDefault="004C558E" w:rsidP="004C558E">
      <w:pPr>
        <w:numPr>
          <w:ilvl w:val="0"/>
          <w:numId w:val="9"/>
        </w:numPr>
      </w:pPr>
      <w:r w:rsidRPr="004C558E">
        <w:t>City-level performance charts</w:t>
      </w:r>
    </w:p>
    <w:p w14:paraId="010C9917" w14:textId="7777777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Dashboard Goals</w:t>
      </w:r>
    </w:p>
    <w:p w14:paraId="5B59BEA7" w14:textId="77777777" w:rsidR="004C558E" w:rsidRPr="004C558E" w:rsidRDefault="004C558E" w:rsidP="004C558E">
      <w:pPr>
        <w:numPr>
          <w:ilvl w:val="0"/>
          <w:numId w:val="10"/>
        </w:numPr>
      </w:pPr>
      <w:r w:rsidRPr="004C558E">
        <w:t>Quick insight extraction</w:t>
      </w:r>
    </w:p>
    <w:p w14:paraId="1CF3E875" w14:textId="77777777" w:rsidR="004C558E" w:rsidRPr="004C558E" w:rsidRDefault="004C558E" w:rsidP="004C558E">
      <w:pPr>
        <w:numPr>
          <w:ilvl w:val="0"/>
          <w:numId w:val="10"/>
        </w:numPr>
      </w:pPr>
      <w:r w:rsidRPr="004C558E">
        <w:t>Real-time interpretation</w:t>
      </w:r>
    </w:p>
    <w:p w14:paraId="5429A300" w14:textId="77777777" w:rsidR="004C558E" w:rsidRPr="004C558E" w:rsidRDefault="004C558E" w:rsidP="004C558E">
      <w:pPr>
        <w:numPr>
          <w:ilvl w:val="0"/>
          <w:numId w:val="10"/>
        </w:numPr>
      </w:pPr>
      <w:r w:rsidRPr="004C558E">
        <w:t>User-friendly interface</w:t>
      </w:r>
    </w:p>
    <w:p w14:paraId="5C5F1050" w14:textId="77777777" w:rsidR="004C558E" w:rsidRPr="004C558E" w:rsidRDefault="004C558E" w:rsidP="004C558E">
      <w:r w:rsidRPr="004C558E">
        <w:pict w14:anchorId="6521F603">
          <v:rect id="_x0000_i1122" style="width:0;height:1.5pt" o:hralign="center" o:hrstd="t" o:hr="t" fillcolor="#a0a0a0" stroked="f"/>
        </w:pict>
      </w:r>
    </w:p>
    <w:p w14:paraId="0E744024" w14:textId="77777777" w:rsidR="004C558E" w:rsidRDefault="004C558E" w:rsidP="004C558E">
      <w:pPr>
        <w:rPr>
          <w:b/>
          <w:bCs/>
        </w:rPr>
      </w:pPr>
    </w:p>
    <w:p w14:paraId="105A4844" w14:textId="77777777" w:rsidR="004C558E" w:rsidRDefault="004C558E" w:rsidP="004C558E">
      <w:pPr>
        <w:rPr>
          <w:b/>
          <w:bCs/>
        </w:rPr>
      </w:pPr>
    </w:p>
    <w:p w14:paraId="0DE836A7" w14:textId="77777777" w:rsidR="004C558E" w:rsidRDefault="004C558E" w:rsidP="004C558E">
      <w:pPr>
        <w:rPr>
          <w:b/>
          <w:bCs/>
        </w:rPr>
      </w:pPr>
    </w:p>
    <w:p w14:paraId="4601BAAF" w14:textId="729309B4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lastRenderedPageBreak/>
        <w:t>8️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Challenges Faced &amp; Solutions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2995"/>
      </w:tblGrid>
      <w:tr w:rsidR="004C558E" w:rsidRPr="004C558E" w14:paraId="49B1ABA4" w14:textId="77777777" w:rsidTr="004C55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9B73" w14:textId="77777777" w:rsidR="004C558E" w:rsidRPr="004C558E" w:rsidRDefault="004C558E" w:rsidP="004C558E">
            <w:pPr>
              <w:rPr>
                <w:b/>
                <w:bCs/>
              </w:rPr>
            </w:pPr>
            <w:r w:rsidRPr="004C558E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74F5661" w14:textId="77777777" w:rsidR="004C558E" w:rsidRPr="004C558E" w:rsidRDefault="004C558E" w:rsidP="004C558E">
            <w:pPr>
              <w:rPr>
                <w:b/>
                <w:bCs/>
              </w:rPr>
            </w:pPr>
            <w:r w:rsidRPr="004C558E">
              <w:rPr>
                <w:b/>
                <w:bCs/>
              </w:rPr>
              <w:t>Solution</w:t>
            </w:r>
          </w:p>
        </w:tc>
      </w:tr>
      <w:tr w:rsidR="004C558E" w:rsidRPr="004C558E" w14:paraId="11012D96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9BB4" w14:textId="77777777" w:rsidR="004C558E" w:rsidRPr="004C558E" w:rsidRDefault="004C558E" w:rsidP="004C558E">
            <w:r w:rsidRPr="004C558E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24EC1C2A" w14:textId="77777777" w:rsidR="004C558E" w:rsidRPr="004C558E" w:rsidRDefault="004C558E" w:rsidP="004C558E">
            <w:r w:rsidRPr="004C558E">
              <w:t>Statistical imputation</w:t>
            </w:r>
          </w:p>
        </w:tc>
      </w:tr>
      <w:tr w:rsidR="004C558E" w:rsidRPr="004C558E" w14:paraId="1ADDD90E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7B0D" w14:textId="77777777" w:rsidR="004C558E" w:rsidRPr="004C558E" w:rsidRDefault="004C558E" w:rsidP="004C558E">
            <w:r w:rsidRPr="004C558E">
              <w:t>Inconsistent column names</w:t>
            </w:r>
          </w:p>
        </w:tc>
        <w:tc>
          <w:tcPr>
            <w:tcW w:w="0" w:type="auto"/>
            <w:vAlign w:val="center"/>
            <w:hideMark/>
          </w:tcPr>
          <w:p w14:paraId="79039E53" w14:textId="77777777" w:rsidR="004C558E" w:rsidRPr="004C558E" w:rsidRDefault="004C558E" w:rsidP="004C558E">
            <w:r w:rsidRPr="004C558E">
              <w:t>Standardized naming map</w:t>
            </w:r>
          </w:p>
        </w:tc>
      </w:tr>
      <w:tr w:rsidR="004C558E" w:rsidRPr="004C558E" w14:paraId="01FC3492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AE26" w14:textId="77777777" w:rsidR="004C558E" w:rsidRPr="004C558E" w:rsidRDefault="004C558E" w:rsidP="004C558E">
            <w:r w:rsidRPr="004C558E">
              <w:t>Database insertion errors</w:t>
            </w:r>
          </w:p>
        </w:tc>
        <w:tc>
          <w:tcPr>
            <w:tcW w:w="0" w:type="auto"/>
            <w:vAlign w:val="center"/>
            <w:hideMark/>
          </w:tcPr>
          <w:p w14:paraId="6C11CD41" w14:textId="77777777" w:rsidR="004C558E" w:rsidRPr="004C558E" w:rsidRDefault="004C558E" w:rsidP="004C558E">
            <w:r w:rsidRPr="004C558E">
              <w:t>Type conversion handling</w:t>
            </w:r>
          </w:p>
        </w:tc>
      </w:tr>
      <w:tr w:rsidR="004C558E" w:rsidRPr="004C558E" w14:paraId="7085B07D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858D" w14:textId="77777777" w:rsidR="004C558E" w:rsidRPr="004C558E" w:rsidRDefault="004C558E" w:rsidP="004C558E">
            <w:r w:rsidRPr="004C558E">
              <w:t>Slow inserts</w:t>
            </w:r>
          </w:p>
        </w:tc>
        <w:tc>
          <w:tcPr>
            <w:tcW w:w="0" w:type="auto"/>
            <w:vAlign w:val="center"/>
            <w:hideMark/>
          </w:tcPr>
          <w:p w14:paraId="28055B20" w14:textId="77777777" w:rsidR="004C558E" w:rsidRPr="004C558E" w:rsidRDefault="004C558E" w:rsidP="004C558E">
            <w:r w:rsidRPr="004C558E">
              <w:t>Bulk insertion</w:t>
            </w:r>
          </w:p>
        </w:tc>
      </w:tr>
      <w:tr w:rsidR="004C558E" w:rsidRPr="004C558E" w14:paraId="2111FF0D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B1C1" w14:textId="77777777" w:rsidR="004C558E" w:rsidRPr="004C558E" w:rsidRDefault="004C558E" w:rsidP="004C558E">
            <w:r w:rsidRPr="004C558E">
              <w:t>Optional fields</w:t>
            </w:r>
          </w:p>
        </w:tc>
        <w:tc>
          <w:tcPr>
            <w:tcW w:w="0" w:type="auto"/>
            <w:vAlign w:val="center"/>
            <w:hideMark/>
          </w:tcPr>
          <w:p w14:paraId="08402D2E" w14:textId="77777777" w:rsidR="004C558E" w:rsidRPr="004C558E" w:rsidRDefault="004C558E" w:rsidP="004C558E">
            <w:r w:rsidRPr="004C558E">
              <w:t>Nullable schema</w:t>
            </w:r>
          </w:p>
        </w:tc>
      </w:tr>
      <w:tr w:rsidR="004C558E" w:rsidRPr="004C558E" w14:paraId="6CAA670C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582F" w14:textId="77777777" w:rsidR="004C558E" w:rsidRPr="004C558E" w:rsidRDefault="004C558E" w:rsidP="004C558E">
            <w:r w:rsidRPr="004C558E">
              <w:t>Missing payment column</w:t>
            </w:r>
          </w:p>
        </w:tc>
        <w:tc>
          <w:tcPr>
            <w:tcW w:w="0" w:type="auto"/>
            <w:vAlign w:val="center"/>
            <w:hideMark/>
          </w:tcPr>
          <w:p w14:paraId="1FADE156" w14:textId="77777777" w:rsidR="004C558E" w:rsidRPr="004C558E" w:rsidRDefault="004C558E" w:rsidP="004C558E">
            <w:r w:rsidRPr="004C558E">
              <w:t>Synthetic data generation</w:t>
            </w:r>
          </w:p>
        </w:tc>
      </w:tr>
      <w:tr w:rsidR="004C558E" w:rsidRPr="004C558E" w14:paraId="7A797281" w14:textId="77777777" w:rsidTr="004C55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2A26" w14:textId="77777777" w:rsidR="004C558E" w:rsidRPr="004C558E" w:rsidRDefault="004C558E" w:rsidP="004C558E">
            <w:r w:rsidRPr="004C558E">
              <w:t>Date formatting issues</w:t>
            </w:r>
          </w:p>
        </w:tc>
        <w:tc>
          <w:tcPr>
            <w:tcW w:w="0" w:type="auto"/>
            <w:vAlign w:val="center"/>
            <w:hideMark/>
          </w:tcPr>
          <w:p w14:paraId="189DD823" w14:textId="77777777" w:rsidR="004C558E" w:rsidRPr="004C558E" w:rsidRDefault="004C558E" w:rsidP="004C558E">
            <w:r w:rsidRPr="004C558E">
              <w:t>Explicit datetime conversion</w:t>
            </w:r>
          </w:p>
        </w:tc>
      </w:tr>
    </w:tbl>
    <w:p w14:paraId="202ABD1F" w14:textId="77777777" w:rsidR="004C558E" w:rsidRPr="004C558E" w:rsidRDefault="004C558E" w:rsidP="004C558E">
      <w:r w:rsidRPr="004C558E">
        <w:pict w14:anchorId="62E7C228">
          <v:rect id="_x0000_i1123" style="width:0;height:1.5pt" o:hralign="center" o:hrstd="t" o:hr="t" fillcolor="#a0a0a0" stroked="f"/>
        </w:pict>
      </w:r>
    </w:p>
    <w:p w14:paraId="22A6044A" w14:textId="048BA0A4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Performance Considerations</w:t>
      </w:r>
    </w:p>
    <w:p w14:paraId="55FF3CEF" w14:textId="77777777" w:rsidR="004C558E" w:rsidRPr="004C558E" w:rsidRDefault="004C558E" w:rsidP="004C558E">
      <w:r w:rsidRPr="004C558E">
        <w:t>Steps taken to ensure efficiency:</w:t>
      </w:r>
    </w:p>
    <w:p w14:paraId="3BD1838D" w14:textId="77777777" w:rsidR="004C558E" w:rsidRPr="004C558E" w:rsidRDefault="004C558E" w:rsidP="004C558E">
      <w:pPr>
        <w:numPr>
          <w:ilvl w:val="0"/>
          <w:numId w:val="11"/>
        </w:numPr>
      </w:pPr>
      <w:r w:rsidRPr="004C558E">
        <w:t>Bulk inserts instead of row-by-row</w:t>
      </w:r>
    </w:p>
    <w:p w14:paraId="6FB0932F" w14:textId="77777777" w:rsidR="004C558E" w:rsidRPr="004C558E" w:rsidRDefault="004C558E" w:rsidP="004C558E">
      <w:pPr>
        <w:numPr>
          <w:ilvl w:val="0"/>
          <w:numId w:val="11"/>
        </w:numPr>
      </w:pPr>
      <w:r w:rsidRPr="004C558E">
        <w:t>Minimal data transformation inside SQL</w:t>
      </w:r>
    </w:p>
    <w:p w14:paraId="640B5F8B" w14:textId="77777777" w:rsidR="004C558E" w:rsidRPr="004C558E" w:rsidRDefault="004C558E" w:rsidP="004C558E">
      <w:pPr>
        <w:numPr>
          <w:ilvl w:val="0"/>
          <w:numId w:val="11"/>
        </w:numPr>
      </w:pPr>
      <w:r w:rsidRPr="004C558E">
        <w:t>Pre-cleaning data in Python</w:t>
      </w:r>
    </w:p>
    <w:p w14:paraId="235D3FE0" w14:textId="77777777" w:rsidR="004C558E" w:rsidRPr="004C558E" w:rsidRDefault="004C558E" w:rsidP="004C558E">
      <w:pPr>
        <w:numPr>
          <w:ilvl w:val="0"/>
          <w:numId w:val="11"/>
        </w:numPr>
      </w:pPr>
      <w:r w:rsidRPr="004C558E">
        <w:t>Aggregations handled in database layer</w:t>
      </w:r>
    </w:p>
    <w:p w14:paraId="4B6828D3" w14:textId="77777777" w:rsidR="004C558E" w:rsidRPr="004C558E" w:rsidRDefault="004C558E" w:rsidP="004C558E">
      <w:r w:rsidRPr="004C558E">
        <w:pict w14:anchorId="7010560A">
          <v:rect id="_x0000_i1124" style="width:0;height:1.5pt" o:hralign="center" o:hrstd="t" o:hr="t" fillcolor="#a0a0a0" stroked="f"/>
        </w:pict>
      </w:r>
    </w:p>
    <w:p w14:paraId="75F3062F" w14:textId="02B0FCB4" w:rsidR="004C558E" w:rsidRPr="004C558E" w:rsidRDefault="004C558E" w:rsidP="004C558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10.</w:t>
      </w:r>
      <w:r w:rsidRPr="004C558E">
        <w:rPr>
          <w:b/>
          <w:bCs/>
        </w:rPr>
        <w:t xml:space="preserve"> Scalability Possibilities</w:t>
      </w:r>
    </w:p>
    <w:p w14:paraId="0741299F" w14:textId="77777777" w:rsidR="004C558E" w:rsidRPr="004C558E" w:rsidRDefault="004C558E" w:rsidP="004C558E">
      <w:r w:rsidRPr="004C558E">
        <w:t>The system can easily scale by:</w:t>
      </w:r>
    </w:p>
    <w:p w14:paraId="69E665A4" w14:textId="77777777" w:rsidR="004C558E" w:rsidRPr="004C558E" w:rsidRDefault="004C558E" w:rsidP="004C558E">
      <w:pPr>
        <w:numPr>
          <w:ilvl w:val="0"/>
          <w:numId w:val="12"/>
        </w:numPr>
      </w:pPr>
      <w:r w:rsidRPr="004C558E">
        <w:t>Connecting to cloud database</w:t>
      </w:r>
    </w:p>
    <w:p w14:paraId="46D63D36" w14:textId="77777777" w:rsidR="004C558E" w:rsidRPr="004C558E" w:rsidRDefault="004C558E" w:rsidP="004C558E">
      <w:pPr>
        <w:numPr>
          <w:ilvl w:val="0"/>
          <w:numId w:val="12"/>
        </w:numPr>
      </w:pPr>
      <w:r w:rsidRPr="004C558E">
        <w:t>Adding indexing</w:t>
      </w:r>
    </w:p>
    <w:p w14:paraId="23F72B64" w14:textId="77777777" w:rsidR="004C558E" w:rsidRPr="004C558E" w:rsidRDefault="004C558E" w:rsidP="004C558E">
      <w:pPr>
        <w:numPr>
          <w:ilvl w:val="0"/>
          <w:numId w:val="12"/>
        </w:numPr>
      </w:pPr>
      <w:r w:rsidRPr="004C558E">
        <w:t>Using APIs for live data</w:t>
      </w:r>
    </w:p>
    <w:p w14:paraId="5C486EF2" w14:textId="77777777" w:rsidR="004C558E" w:rsidRPr="004C558E" w:rsidRDefault="004C558E" w:rsidP="004C558E">
      <w:pPr>
        <w:numPr>
          <w:ilvl w:val="0"/>
          <w:numId w:val="12"/>
        </w:numPr>
      </w:pPr>
      <w:r w:rsidRPr="004C558E">
        <w:t>Integrating ML prediction models</w:t>
      </w:r>
    </w:p>
    <w:p w14:paraId="61D52F06" w14:textId="77777777" w:rsidR="004C558E" w:rsidRPr="004C558E" w:rsidRDefault="004C558E" w:rsidP="004C558E">
      <w:pPr>
        <w:numPr>
          <w:ilvl w:val="0"/>
          <w:numId w:val="12"/>
        </w:numPr>
      </w:pPr>
      <w:r w:rsidRPr="004C558E">
        <w:t>Deploying dashboard online</w:t>
      </w:r>
    </w:p>
    <w:p w14:paraId="4A79F5B6" w14:textId="77777777" w:rsidR="004C558E" w:rsidRPr="004C558E" w:rsidRDefault="004C558E" w:rsidP="004C558E">
      <w:r w:rsidRPr="004C558E">
        <w:pict w14:anchorId="3DC1B1D9">
          <v:rect id="_x0000_i1125" style="width:0;height:1.5pt" o:hralign="center" o:hrstd="t" o:hr="t" fillcolor="#a0a0a0" stroked="f"/>
        </w:pict>
      </w:r>
    </w:p>
    <w:p w14:paraId="39A6F1AE" w14:textId="77777777" w:rsidR="004C558E" w:rsidRDefault="004C558E" w:rsidP="004C558E">
      <w:pPr>
        <w:rPr>
          <w:b/>
          <w:bCs/>
        </w:rPr>
      </w:pPr>
    </w:p>
    <w:p w14:paraId="0FD1B3E2" w14:textId="77777777" w:rsidR="004C558E" w:rsidRDefault="004C558E" w:rsidP="004C558E">
      <w:pPr>
        <w:rPr>
          <w:b/>
          <w:bCs/>
        </w:rPr>
      </w:pPr>
    </w:p>
    <w:p w14:paraId="43D41C9C" w14:textId="549268F7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lastRenderedPageBreak/>
        <w:t>11️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Security &amp; Reliability Notes</w:t>
      </w:r>
    </w:p>
    <w:p w14:paraId="3B5A702D" w14:textId="77777777" w:rsidR="004C558E" w:rsidRPr="004C558E" w:rsidRDefault="004C558E" w:rsidP="004C558E">
      <w:r w:rsidRPr="004C558E">
        <w:t>For production deployment:</w:t>
      </w:r>
    </w:p>
    <w:p w14:paraId="178E5095" w14:textId="77777777" w:rsidR="004C558E" w:rsidRPr="004C558E" w:rsidRDefault="004C558E" w:rsidP="004C558E">
      <w:pPr>
        <w:numPr>
          <w:ilvl w:val="0"/>
          <w:numId w:val="13"/>
        </w:numPr>
      </w:pPr>
      <w:r w:rsidRPr="004C558E">
        <w:t>Store DB credentials in environment variables</w:t>
      </w:r>
    </w:p>
    <w:p w14:paraId="49B61CA0" w14:textId="77777777" w:rsidR="004C558E" w:rsidRPr="004C558E" w:rsidRDefault="004C558E" w:rsidP="004C558E">
      <w:pPr>
        <w:numPr>
          <w:ilvl w:val="0"/>
          <w:numId w:val="13"/>
        </w:numPr>
      </w:pPr>
      <w:r w:rsidRPr="004C558E">
        <w:t>Use connection pooling</w:t>
      </w:r>
    </w:p>
    <w:p w14:paraId="6A74FE50" w14:textId="77777777" w:rsidR="004C558E" w:rsidRPr="004C558E" w:rsidRDefault="004C558E" w:rsidP="004C558E">
      <w:pPr>
        <w:numPr>
          <w:ilvl w:val="0"/>
          <w:numId w:val="13"/>
        </w:numPr>
      </w:pPr>
      <w:r w:rsidRPr="004C558E">
        <w:t>Enable query logging</w:t>
      </w:r>
    </w:p>
    <w:p w14:paraId="254D3B40" w14:textId="77777777" w:rsidR="004C558E" w:rsidRPr="004C558E" w:rsidRDefault="004C558E" w:rsidP="004C558E">
      <w:pPr>
        <w:numPr>
          <w:ilvl w:val="0"/>
          <w:numId w:val="13"/>
        </w:numPr>
      </w:pPr>
      <w:r w:rsidRPr="004C558E">
        <w:t>Add validation checks</w:t>
      </w:r>
    </w:p>
    <w:p w14:paraId="1EE6C737" w14:textId="77777777" w:rsidR="004C558E" w:rsidRPr="004C558E" w:rsidRDefault="004C558E" w:rsidP="004C558E">
      <w:r w:rsidRPr="004C558E">
        <w:pict w14:anchorId="4AD0A12E">
          <v:rect id="_x0000_i1126" style="width:0;height:1.5pt" o:hralign="center" o:hrstd="t" o:hr="t" fillcolor="#a0a0a0" stroked="f"/>
        </w:pict>
      </w:r>
    </w:p>
    <w:p w14:paraId="16754EF7" w14:textId="428D685B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12️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Learning Outcomes</w:t>
      </w:r>
    </w:p>
    <w:p w14:paraId="2D63263C" w14:textId="77777777" w:rsidR="004C558E" w:rsidRPr="004C558E" w:rsidRDefault="004C558E" w:rsidP="004C558E">
      <w:r w:rsidRPr="004C558E">
        <w:t>This project demonstrates applied knowledge of:</w:t>
      </w:r>
    </w:p>
    <w:p w14:paraId="4FBE90BB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ETL pipeline design</w:t>
      </w:r>
    </w:p>
    <w:p w14:paraId="5CC333F8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Data cleaning strategies</w:t>
      </w:r>
    </w:p>
    <w:p w14:paraId="47AD895C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Database schema planning</w:t>
      </w:r>
    </w:p>
    <w:p w14:paraId="677B6736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SQL analytics</w:t>
      </w:r>
    </w:p>
    <w:p w14:paraId="043365D4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Dashboard creation</w:t>
      </w:r>
    </w:p>
    <w:p w14:paraId="42D61603" w14:textId="77777777" w:rsidR="004C558E" w:rsidRPr="004C558E" w:rsidRDefault="004C558E" w:rsidP="004C558E">
      <w:pPr>
        <w:numPr>
          <w:ilvl w:val="0"/>
          <w:numId w:val="14"/>
        </w:numPr>
      </w:pPr>
      <w:r w:rsidRPr="004C558E">
        <w:t>Real-world problem solving</w:t>
      </w:r>
    </w:p>
    <w:p w14:paraId="2A173A12" w14:textId="77777777" w:rsidR="004C558E" w:rsidRPr="004C558E" w:rsidRDefault="004C558E" w:rsidP="004C558E">
      <w:r w:rsidRPr="004C558E">
        <w:pict w14:anchorId="40C44943">
          <v:rect id="_x0000_i1127" style="width:0;height:1.5pt" o:hralign="center" o:hrstd="t" o:hr="t" fillcolor="#a0a0a0" stroked="f"/>
        </w:pict>
      </w:r>
    </w:p>
    <w:p w14:paraId="581B9B3B" w14:textId="5E23E90F" w:rsidR="004C558E" w:rsidRPr="004C558E" w:rsidRDefault="004C558E" w:rsidP="004C558E">
      <w:pPr>
        <w:rPr>
          <w:b/>
          <w:bCs/>
        </w:rPr>
      </w:pPr>
      <w:r w:rsidRPr="004C558E">
        <w:rPr>
          <w:b/>
          <w:bCs/>
        </w:rPr>
        <w:t>13️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4C558E">
        <w:rPr>
          <w:b/>
          <w:bCs/>
        </w:rPr>
        <w:t>Conclusion</w:t>
      </w:r>
    </w:p>
    <w:p w14:paraId="361F0658" w14:textId="77777777" w:rsidR="004C558E" w:rsidRPr="004C558E" w:rsidRDefault="004C558E" w:rsidP="004C558E">
      <w:r w:rsidRPr="004C558E">
        <w:t>The Food Delivery Analytics System illustrates how raw operational data can be transformed into structured intelligence through a well-designed pipeline. It showcases a full analytics workflow from ingestion to visualization and reflects real industry practices used by data analysts and business intelligence teams.</w:t>
      </w:r>
    </w:p>
    <w:p w14:paraId="5F4324A0" w14:textId="77777777" w:rsidR="004C558E" w:rsidRPr="004C558E" w:rsidRDefault="004C558E" w:rsidP="004C558E">
      <w:r w:rsidRPr="004C558E">
        <w:pict w14:anchorId="453B6A3A">
          <v:rect id="_x0000_i1128" style="width:0;height:1.5pt" o:hralign="center" o:hrstd="t" o:hr="t" fillcolor="#a0a0a0" stroked="f"/>
        </w:pict>
      </w:r>
    </w:p>
    <w:p w14:paraId="2DE0F2FB" w14:textId="77777777" w:rsidR="004C558E" w:rsidRPr="004C558E" w:rsidRDefault="004C558E" w:rsidP="004C558E">
      <w:r w:rsidRPr="004C558E">
        <w:rPr>
          <w:b/>
          <w:bCs/>
        </w:rPr>
        <w:t>Tech Stack:</w:t>
      </w:r>
      <w:r w:rsidRPr="004C558E">
        <w:t xml:space="preserve"> Python • Pandas • NumPy • MySQL • SQL • </w:t>
      </w:r>
      <w:proofErr w:type="spellStart"/>
      <w:r w:rsidRPr="004C558E">
        <w:t>Streamlit</w:t>
      </w:r>
      <w:proofErr w:type="spellEnd"/>
      <w:r w:rsidRPr="004C558E">
        <w:br/>
      </w:r>
      <w:r w:rsidRPr="004C558E">
        <w:rPr>
          <w:b/>
          <w:bCs/>
        </w:rPr>
        <w:t>Project Type:</w:t>
      </w:r>
      <w:r w:rsidRPr="004C558E">
        <w:t xml:space="preserve"> End-to-End Data Analytics System</w:t>
      </w:r>
      <w:r w:rsidRPr="004C558E">
        <w:br/>
      </w:r>
      <w:r w:rsidRPr="004C558E">
        <w:rPr>
          <w:b/>
          <w:bCs/>
        </w:rPr>
        <w:t>Difficulty Level:</w:t>
      </w:r>
      <w:r w:rsidRPr="004C558E">
        <w:t xml:space="preserve"> Intermediate → Advanced</w:t>
      </w:r>
    </w:p>
    <w:p w14:paraId="29D64D65" w14:textId="77777777" w:rsidR="004C558E" w:rsidRPr="004C558E" w:rsidRDefault="004C558E" w:rsidP="004C558E">
      <w:r w:rsidRPr="004C558E">
        <w:pict w14:anchorId="13671993">
          <v:rect id="_x0000_i1129" style="width:0;height:1.5pt" o:hralign="center" o:hrstd="t" o:hr="t" fillcolor="#a0a0a0" stroked="f"/>
        </w:pict>
      </w:r>
    </w:p>
    <w:p w14:paraId="5FB2E0B4" w14:textId="77777777" w:rsidR="007A4480" w:rsidRPr="004C558E" w:rsidRDefault="007A4480"/>
    <w:sectPr w:rsidR="007A4480" w:rsidRPr="004C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467"/>
    <w:multiLevelType w:val="multilevel"/>
    <w:tmpl w:val="0AB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033B0"/>
    <w:multiLevelType w:val="multilevel"/>
    <w:tmpl w:val="57D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B6F3A"/>
    <w:multiLevelType w:val="multilevel"/>
    <w:tmpl w:val="B7F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244AA"/>
    <w:multiLevelType w:val="multilevel"/>
    <w:tmpl w:val="D92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77EA"/>
    <w:multiLevelType w:val="multilevel"/>
    <w:tmpl w:val="285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56DBF"/>
    <w:multiLevelType w:val="multilevel"/>
    <w:tmpl w:val="24E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A006D"/>
    <w:multiLevelType w:val="multilevel"/>
    <w:tmpl w:val="277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517D0"/>
    <w:multiLevelType w:val="multilevel"/>
    <w:tmpl w:val="755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2174F"/>
    <w:multiLevelType w:val="multilevel"/>
    <w:tmpl w:val="D1A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17B32"/>
    <w:multiLevelType w:val="multilevel"/>
    <w:tmpl w:val="1AF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D71E0"/>
    <w:multiLevelType w:val="multilevel"/>
    <w:tmpl w:val="E99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A0CC1"/>
    <w:multiLevelType w:val="multilevel"/>
    <w:tmpl w:val="F6A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9251B"/>
    <w:multiLevelType w:val="multilevel"/>
    <w:tmpl w:val="579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10AA2"/>
    <w:multiLevelType w:val="multilevel"/>
    <w:tmpl w:val="3004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904115">
    <w:abstractNumId w:val="12"/>
  </w:num>
  <w:num w:numId="2" w16cid:durableId="458956275">
    <w:abstractNumId w:val="7"/>
  </w:num>
  <w:num w:numId="3" w16cid:durableId="1852065802">
    <w:abstractNumId w:val="5"/>
  </w:num>
  <w:num w:numId="4" w16cid:durableId="1858615093">
    <w:abstractNumId w:val="13"/>
  </w:num>
  <w:num w:numId="5" w16cid:durableId="367799960">
    <w:abstractNumId w:val="2"/>
  </w:num>
  <w:num w:numId="6" w16cid:durableId="1787918812">
    <w:abstractNumId w:val="4"/>
  </w:num>
  <w:num w:numId="7" w16cid:durableId="889419381">
    <w:abstractNumId w:val="6"/>
  </w:num>
  <w:num w:numId="8" w16cid:durableId="2052224583">
    <w:abstractNumId w:val="3"/>
  </w:num>
  <w:num w:numId="9" w16cid:durableId="1669941601">
    <w:abstractNumId w:val="8"/>
  </w:num>
  <w:num w:numId="10" w16cid:durableId="209196226">
    <w:abstractNumId w:val="9"/>
  </w:num>
  <w:num w:numId="11" w16cid:durableId="1221867117">
    <w:abstractNumId w:val="10"/>
  </w:num>
  <w:num w:numId="12" w16cid:durableId="647828333">
    <w:abstractNumId w:val="1"/>
  </w:num>
  <w:num w:numId="13" w16cid:durableId="399788166">
    <w:abstractNumId w:val="11"/>
  </w:num>
  <w:num w:numId="14" w16cid:durableId="136336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C"/>
    <w:rsid w:val="00106324"/>
    <w:rsid w:val="001A3D7E"/>
    <w:rsid w:val="004C558E"/>
    <w:rsid w:val="006237EC"/>
    <w:rsid w:val="007A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229C"/>
  <w15:chartTrackingRefBased/>
  <w15:docId w15:val="{1033B517-9214-4A18-B353-2B1F9FE7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raju</dc:creator>
  <cp:keywords/>
  <dc:description/>
  <cp:lastModifiedBy>suresh raju</cp:lastModifiedBy>
  <cp:revision>2</cp:revision>
  <dcterms:created xsi:type="dcterms:W3CDTF">2026-02-16T21:18:00Z</dcterms:created>
  <dcterms:modified xsi:type="dcterms:W3CDTF">2026-02-16T21:22:00Z</dcterms:modified>
</cp:coreProperties>
</file>