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380C3" w14:textId="3F2C7744" w:rsidR="008341F2" w:rsidRPr="008341F2" w:rsidRDefault="008341F2" w:rsidP="008341F2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0EA4AACB" w14:textId="77777777" w:rsidR="008341F2" w:rsidRPr="008341F2" w:rsidRDefault="008341F2" w:rsidP="008341F2">
      <w:pPr>
        <w:numPr>
          <w:ilvl w:val="0"/>
          <w:numId w:val="1"/>
        </w:numPr>
      </w:pPr>
      <w:r w:rsidRPr="008341F2">
        <w:rPr>
          <w:b/>
          <w:bCs/>
        </w:rPr>
        <w:t>Basic Singleton Implementation</w:t>
      </w:r>
      <w:r w:rsidRPr="008341F2">
        <w:t>:</w:t>
      </w:r>
    </w:p>
    <w:p w14:paraId="5E38E63E" w14:textId="77777777" w:rsidR="008341F2" w:rsidRPr="008341F2" w:rsidRDefault="008341F2" w:rsidP="008341F2">
      <w:pPr>
        <w:numPr>
          <w:ilvl w:val="1"/>
          <w:numId w:val="1"/>
        </w:numPr>
        <w:tabs>
          <w:tab w:val="num" w:pos="1440"/>
        </w:tabs>
      </w:pPr>
      <w:r w:rsidRPr="008341F2">
        <w:t>The Logger class has a private constructor to prevent direct instantiation</w:t>
      </w:r>
    </w:p>
    <w:p w14:paraId="47E5B0B7" w14:textId="77777777" w:rsidR="008341F2" w:rsidRPr="008341F2" w:rsidRDefault="008341F2" w:rsidP="008341F2">
      <w:pPr>
        <w:numPr>
          <w:ilvl w:val="1"/>
          <w:numId w:val="1"/>
        </w:numPr>
        <w:tabs>
          <w:tab w:val="num" w:pos="1440"/>
        </w:tabs>
      </w:pPr>
      <w:r w:rsidRPr="008341F2">
        <w:t>It maintains a static reference to its single instance</w:t>
      </w:r>
    </w:p>
    <w:p w14:paraId="51B92E4D" w14:textId="77777777" w:rsidR="008341F2" w:rsidRPr="008341F2" w:rsidRDefault="008341F2" w:rsidP="008341F2">
      <w:pPr>
        <w:numPr>
          <w:ilvl w:val="1"/>
          <w:numId w:val="1"/>
        </w:numPr>
        <w:tabs>
          <w:tab w:val="num" w:pos="1440"/>
        </w:tabs>
      </w:pPr>
      <w:r w:rsidRPr="008341F2">
        <w:t>The getInstance() method provides controlled access to the single instance</w:t>
      </w:r>
    </w:p>
    <w:p w14:paraId="4832274C" w14:textId="77777777" w:rsidR="008341F2" w:rsidRPr="008341F2" w:rsidRDefault="008341F2" w:rsidP="008341F2">
      <w:pPr>
        <w:numPr>
          <w:ilvl w:val="0"/>
          <w:numId w:val="1"/>
        </w:numPr>
      </w:pPr>
      <w:r w:rsidRPr="008341F2">
        <w:rPr>
          <w:b/>
          <w:bCs/>
        </w:rPr>
        <w:t>Testing</w:t>
      </w:r>
      <w:r w:rsidRPr="008341F2">
        <w:t>:</w:t>
      </w:r>
    </w:p>
    <w:p w14:paraId="471A7AF5" w14:textId="77777777" w:rsidR="008341F2" w:rsidRPr="008341F2" w:rsidRDefault="008341F2" w:rsidP="008341F2">
      <w:pPr>
        <w:numPr>
          <w:ilvl w:val="1"/>
          <w:numId w:val="1"/>
        </w:numPr>
        <w:tabs>
          <w:tab w:val="num" w:pos="1440"/>
        </w:tabs>
      </w:pPr>
      <w:r w:rsidRPr="008341F2">
        <w:t>The test class verifies that multiple calls to getInstance() return the same object</w:t>
      </w:r>
    </w:p>
    <w:p w14:paraId="5DEBD581" w14:textId="7D9EFDC6" w:rsidR="008341F2" w:rsidRPr="008341F2" w:rsidRDefault="008341F2" w:rsidP="008341F2">
      <w:pPr>
        <w:numPr>
          <w:ilvl w:val="1"/>
          <w:numId w:val="1"/>
        </w:numPr>
        <w:tabs>
          <w:tab w:val="num" w:pos="1440"/>
        </w:tabs>
      </w:pPr>
      <w:r w:rsidRPr="008341F2">
        <w:t xml:space="preserve">It includes a simple multi-threaded test </w:t>
      </w:r>
    </w:p>
    <w:p w14:paraId="3B6AA129" w14:textId="77777777" w:rsidR="008341F2" w:rsidRPr="008341F2" w:rsidRDefault="008341F2" w:rsidP="008341F2">
      <w:pPr>
        <w:numPr>
          <w:ilvl w:val="0"/>
          <w:numId w:val="1"/>
        </w:numPr>
      </w:pPr>
      <w:r w:rsidRPr="008341F2">
        <w:rPr>
          <w:b/>
          <w:bCs/>
        </w:rPr>
        <w:t>Thread-Safe Variant</w:t>
      </w:r>
      <w:r w:rsidRPr="008341F2">
        <w:t>:</w:t>
      </w:r>
    </w:p>
    <w:p w14:paraId="04B57FEF" w14:textId="77777777" w:rsidR="008341F2" w:rsidRPr="008341F2" w:rsidRDefault="008341F2" w:rsidP="008341F2">
      <w:pPr>
        <w:numPr>
          <w:ilvl w:val="1"/>
          <w:numId w:val="1"/>
        </w:numPr>
        <w:tabs>
          <w:tab w:val="num" w:pos="1440"/>
        </w:tabs>
      </w:pPr>
      <w:r w:rsidRPr="008341F2">
        <w:t>The ThreadSafeLogger uses double-checked locking with a volatile variable</w:t>
      </w:r>
    </w:p>
    <w:p w14:paraId="41F9A5BA" w14:textId="77777777" w:rsidR="008341F2" w:rsidRPr="008341F2" w:rsidRDefault="008341F2" w:rsidP="008341F2">
      <w:pPr>
        <w:numPr>
          <w:ilvl w:val="1"/>
          <w:numId w:val="1"/>
        </w:numPr>
        <w:tabs>
          <w:tab w:val="num" w:pos="1440"/>
        </w:tabs>
      </w:pPr>
      <w:r w:rsidRPr="008341F2">
        <w:t>This ensures thread safety while minimizing synchronization overhead</w:t>
      </w:r>
    </w:p>
    <w:p w14:paraId="2157A95D" w14:textId="77777777" w:rsidR="008341F2" w:rsidRPr="008341F2" w:rsidRDefault="008341F2" w:rsidP="008341F2">
      <w:pPr>
        <w:numPr>
          <w:ilvl w:val="0"/>
          <w:numId w:val="1"/>
        </w:numPr>
      </w:pPr>
      <w:r w:rsidRPr="008341F2">
        <w:rPr>
          <w:b/>
          <w:bCs/>
        </w:rPr>
        <w:t>Enum Singleton</w:t>
      </w:r>
      <w:r w:rsidRPr="008341F2">
        <w:t>:</w:t>
      </w:r>
    </w:p>
    <w:p w14:paraId="3B0911A1" w14:textId="77777777" w:rsidR="008341F2" w:rsidRPr="008341F2" w:rsidRDefault="008341F2" w:rsidP="008341F2">
      <w:pPr>
        <w:numPr>
          <w:ilvl w:val="1"/>
          <w:numId w:val="1"/>
        </w:numPr>
        <w:tabs>
          <w:tab w:val="num" w:pos="1440"/>
        </w:tabs>
      </w:pPr>
      <w:r w:rsidRPr="008341F2">
        <w:t>The EnumLogger shows the recommended way to implement singletons in Java</w:t>
      </w:r>
    </w:p>
    <w:p w14:paraId="65F613D8" w14:textId="77777777" w:rsidR="008341F2" w:rsidRDefault="008341F2" w:rsidP="008341F2">
      <w:pPr>
        <w:numPr>
          <w:ilvl w:val="1"/>
          <w:numId w:val="1"/>
        </w:numPr>
        <w:tabs>
          <w:tab w:val="num" w:pos="1440"/>
        </w:tabs>
      </w:pPr>
      <w:r w:rsidRPr="008341F2">
        <w:t>Enum singletons are inherently thread-safe and serialization-safe</w:t>
      </w:r>
    </w:p>
    <w:p w14:paraId="015B0460" w14:textId="77777777" w:rsidR="008341F2" w:rsidRPr="008341F2" w:rsidRDefault="008341F2" w:rsidP="008341F2"/>
    <w:p w14:paraId="3051882F" w14:textId="740B8E99" w:rsidR="00E8469B" w:rsidRDefault="008341F2">
      <w:r>
        <w:rPr>
          <w:noProof/>
        </w:rPr>
        <w:drawing>
          <wp:inline distT="0" distB="0" distL="0" distR="0" wp14:anchorId="7A6A7B8B" wp14:editId="7F40BAD9">
            <wp:extent cx="5731510" cy="3223895"/>
            <wp:effectExtent l="0" t="0" r="2540" b="0"/>
            <wp:docPr id="598103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034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8D6EF2"/>
    <w:multiLevelType w:val="multilevel"/>
    <w:tmpl w:val="47089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1633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25"/>
    <w:rsid w:val="00035710"/>
    <w:rsid w:val="006A5944"/>
    <w:rsid w:val="008341F2"/>
    <w:rsid w:val="00E17B25"/>
    <w:rsid w:val="00E8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65F93"/>
  <w15:chartTrackingRefBased/>
  <w15:docId w15:val="{328474AE-8B31-429D-A3DD-CA9FF742A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B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B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B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B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B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B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B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B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B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B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B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B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B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B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B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B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9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PRASAAD S</dc:creator>
  <cp:keywords/>
  <dc:description/>
  <cp:lastModifiedBy>SURIYA PRASAAD S</cp:lastModifiedBy>
  <cp:revision>2</cp:revision>
  <dcterms:created xsi:type="dcterms:W3CDTF">2025-06-21T04:31:00Z</dcterms:created>
  <dcterms:modified xsi:type="dcterms:W3CDTF">2025-06-21T04:33:00Z</dcterms:modified>
</cp:coreProperties>
</file>