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3826" w:rsidRPr="00C04330" w:rsidRDefault="00C04330" w:rsidP="00C04330">
      <w:pPr>
        <w:spacing w:line="360" w:lineRule="auto"/>
        <w:jc w:val="center"/>
        <w:rPr>
          <w:rFonts w:eastAsia="Calibri"/>
          <w:b/>
        </w:rPr>
      </w:pPr>
      <w:r w:rsidRPr="00C04330">
        <w:rPr>
          <w:rFonts w:eastAsia="Calibri"/>
          <w:b/>
        </w:rPr>
        <w:t>Project Design Phase</w:t>
      </w:r>
    </w:p>
    <w:p w:rsidR="00573826" w:rsidRPr="00C04330" w:rsidRDefault="00C04330" w:rsidP="00C04330">
      <w:pPr>
        <w:spacing w:line="360" w:lineRule="auto"/>
        <w:jc w:val="center"/>
        <w:rPr>
          <w:rFonts w:eastAsia="Calibri"/>
          <w:b/>
        </w:rPr>
      </w:pPr>
      <w:r w:rsidRPr="00C04330">
        <w:rPr>
          <w:rFonts w:eastAsia="Calibri"/>
          <w:b/>
        </w:rPr>
        <w:t>Solution Architecture</w:t>
      </w:r>
    </w:p>
    <w:p w:rsidR="00573826" w:rsidRPr="00C04330" w:rsidRDefault="00573826" w:rsidP="00C04330">
      <w:pPr>
        <w:spacing w:line="360" w:lineRule="auto"/>
        <w:jc w:val="center"/>
        <w:rPr>
          <w:rFonts w:eastAsia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Date</w:t>
            </w:r>
          </w:p>
        </w:tc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2</w:t>
            </w:r>
            <w:r w:rsidR="007B4425" w:rsidRPr="00C04330">
              <w:rPr>
                <w:rFonts w:eastAsia="Calibri"/>
              </w:rPr>
              <w:t>8</w:t>
            </w:r>
            <w:r w:rsidRPr="00C04330">
              <w:rPr>
                <w:rFonts w:eastAsia="Calibri"/>
              </w:rPr>
              <w:t xml:space="preserve"> -</w:t>
            </w:r>
            <w:r w:rsidR="007B4425" w:rsidRPr="00C04330">
              <w:rPr>
                <w:rFonts w:eastAsia="Calibri"/>
              </w:rPr>
              <w:t>11-</w:t>
            </w:r>
            <w:r w:rsidRPr="00C04330">
              <w:rPr>
                <w:rFonts w:eastAsia="Calibri"/>
              </w:rPr>
              <w:t>2025</w:t>
            </w:r>
          </w:p>
        </w:tc>
      </w:tr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Team ID</w:t>
            </w:r>
          </w:p>
        </w:tc>
        <w:tc>
          <w:tcPr>
            <w:tcW w:w="4508" w:type="dxa"/>
          </w:tcPr>
          <w:p w:rsidR="00573826" w:rsidRPr="00C04330" w:rsidRDefault="00573826" w:rsidP="00C04330">
            <w:pPr>
              <w:spacing w:line="360" w:lineRule="auto"/>
              <w:rPr>
                <w:rFonts w:eastAsia="Calibri"/>
              </w:rPr>
            </w:pPr>
          </w:p>
        </w:tc>
      </w:tr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Project Name</w:t>
            </w:r>
          </w:p>
        </w:tc>
        <w:tc>
          <w:tcPr>
            <w:tcW w:w="4508" w:type="dxa"/>
          </w:tcPr>
          <w:p w:rsidR="00573826" w:rsidRPr="00C04330" w:rsidRDefault="007B4425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Book a Doctor</w:t>
            </w:r>
          </w:p>
        </w:tc>
      </w:tr>
      <w:tr w:rsidR="00573826" w:rsidRPr="00C04330"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Maximum Marks</w:t>
            </w:r>
          </w:p>
        </w:tc>
        <w:tc>
          <w:tcPr>
            <w:tcW w:w="4508" w:type="dxa"/>
          </w:tcPr>
          <w:p w:rsidR="00573826" w:rsidRPr="00C04330" w:rsidRDefault="00C04330" w:rsidP="00C04330">
            <w:pPr>
              <w:spacing w:line="360" w:lineRule="auto"/>
              <w:rPr>
                <w:rFonts w:eastAsia="Calibri"/>
              </w:rPr>
            </w:pPr>
            <w:r w:rsidRPr="00C04330">
              <w:rPr>
                <w:rFonts w:eastAsia="Calibri"/>
              </w:rPr>
              <w:t>4 Marks</w:t>
            </w:r>
          </w:p>
        </w:tc>
      </w:tr>
    </w:tbl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Default="00C04330" w:rsidP="00C04330">
      <w:pPr>
        <w:spacing w:after="160" w:line="360" w:lineRule="auto"/>
        <w:rPr>
          <w:b/>
        </w:rPr>
      </w:pPr>
      <w:r w:rsidRPr="00C04330">
        <w:rPr>
          <w:b/>
        </w:rPr>
        <w:t>Solution Architecture:</w:t>
      </w:r>
    </w:p>
    <w:p w:rsidR="0091226B" w:rsidRDefault="0091226B" w:rsidP="00C04330">
      <w:pPr>
        <w:spacing w:after="160" w:line="360" w:lineRule="auto"/>
      </w:pPr>
      <w:r>
        <w:t xml:space="preserve">The solution architecture for the </w:t>
      </w:r>
      <w:r>
        <w:rPr>
          <w:rStyle w:val="Strong"/>
        </w:rPr>
        <w:t>Online Book Store</w:t>
      </w:r>
      <w:r>
        <w:t xml:space="preserve"> ensures a smooth, secure, and scalable e-commerce platform that connects customers with a wide range of books across categories. The architecture focuses on easy book browsing, secure order placement, digital payments, and a user-friendly interface to enhance the shopping experience for readers.</w:t>
      </w:r>
    </w:p>
    <w:p w:rsidR="0091226B" w:rsidRDefault="0091226B" w:rsidP="00C04330">
      <w:pPr>
        <w:spacing w:after="160" w:line="360" w:lineRule="auto"/>
        <w:rPr>
          <w:b/>
        </w:rPr>
      </w:pPr>
    </w:p>
    <w:p w:rsidR="0091226B" w:rsidRDefault="0091226B" w:rsidP="00C04330">
      <w:pPr>
        <w:spacing w:after="160" w:line="360" w:lineRule="auto"/>
        <w:rPr>
          <w:b/>
        </w:rPr>
      </w:pP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Fast and intelligent book search based on </w:t>
      </w:r>
      <w:r w:rsidRPr="0091226B">
        <w:rPr>
          <w:rStyle w:val="Strong"/>
          <w:b w:val="0"/>
        </w:rPr>
        <w:t>title, author, category &amp; popularity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Add to cart and </w:t>
      </w:r>
      <w:r w:rsidRPr="0091226B">
        <w:rPr>
          <w:rStyle w:val="Strong"/>
          <w:b w:val="0"/>
        </w:rPr>
        <w:t>easy order checkout</w:t>
      </w:r>
      <w:r>
        <w:t xml:space="preserve"> experience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Secure </w:t>
      </w:r>
      <w:r w:rsidRPr="0091226B">
        <w:rPr>
          <w:rStyle w:val="Strong"/>
          <w:b w:val="0"/>
        </w:rPr>
        <w:t>customer authentication</w:t>
      </w:r>
      <w:r>
        <w:t xml:space="preserve"> &amp; role-based admin access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Real-time </w:t>
      </w:r>
      <w:r w:rsidRPr="0091226B">
        <w:rPr>
          <w:rStyle w:val="Strong"/>
          <w:b w:val="0"/>
        </w:rPr>
        <w:t>order tracking</w:t>
      </w:r>
      <w:r>
        <w:t xml:space="preserve"> and shipment notifications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Digital </w:t>
      </w:r>
      <w:r w:rsidRPr="0091226B">
        <w:rPr>
          <w:rStyle w:val="Strong"/>
          <w:b w:val="0"/>
        </w:rPr>
        <w:t>invoice generation</w:t>
      </w:r>
      <w:r>
        <w:t xml:space="preserve"> after successful payment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Centralized database for books, user profiles &amp; past orders</w:t>
      </w:r>
    </w:p>
    <w:p w:rsidR="0091226B" w:rsidRDefault="0091226B" w:rsidP="0091226B">
      <w:pPr>
        <w:pStyle w:val="NormalWeb"/>
      </w:pPr>
      <w:r>
        <w:rPr>
          <w:rFonts w:hAnsi="Symbol"/>
        </w:rPr>
        <w:t></w:t>
      </w:r>
      <w:r>
        <w:t xml:space="preserve"> </w:t>
      </w:r>
      <w:r w:rsidRPr="0091226B">
        <w:rPr>
          <w:rStyle w:val="Strong"/>
          <w:b w:val="0"/>
        </w:rPr>
        <w:t>Scalable</w:t>
      </w:r>
      <w:r>
        <w:t xml:space="preserve"> design to support new features like eBooks, subscriptions, book rentals, etc.</w:t>
      </w:r>
    </w:p>
    <w:p w:rsidR="0091226B" w:rsidRDefault="0091226B" w:rsidP="00C04330">
      <w:pPr>
        <w:spacing w:after="160" w:line="360" w:lineRule="auto"/>
        <w:rPr>
          <w:b/>
        </w:rPr>
      </w:pPr>
    </w:p>
    <w:p w:rsidR="0091226B" w:rsidRPr="00C04330" w:rsidRDefault="0091226B" w:rsidP="00C04330">
      <w:pPr>
        <w:spacing w:after="160" w:line="360" w:lineRule="auto"/>
        <w:rPr>
          <w:b/>
        </w:rPr>
      </w:pPr>
    </w:p>
    <w:p w:rsidR="00573826" w:rsidRPr="00C04330" w:rsidRDefault="00573826" w:rsidP="0091226B">
      <w:pPr>
        <w:shd w:val="clear" w:color="auto" w:fill="FFFFFF"/>
        <w:spacing w:after="150" w:line="360" w:lineRule="auto"/>
      </w:pPr>
    </w:p>
    <w:p w:rsidR="00573826" w:rsidRDefault="00573826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Default="00C04330" w:rsidP="00C04330">
      <w:pPr>
        <w:spacing w:after="160" w:line="360" w:lineRule="auto"/>
        <w:rPr>
          <w:rFonts w:eastAsia="Calibri"/>
          <w:b/>
        </w:rPr>
      </w:pPr>
    </w:p>
    <w:p w:rsidR="00C04330" w:rsidRPr="00C04330" w:rsidRDefault="00C04330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C04330" w:rsidP="00C04330">
      <w:pPr>
        <w:spacing w:after="160" w:line="360" w:lineRule="auto"/>
        <w:rPr>
          <w:rFonts w:eastAsia="Calibri"/>
          <w:b/>
        </w:rPr>
      </w:pPr>
      <w:r w:rsidRPr="00C04330">
        <w:rPr>
          <w:b/>
        </w:rPr>
        <w:t>Example - Solution Architecture Diagram</w:t>
      </w:r>
      <w:r w:rsidRPr="00C04330">
        <w:rPr>
          <w:rFonts w:eastAsia="Calibri"/>
          <w:b/>
        </w:rPr>
        <w:t xml:space="preserve">: </w:t>
      </w:r>
    </w:p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91226B" w:rsidP="00C04330">
      <w:pPr>
        <w:tabs>
          <w:tab w:val="left" w:pos="5529"/>
        </w:tabs>
        <w:spacing w:after="160" w:line="360" w:lineRule="auto"/>
        <w:rPr>
          <w:rFonts w:eastAsia="Calibri"/>
          <w:b/>
        </w:rPr>
      </w:pPr>
      <w:bookmarkStart w:id="0" w:name="_GoBack"/>
      <w:r>
        <w:rPr>
          <w:rFonts w:eastAsia="Calibri"/>
          <w:b/>
          <w:noProof/>
        </w:rPr>
        <w:drawing>
          <wp:inline distT="0" distB="0" distL="0" distR="0">
            <wp:extent cx="5733415" cy="41154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573826" w:rsidP="00C04330">
      <w:pPr>
        <w:spacing w:after="160" w:line="360" w:lineRule="auto"/>
        <w:rPr>
          <w:rFonts w:eastAsia="Calibri"/>
          <w:b/>
        </w:rPr>
      </w:pPr>
    </w:p>
    <w:p w:rsidR="00573826" w:rsidRPr="00C04330" w:rsidRDefault="00573826" w:rsidP="00C04330">
      <w:pPr>
        <w:spacing w:line="360" w:lineRule="auto"/>
      </w:pPr>
    </w:p>
    <w:sectPr w:rsidR="00573826" w:rsidRPr="00C0433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007F37"/>
    <w:multiLevelType w:val="multilevel"/>
    <w:tmpl w:val="52363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DA0F3C"/>
    <w:multiLevelType w:val="hybridMultilevel"/>
    <w:tmpl w:val="32ECF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32F11"/>
    <w:multiLevelType w:val="hybridMultilevel"/>
    <w:tmpl w:val="A52C2E3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1142496"/>
    <w:multiLevelType w:val="hybridMultilevel"/>
    <w:tmpl w:val="A55E80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826"/>
    <w:rsid w:val="00573826"/>
    <w:rsid w:val="007B4425"/>
    <w:rsid w:val="0091226B"/>
    <w:rsid w:val="00C04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4B08"/>
  <w15:docId w15:val="{584B277A-31F2-4AC0-B5F1-226A688E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44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7B44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7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</dc:creator>
  <cp:lastModifiedBy>Dell</cp:lastModifiedBy>
  <cp:revision>2</cp:revision>
  <dcterms:created xsi:type="dcterms:W3CDTF">2025-12-08T10:45:00Z</dcterms:created>
  <dcterms:modified xsi:type="dcterms:W3CDTF">2025-12-08T10:45:00Z</dcterms:modified>
</cp:coreProperties>
</file>