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jc w:val="center"/>
        <w:rPr>
          <w:rFonts w:ascii="Times New Roman" w:hAnsi="Times New Roman" w:cs="Times New Roman"/>
          <w:color w:val="1F1F1F"/>
          <w:sz w:val="72"/>
          <w:szCs w:val="72"/>
        </w:rPr>
      </w:pPr>
      <w:r w:rsidRPr="00892CB6">
        <w:rPr>
          <w:rFonts w:ascii="Times New Roman" w:hAnsi="Times New Roman" w:cs="Times New Roman"/>
          <w:color w:val="1F1F1F"/>
          <w:sz w:val="72"/>
          <w:szCs w:val="72"/>
        </w:rPr>
        <w:t>High-Level Design Document</w:t>
      </w:r>
    </w:p>
    <w:p w:rsidR="00892CB6" w:rsidRPr="00892CB6" w:rsidRDefault="00892CB6" w:rsidP="00892CB6">
      <w:pPr>
        <w:widowControl w:val="0"/>
        <w:spacing w:before="360" w:after="360"/>
        <w:ind w:right="720"/>
        <w:jc w:val="center"/>
        <w:rPr>
          <w:rFonts w:ascii="Times New Roman" w:hAnsi="Times New Roman" w:cs="Times New Roman"/>
          <w:color w:val="1F1F1F"/>
          <w:sz w:val="48"/>
          <w:szCs w:val="48"/>
        </w:rPr>
      </w:pPr>
      <w:r w:rsidRPr="00892CB6">
        <w:rPr>
          <w:rFonts w:ascii="Times New Roman" w:hAnsi="Times New Roman" w:cs="Times New Roman"/>
          <w:color w:val="1F1F1F"/>
          <w:sz w:val="48"/>
          <w:szCs w:val="48"/>
        </w:rPr>
        <w:t>Mushroom Classification</w:t>
      </w:r>
      <w:r w:rsidRPr="00892CB6">
        <w:rPr>
          <w:rFonts w:ascii="Times New Roman" w:hAnsi="Times New Roman" w:cs="Times New Roman"/>
          <w:color w:val="1F1F1F"/>
          <w:sz w:val="48"/>
          <w:szCs w:val="48"/>
        </w:rPr>
        <w:t xml:space="preserve"> Project</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40"/>
          <w:szCs w:val="40"/>
        </w:rPr>
      </w:pPr>
    </w:p>
    <w:p w:rsidR="00892CB6" w:rsidRPr="00892CB6" w:rsidRDefault="00892CB6" w:rsidP="00892CB6">
      <w:pPr>
        <w:widowControl w:val="0"/>
        <w:spacing w:before="360" w:after="360"/>
        <w:ind w:right="720"/>
        <w:rPr>
          <w:rFonts w:ascii="Times New Roman" w:hAnsi="Times New Roman" w:cs="Times New Roman"/>
          <w:color w:val="1F1F1F"/>
          <w:sz w:val="40"/>
          <w:szCs w:val="40"/>
        </w:rPr>
      </w:pPr>
      <w:r w:rsidRPr="00892CB6">
        <w:rPr>
          <w:rFonts w:ascii="Times New Roman" w:hAnsi="Times New Roman" w:cs="Times New Roman"/>
          <w:color w:val="1F1F1F"/>
          <w:sz w:val="40"/>
          <w:szCs w:val="40"/>
        </w:rPr>
        <w:lastRenderedPageBreak/>
        <w:t>Document Control</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Change Record:</w:t>
      </w:r>
    </w:p>
    <w:tbl>
      <w:tblPr>
        <w:tblStyle w:val="TableGrid"/>
        <w:tblW w:w="0" w:type="auto"/>
        <w:tblInd w:w="0" w:type="dxa"/>
        <w:tblLayout w:type="fixed"/>
        <w:tblLook w:val="04A0" w:firstRow="1" w:lastRow="0" w:firstColumn="1" w:lastColumn="0" w:noHBand="0" w:noVBand="1"/>
      </w:tblPr>
      <w:tblGrid>
        <w:gridCol w:w="9242"/>
      </w:tblGrid>
      <w:tr w:rsidR="00892CB6" w:rsidTr="00892CB6">
        <w:tc>
          <w:tcPr>
            <w:tcW w:w="9242" w:type="dxa"/>
          </w:tcPr>
          <w:tbl>
            <w:tblPr>
              <w:tblStyle w:val="TableGrid"/>
              <w:tblW w:w="0" w:type="auto"/>
              <w:tblInd w:w="0" w:type="dxa"/>
              <w:tblLayout w:type="fixed"/>
              <w:tblLook w:val="04A0" w:firstRow="1" w:lastRow="0" w:firstColumn="1" w:lastColumn="0" w:noHBand="0" w:noVBand="1"/>
            </w:tblPr>
            <w:tblGrid>
              <w:gridCol w:w="1978"/>
              <w:gridCol w:w="1986"/>
              <w:gridCol w:w="2287"/>
              <w:gridCol w:w="2765"/>
            </w:tblGrid>
            <w:tr w:rsidR="00892CB6" w:rsidTr="00892CB6">
              <w:tc>
                <w:tcPr>
                  <w:tcW w:w="1978" w:type="dxa"/>
                </w:tcPr>
                <w:p w:rsidR="00892CB6" w:rsidRDefault="00892CB6" w:rsidP="00892CB6">
                  <w:pPr>
                    <w:widowControl w:val="0"/>
                    <w:spacing w:before="360" w:after="360"/>
                    <w:ind w:right="720"/>
                    <w:rPr>
                      <w:rFonts w:ascii="Times New Roman" w:hAnsi="Times New Roman" w:cs="Times New Roman"/>
                      <w:color w:val="1F1F1F"/>
                      <w:sz w:val="24"/>
                      <w:szCs w:val="24"/>
                    </w:rPr>
                  </w:pPr>
                  <w:r>
                    <w:rPr>
                      <w:rFonts w:ascii="Times New Roman" w:hAnsi="Times New Roman" w:cs="Times New Roman"/>
                      <w:color w:val="1F1F1F"/>
                      <w:sz w:val="24"/>
                      <w:szCs w:val="24"/>
                    </w:rPr>
                    <w:t>VERSION</w:t>
                  </w:r>
                </w:p>
              </w:tc>
              <w:tc>
                <w:tcPr>
                  <w:tcW w:w="1986" w:type="dxa"/>
                </w:tcPr>
                <w:p w:rsidR="00892CB6" w:rsidRDefault="00892CB6" w:rsidP="00892CB6">
                  <w:pPr>
                    <w:widowControl w:val="0"/>
                    <w:spacing w:before="360" w:after="360"/>
                    <w:ind w:right="720"/>
                    <w:rPr>
                      <w:rFonts w:ascii="Times New Roman" w:hAnsi="Times New Roman" w:cs="Times New Roman"/>
                      <w:color w:val="1F1F1F"/>
                      <w:sz w:val="24"/>
                      <w:szCs w:val="24"/>
                    </w:rPr>
                  </w:pPr>
                  <w:r>
                    <w:rPr>
                      <w:rFonts w:ascii="Times New Roman" w:hAnsi="Times New Roman" w:cs="Times New Roman"/>
                      <w:color w:val="1F1F1F"/>
                      <w:sz w:val="24"/>
                      <w:szCs w:val="24"/>
                    </w:rPr>
                    <w:t>DATE</w:t>
                  </w:r>
                </w:p>
              </w:tc>
              <w:tc>
                <w:tcPr>
                  <w:tcW w:w="2287" w:type="dxa"/>
                </w:tcPr>
                <w:p w:rsidR="00892CB6" w:rsidRDefault="00892CB6" w:rsidP="00892CB6">
                  <w:pPr>
                    <w:widowControl w:val="0"/>
                    <w:spacing w:before="360" w:after="360"/>
                    <w:ind w:right="720"/>
                    <w:rPr>
                      <w:rFonts w:ascii="Times New Roman" w:hAnsi="Times New Roman" w:cs="Times New Roman"/>
                      <w:color w:val="1F1F1F"/>
                      <w:sz w:val="24"/>
                      <w:szCs w:val="24"/>
                    </w:rPr>
                  </w:pPr>
                  <w:r>
                    <w:rPr>
                      <w:rFonts w:ascii="Times New Roman" w:hAnsi="Times New Roman" w:cs="Times New Roman"/>
                      <w:color w:val="1F1F1F"/>
                      <w:sz w:val="24"/>
                      <w:szCs w:val="24"/>
                    </w:rPr>
                    <w:t>AUTHOR</w:t>
                  </w:r>
                </w:p>
              </w:tc>
              <w:tc>
                <w:tcPr>
                  <w:tcW w:w="2765" w:type="dxa"/>
                </w:tcPr>
                <w:p w:rsidR="00892CB6" w:rsidRDefault="00892CB6" w:rsidP="00892CB6">
                  <w:pPr>
                    <w:widowControl w:val="0"/>
                    <w:spacing w:before="360" w:after="360"/>
                    <w:ind w:right="720"/>
                    <w:rPr>
                      <w:rFonts w:ascii="Times New Roman" w:hAnsi="Times New Roman" w:cs="Times New Roman"/>
                      <w:color w:val="1F1F1F"/>
                      <w:sz w:val="24"/>
                      <w:szCs w:val="24"/>
                    </w:rPr>
                  </w:pPr>
                  <w:r>
                    <w:rPr>
                      <w:rFonts w:ascii="Times New Roman" w:hAnsi="Times New Roman" w:cs="Times New Roman"/>
                      <w:color w:val="1F1F1F"/>
                      <w:sz w:val="24"/>
                      <w:szCs w:val="24"/>
                    </w:rPr>
                    <w:t>COMMENTS</w:t>
                  </w:r>
                </w:p>
              </w:tc>
            </w:tr>
            <w:tr w:rsidR="00892CB6" w:rsidTr="00892CB6">
              <w:tc>
                <w:tcPr>
                  <w:tcW w:w="1978" w:type="dxa"/>
                </w:tcPr>
                <w:p w:rsidR="00892CB6" w:rsidRDefault="00892CB6" w:rsidP="00892CB6">
                  <w:pPr>
                    <w:widowControl w:val="0"/>
                    <w:spacing w:before="360" w:after="360"/>
                    <w:ind w:right="720"/>
                    <w:jc w:val="right"/>
                    <w:rPr>
                      <w:rFonts w:ascii="Times New Roman" w:hAnsi="Times New Roman" w:cs="Times New Roman"/>
                      <w:color w:val="1F1F1F"/>
                      <w:sz w:val="24"/>
                      <w:szCs w:val="24"/>
                    </w:rPr>
                  </w:pPr>
                  <w:r>
                    <w:rPr>
                      <w:rFonts w:ascii="Times New Roman" w:hAnsi="Times New Roman" w:cs="Times New Roman"/>
                      <w:color w:val="1F1F1F"/>
                      <w:sz w:val="24"/>
                      <w:szCs w:val="24"/>
                    </w:rPr>
                    <w:t>0.0.0.0</w:t>
                  </w:r>
                </w:p>
              </w:tc>
              <w:tc>
                <w:tcPr>
                  <w:tcW w:w="1986" w:type="dxa"/>
                </w:tcPr>
                <w:p w:rsidR="00892CB6" w:rsidRDefault="00892CB6" w:rsidP="00892CB6">
                  <w:pPr>
                    <w:widowControl w:val="0"/>
                    <w:spacing w:before="360" w:after="360"/>
                    <w:ind w:right="720"/>
                    <w:jc w:val="center"/>
                    <w:rPr>
                      <w:rFonts w:ascii="Times New Roman" w:hAnsi="Times New Roman" w:cs="Times New Roman"/>
                      <w:color w:val="1F1F1F"/>
                      <w:sz w:val="24"/>
                      <w:szCs w:val="24"/>
                    </w:rPr>
                  </w:pPr>
                  <w:r>
                    <w:rPr>
                      <w:rFonts w:ascii="Times New Roman" w:hAnsi="Times New Roman" w:cs="Times New Roman"/>
                      <w:color w:val="1F1F1F"/>
                      <w:sz w:val="24"/>
                      <w:szCs w:val="24"/>
                    </w:rPr>
                    <w:t>26-JUNE-2023</w:t>
                  </w:r>
                </w:p>
              </w:tc>
              <w:tc>
                <w:tcPr>
                  <w:tcW w:w="2287" w:type="dxa"/>
                </w:tcPr>
                <w:p w:rsidR="00892CB6" w:rsidRDefault="00965DDA" w:rsidP="00892CB6">
                  <w:pPr>
                    <w:widowControl w:val="0"/>
                    <w:spacing w:before="360" w:after="360"/>
                    <w:ind w:right="720"/>
                    <w:rPr>
                      <w:rFonts w:ascii="Times New Roman" w:hAnsi="Times New Roman" w:cs="Times New Roman"/>
                      <w:color w:val="1F1F1F"/>
                      <w:sz w:val="24"/>
                      <w:szCs w:val="24"/>
                    </w:rPr>
                  </w:pPr>
                  <w:r>
                    <w:rPr>
                      <w:rFonts w:ascii="Times New Roman" w:hAnsi="Times New Roman" w:cs="Times New Roman"/>
                      <w:color w:val="1F1F1F"/>
                      <w:sz w:val="24"/>
                      <w:szCs w:val="24"/>
                    </w:rPr>
                    <w:t xml:space="preserve">Surya </w:t>
                  </w:r>
                  <w:proofErr w:type="spellStart"/>
                  <w:r>
                    <w:rPr>
                      <w:rFonts w:ascii="Times New Roman" w:hAnsi="Times New Roman" w:cs="Times New Roman"/>
                      <w:color w:val="1F1F1F"/>
                      <w:sz w:val="24"/>
                      <w:szCs w:val="24"/>
                    </w:rPr>
                    <w:t>Teja</w:t>
                  </w:r>
                  <w:proofErr w:type="spellEnd"/>
                  <w:r>
                    <w:rPr>
                      <w:rFonts w:ascii="Times New Roman" w:hAnsi="Times New Roman" w:cs="Times New Roman"/>
                      <w:color w:val="1F1F1F"/>
                      <w:sz w:val="24"/>
                      <w:szCs w:val="24"/>
                    </w:rPr>
                    <w:t xml:space="preserve"> </w:t>
                  </w:r>
                  <w:proofErr w:type="spellStart"/>
                  <w:r>
                    <w:rPr>
                      <w:rFonts w:ascii="Times New Roman" w:hAnsi="Times New Roman" w:cs="Times New Roman"/>
                      <w:color w:val="1F1F1F"/>
                      <w:sz w:val="24"/>
                      <w:szCs w:val="24"/>
                    </w:rPr>
                    <w:t>Uriti</w:t>
                  </w:r>
                  <w:proofErr w:type="spellEnd"/>
                </w:p>
              </w:tc>
              <w:tc>
                <w:tcPr>
                  <w:tcW w:w="2765" w:type="dxa"/>
                </w:tcPr>
                <w:p w:rsidR="00892CB6" w:rsidRDefault="00892CB6" w:rsidP="00892CB6">
                  <w:pPr>
                    <w:widowControl w:val="0"/>
                    <w:spacing w:before="360" w:after="360"/>
                    <w:ind w:right="720"/>
                    <w:jc w:val="both"/>
                    <w:rPr>
                      <w:rFonts w:ascii="Times New Roman" w:hAnsi="Times New Roman" w:cs="Times New Roman"/>
                      <w:color w:val="1F1F1F"/>
                      <w:sz w:val="24"/>
                      <w:szCs w:val="24"/>
                    </w:rPr>
                  </w:pPr>
                  <w:r>
                    <w:rPr>
                      <w:rFonts w:ascii="Times New Roman" w:hAnsi="Times New Roman" w:cs="Times New Roman"/>
                      <w:color w:val="1F1F1F"/>
                      <w:sz w:val="24"/>
                      <w:szCs w:val="24"/>
                    </w:rPr>
                    <w:t>Introduction &amp; Architecture defined</w:t>
                  </w:r>
                </w:p>
              </w:tc>
            </w:tr>
            <w:tr w:rsidR="00892CB6" w:rsidTr="00892CB6">
              <w:tc>
                <w:tcPr>
                  <w:tcW w:w="1978" w:type="dxa"/>
                </w:tcPr>
                <w:p w:rsidR="00892CB6" w:rsidRDefault="00892CB6" w:rsidP="00892CB6">
                  <w:pPr>
                    <w:widowControl w:val="0"/>
                    <w:spacing w:before="360" w:after="360"/>
                    <w:ind w:right="720"/>
                    <w:rPr>
                      <w:rFonts w:ascii="Times New Roman" w:hAnsi="Times New Roman" w:cs="Times New Roman"/>
                      <w:color w:val="1F1F1F"/>
                      <w:sz w:val="24"/>
                      <w:szCs w:val="24"/>
                    </w:rPr>
                  </w:pPr>
                </w:p>
              </w:tc>
              <w:tc>
                <w:tcPr>
                  <w:tcW w:w="1986" w:type="dxa"/>
                </w:tcPr>
                <w:p w:rsidR="00892CB6" w:rsidRDefault="00892CB6" w:rsidP="00892CB6">
                  <w:pPr>
                    <w:widowControl w:val="0"/>
                    <w:spacing w:before="360" w:after="360"/>
                    <w:ind w:right="720"/>
                    <w:rPr>
                      <w:rFonts w:ascii="Times New Roman" w:hAnsi="Times New Roman" w:cs="Times New Roman"/>
                      <w:color w:val="1F1F1F"/>
                      <w:sz w:val="24"/>
                      <w:szCs w:val="24"/>
                    </w:rPr>
                  </w:pPr>
                </w:p>
              </w:tc>
              <w:tc>
                <w:tcPr>
                  <w:tcW w:w="2287" w:type="dxa"/>
                </w:tcPr>
                <w:p w:rsidR="00892CB6" w:rsidRDefault="00892CB6" w:rsidP="00892CB6">
                  <w:pPr>
                    <w:widowControl w:val="0"/>
                    <w:spacing w:before="360" w:after="360"/>
                    <w:ind w:right="720"/>
                    <w:rPr>
                      <w:rFonts w:ascii="Times New Roman" w:hAnsi="Times New Roman" w:cs="Times New Roman"/>
                      <w:color w:val="1F1F1F"/>
                      <w:sz w:val="24"/>
                      <w:szCs w:val="24"/>
                    </w:rPr>
                  </w:pPr>
                </w:p>
              </w:tc>
              <w:tc>
                <w:tcPr>
                  <w:tcW w:w="2765" w:type="dxa"/>
                </w:tcPr>
                <w:p w:rsidR="00892CB6" w:rsidRDefault="00892CB6" w:rsidP="00892CB6">
                  <w:pPr>
                    <w:widowControl w:val="0"/>
                    <w:spacing w:before="360" w:after="360"/>
                    <w:ind w:right="720"/>
                    <w:rPr>
                      <w:rFonts w:ascii="Times New Roman" w:hAnsi="Times New Roman" w:cs="Times New Roman"/>
                      <w:color w:val="1F1F1F"/>
                      <w:sz w:val="24"/>
                      <w:szCs w:val="24"/>
                    </w:rPr>
                  </w:pPr>
                </w:p>
              </w:tc>
            </w:tr>
          </w:tbl>
          <w:p w:rsidR="00892CB6" w:rsidRDefault="00892CB6" w:rsidP="00892CB6">
            <w:pPr>
              <w:widowControl w:val="0"/>
              <w:spacing w:before="360" w:after="360"/>
              <w:ind w:right="720"/>
              <w:rPr>
                <w:rFonts w:ascii="Times New Roman" w:hAnsi="Times New Roman" w:cs="Times New Roman"/>
                <w:color w:val="1F1F1F"/>
                <w:sz w:val="24"/>
                <w:szCs w:val="24"/>
              </w:rPr>
            </w:pPr>
          </w:p>
        </w:tc>
      </w:tr>
    </w:tbl>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line="240" w:lineRule="auto"/>
        <w:ind w:right="720"/>
        <w:rPr>
          <w:rFonts w:ascii="Times New Roman" w:hAnsi="Times New Roman" w:cs="Times New Roman"/>
          <w:color w:val="1F1F1F"/>
          <w:sz w:val="40"/>
          <w:szCs w:val="40"/>
        </w:rPr>
      </w:pPr>
      <w:r w:rsidRPr="00892CB6">
        <w:rPr>
          <w:rFonts w:ascii="Times New Roman" w:hAnsi="Times New Roman" w:cs="Times New Roman"/>
          <w:color w:val="1F1F1F"/>
          <w:sz w:val="40"/>
          <w:szCs w:val="40"/>
        </w:rPr>
        <w:t>Table of Contents:</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1. Introduction</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1.1 Why this High-Level Design Document?</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1.2 Scope</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1.3 Definitions</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2. General Description</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2.1 Product Perspective</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2.2 Problem Statement</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2.3 Proposed Solution</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lastRenderedPageBreak/>
        <w:t xml:space="preserve">   2.4 Further Improvements</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2.5 Technical Requirements</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2.6 Data Requirements</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2.8 Constraints</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2.9 Assumptions</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3. Design Details</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3.1 Process Flow</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3.1.1 Database</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3.1.2 Data Transformation</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3.1.3 Model Training and Evaluation</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3.2 Event Log</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3.4 Performance</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3.5 Reusability</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3.6 Application Compatibility</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3.7 Resource Utilization</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 xml:space="preserve">   3.8 Deployment</w:t>
      </w: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p>
    <w:p w:rsidR="00892CB6" w:rsidRPr="00892CB6" w:rsidRDefault="00892CB6" w:rsidP="00892CB6">
      <w:pPr>
        <w:widowControl w:val="0"/>
        <w:spacing w:before="360" w:after="360" w:line="240" w:lineRule="auto"/>
        <w:ind w:right="720"/>
        <w:rPr>
          <w:rFonts w:ascii="Times New Roman" w:hAnsi="Times New Roman" w:cs="Times New Roman"/>
          <w:color w:val="1F1F1F"/>
          <w:sz w:val="28"/>
          <w:szCs w:val="28"/>
        </w:rPr>
      </w:pPr>
      <w:r w:rsidRPr="00892CB6">
        <w:rPr>
          <w:rFonts w:ascii="Times New Roman" w:hAnsi="Times New Roman" w:cs="Times New Roman"/>
          <w:color w:val="1F1F1F"/>
          <w:sz w:val="28"/>
          <w:szCs w:val="28"/>
        </w:rPr>
        <w:t>4. Conclusion</w:t>
      </w:r>
    </w:p>
    <w:p w:rsidR="00892CB6" w:rsidRPr="00892CB6" w:rsidRDefault="00892CB6" w:rsidP="00892CB6">
      <w:pPr>
        <w:widowControl w:val="0"/>
        <w:spacing w:before="360" w:after="360"/>
        <w:ind w:right="720"/>
        <w:rPr>
          <w:rFonts w:ascii="Times New Roman" w:hAnsi="Times New Roman" w:cs="Times New Roman"/>
          <w:color w:val="1F1F1F"/>
          <w:sz w:val="40"/>
          <w:szCs w:val="40"/>
        </w:rPr>
      </w:pPr>
      <w:r w:rsidRPr="00892CB6">
        <w:rPr>
          <w:rFonts w:ascii="Times New Roman" w:hAnsi="Times New Roman" w:cs="Times New Roman"/>
          <w:color w:val="1F1F1F"/>
          <w:sz w:val="40"/>
          <w:szCs w:val="40"/>
        </w:rPr>
        <w:lastRenderedPageBreak/>
        <w:t>Abstract</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The mushroom classification system is designed to accurately classify mushrooms as edible or poisonous based on their attributes. This document provides a high-level overview of the design of the system.</w:t>
      </w:r>
    </w:p>
    <w:p w:rsidR="00892CB6" w:rsidRPr="00892CB6" w:rsidRDefault="00892CB6" w:rsidP="00892CB6">
      <w:pPr>
        <w:widowControl w:val="0"/>
        <w:spacing w:before="360" w:after="360"/>
        <w:ind w:right="720"/>
        <w:rPr>
          <w:rFonts w:ascii="Times New Roman" w:hAnsi="Times New Roman" w:cs="Times New Roman"/>
          <w:color w:val="1F1F1F"/>
          <w:sz w:val="40"/>
          <w:szCs w:val="40"/>
        </w:rPr>
      </w:pPr>
      <w:r w:rsidRPr="00892CB6">
        <w:rPr>
          <w:rFonts w:ascii="Times New Roman" w:hAnsi="Times New Roman" w:cs="Times New Roman"/>
          <w:color w:val="1F1F1F"/>
          <w:sz w:val="40"/>
          <w:szCs w:val="40"/>
        </w:rPr>
        <w:t>1. Introduction</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1.1 Why this High-Level Design Document?</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This document serves as a guide to understand the overall design of the mushroom classification system.</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1.2 Scope</w:t>
      </w:r>
    </w:p>
    <w:p w:rsidR="00892CB6" w:rsidRPr="00892CB6" w:rsidRDefault="00892CB6" w:rsidP="00892CB6">
      <w:pPr>
        <w:widowControl w:val="0"/>
        <w:spacing w:before="360" w:after="360"/>
        <w:ind w:right="720"/>
        <w:rPr>
          <w:rFonts w:ascii="Times New Roman" w:eastAsia="Times New Roman" w:hAnsi="Times New Roman" w:cs="Times New Roman"/>
          <w:sz w:val="24"/>
          <w:szCs w:val="24"/>
          <w:lang w:val="en-IN"/>
        </w:rPr>
      </w:pPr>
      <w:r w:rsidRPr="00892CB6">
        <w:rPr>
          <w:rFonts w:ascii="Times New Roman" w:eastAsia="Times New Roman" w:hAnsi="Times New Roman" w:cs="Times New Roman"/>
          <w:sz w:val="24"/>
          <w:szCs w:val="24"/>
          <w:lang w:val="en-IN"/>
        </w:rPr>
        <w:t>The scope of the mushroom classification system is to process the mushroom classification dataset and develop a machine learning model that can accurately classify mushrooms as either edible or poisonous based on their attributes.</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1.3 Definitions</w:t>
      </w:r>
    </w:p>
    <w:p w:rsidR="00892CB6" w:rsidRPr="00892CB6" w:rsidRDefault="00892CB6" w:rsidP="00892CB6">
      <w:pPr>
        <w:widowControl w:val="0"/>
        <w:numPr>
          <w:ilvl w:val="0"/>
          <w:numId w:val="1"/>
        </w:numPr>
        <w:spacing w:before="120"/>
        <w:ind w:right="720"/>
        <w:rPr>
          <w:rFonts w:ascii="Times New Roman" w:hAnsi="Times New Roman" w:cs="Times New Roman"/>
        </w:rPr>
      </w:pPr>
      <w:r w:rsidRPr="00892CB6">
        <w:rPr>
          <w:rFonts w:ascii="Times New Roman" w:hAnsi="Times New Roman" w:cs="Times New Roman"/>
          <w:color w:val="1F1F1F"/>
          <w:sz w:val="24"/>
          <w:szCs w:val="24"/>
        </w:rPr>
        <w:t>Mushroom Classification System: The software system designed to classify mushrooms based on their attributes.</w:t>
      </w:r>
    </w:p>
    <w:p w:rsidR="00892CB6" w:rsidRPr="00892CB6" w:rsidRDefault="00892CB6" w:rsidP="00892CB6">
      <w:pPr>
        <w:widowControl w:val="0"/>
        <w:numPr>
          <w:ilvl w:val="0"/>
          <w:numId w:val="1"/>
        </w:numPr>
        <w:ind w:right="720"/>
        <w:rPr>
          <w:rFonts w:ascii="Times New Roman" w:hAnsi="Times New Roman" w:cs="Times New Roman"/>
        </w:rPr>
      </w:pPr>
      <w:r w:rsidRPr="00892CB6">
        <w:rPr>
          <w:rFonts w:ascii="Times New Roman" w:hAnsi="Times New Roman" w:cs="Times New Roman"/>
          <w:color w:val="1F1F1F"/>
          <w:sz w:val="24"/>
          <w:szCs w:val="24"/>
        </w:rPr>
        <w:t xml:space="preserve">Edible Mushrooms: Mushrooms </w:t>
      </w:r>
      <w:proofErr w:type="gramStart"/>
      <w:r w:rsidRPr="00892CB6">
        <w:rPr>
          <w:rFonts w:ascii="Times New Roman" w:hAnsi="Times New Roman" w:cs="Times New Roman"/>
          <w:color w:val="1F1F1F"/>
          <w:sz w:val="24"/>
          <w:szCs w:val="24"/>
        </w:rPr>
        <w:t>that are</w:t>
      </w:r>
      <w:proofErr w:type="gramEnd"/>
      <w:r w:rsidRPr="00892CB6">
        <w:rPr>
          <w:rFonts w:ascii="Times New Roman" w:hAnsi="Times New Roman" w:cs="Times New Roman"/>
          <w:color w:val="1F1F1F"/>
          <w:sz w:val="24"/>
          <w:szCs w:val="24"/>
        </w:rPr>
        <w:t xml:space="preserve"> safe for consumption.</w:t>
      </w:r>
    </w:p>
    <w:p w:rsidR="00892CB6" w:rsidRPr="00892CB6" w:rsidRDefault="00892CB6" w:rsidP="00892CB6">
      <w:pPr>
        <w:widowControl w:val="0"/>
        <w:numPr>
          <w:ilvl w:val="0"/>
          <w:numId w:val="1"/>
        </w:numPr>
        <w:spacing w:after="280"/>
        <w:ind w:right="720"/>
        <w:rPr>
          <w:rFonts w:ascii="Times New Roman" w:hAnsi="Times New Roman" w:cs="Times New Roman"/>
        </w:rPr>
      </w:pPr>
      <w:r w:rsidRPr="00892CB6">
        <w:rPr>
          <w:rFonts w:ascii="Times New Roman" w:hAnsi="Times New Roman" w:cs="Times New Roman"/>
          <w:color w:val="1F1F1F"/>
          <w:sz w:val="24"/>
          <w:szCs w:val="24"/>
        </w:rPr>
        <w:t>Poisonous Mushrooms: Mushrooms that are harmful if consumed.</w:t>
      </w:r>
    </w:p>
    <w:p w:rsidR="00892CB6" w:rsidRPr="00892CB6" w:rsidRDefault="00892CB6" w:rsidP="00892CB6">
      <w:pPr>
        <w:widowControl w:val="0"/>
        <w:spacing w:before="360" w:after="360"/>
        <w:ind w:right="720"/>
        <w:rPr>
          <w:rFonts w:ascii="Times New Roman" w:hAnsi="Times New Roman" w:cs="Times New Roman"/>
          <w:color w:val="1F1F1F"/>
          <w:sz w:val="40"/>
          <w:szCs w:val="40"/>
        </w:rPr>
      </w:pPr>
      <w:r w:rsidRPr="00892CB6">
        <w:rPr>
          <w:rFonts w:ascii="Times New Roman" w:hAnsi="Times New Roman" w:cs="Times New Roman"/>
          <w:color w:val="1F1F1F"/>
          <w:sz w:val="40"/>
          <w:szCs w:val="40"/>
        </w:rPr>
        <w:t>2. General Description</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2.1 Product Perspective</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The mushroom classification system operates within the domain of machine learning and data classification. It utilizes a dataset of mushroom samples and their attributes to train a model for accurate classification.</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2.2 Problem Statement</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lastRenderedPageBreak/>
        <w:t>The system addresses the challenge of determining whether a mushroom is edible or poisonous based on its attributes. This classification is crucial for ensuring the safety of individuals who consume mushrooms.</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2.3 Proposed Solution</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The system will employ machine learning algorithms to train a classification model using the provided mushroom classification dataset. The trained model will then be used to predict the class (edible or poisonous) of new mushroom samples based on their attributes.</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2.4 Further Improvements</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Future enhancements to the system could include improving the accuracy of the classification model, incorporating additional features or attributes for classification, and optimizing the performance of the system.</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2.5 Technical Requirements</w:t>
      </w:r>
    </w:p>
    <w:p w:rsidR="00892CB6" w:rsidRPr="00892CB6" w:rsidRDefault="00892CB6" w:rsidP="00892CB6">
      <w:pPr>
        <w:widowControl w:val="0"/>
        <w:numPr>
          <w:ilvl w:val="0"/>
          <w:numId w:val="1"/>
        </w:numPr>
        <w:spacing w:before="12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Programming Language: Python</w:t>
      </w:r>
    </w:p>
    <w:p w:rsidR="00892CB6" w:rsidRPr="00892CB6" w:rsidRDefault="00892CB6" w:rsidP="00892CB6">
      <w:pPr>
        <w:widowControl w:val="0"/>
        <w:numPr>
          <w:ilvl w:val="0"/>
          <w:numId w:val="1"/>
        </w:numPr>
        <w:spacing w:before="12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 xml:space="preserve">Machine Learning Framework: </w:t>
      </w:r>
      <w:proofErr w:type="spellStart"/>
      <w:r w:rsidRPr="00892CB6">
        <w:rPr>
          <w:rFonts w:ascii="Times New Roman" w:hAnsi="Times New Roman" w:cs="Times New Roman"/>
          <w:color w:val="1F1F1F"/>
          <w:sz w:val="24"/>
          <w:szCs w:val="24"/>
        </w:rPr>
        <w:t>Scikit</w:t>
      </w:r>
      <w:proofErr w:type="spellEnd"/>
      <w:r w:rsidRPr="00892CB6">
        <w:rPr>
          <w:rFonts w:ascii="Times New Roman" w:hAnsi="Times New Roman" w:cs="Times New Roman"/>
          <w:color w:val="1F1F1F"/>
          <w:sz w:val="24"/>
          <w:szCs w:val="24"/>
        </w:rPr>
        <w:t>-learn.</w:t>
      </w:r>
    </w:p>
    <w:p w:rsidR="00892CB6" w:rsidRPr="00892CB6" w:rsidRDefault="00892CB6" w:rsidP="00892CB6">
      <w:pPr>
        <w:widowControl w:val="0"/>
        <w:numPr>
          <w:ilvl w:val="0"/>
          <w:numId w:val="1"/>
        </w:numPr>
        <w:spacing w:before="12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Development Environment: IDE (Integrated Development Environment)</w:t>
      </w:r>
    </w:p>
    <w:p w:rsidR="00892CB6" w:rsidRPr="00892CB6" w:rsidRDefault="00892CB6" w:rsidP="00892CB6">
      <w:pPr>
        <w:widowControl w:val="0"/>
        <w:numPr>
          <w:ilvl w:val="0"/>
          <w:numId w:val="1"/>
        </w:numPr>
        <w:spacing w:before="12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 xml:space="preserve">Database: </w:t>
      </w:r>
      <w:proofErr w:type="spellStart"/>
      <w:r w:rsidRPr="00892CB6">
        <w:rPr>
          <w:rFonts w:ascii="Times New Roman" w:hAnsi="Times New Roman" w:cs="Times New Roman"/>
          <w:color w:val="1F1F1F"/>
          <w:sz w:val="24"/>
          <w:szCs w:val="24"/>
        </w:rPr>
        <w:t>MongoDB</w:t>
      </w:r>
      <w:proofErr w:type="spellEnd"/>
      <w:r w:rsidRPr="00892CB6">
        <w:rPr>
          <w:rFonts w:ascii="Times New Roman" w:hAnsi="Times New Roman" w:cs="Times New Roman"/>
          <w:color w:val="1F1F1F"/>
          <w:sz w:val="24"/>
          <w:szCs w:val="24"/>
        </w:rPr>
        <w:t>, a document-oriented database, can be used to store the data about the mushrooms.</w:t>
      </w:r>
    </w:p>
    <w:p w:rsidR="00892CB6" w:rsidRPr="00892CB6" w:rsidRDefault="00892CB6" w:rsidP="00892CB6">
      <w:pPr>
        <w:widowControl w:val="0"/>
        <w:numPr>
          <w:ilvl w:val="0"/>
          <w:numId w:val="1"/>
        </w:numPr>
        <w:spacing w:before="12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Web Interface: Flask</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2.6 Data Requirements</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The system requires a labeled mushroom classification dataset containing attributes such as color, shape, odor, and other relevant features. The dataset should be preprocessed and cleaned to remove any inconsistencies or missing values.</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2.8 Constraints</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The system assumes that the provided mushroom classification dataset is accurate, complete, and properly labeled.</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lastRenderedPageBreak/>
        <w:t>2.9 Assumptions</w:t>
      </w:r>
    </w:p>
    <w:p w:rsidR="00892CB6" w:rsidRPr="00892CB6" w:rsidRDefault="00892CB6" w:rsidP="00892CB6">
      <w:pPr>
        <w:widowControl w:val="0"/>
        <w:numPr>
          <w:ilvl w:val="0"/>
          <w:numId w:val="2"/>
        </w:numPr>
        <w:spacing w:before="120"/>
        <w:ind w:right="720"/>
        <w:rPr>
          <w:rFonts w:ascii="Times New Roman" w:hAnsi="Times New Roman" w:cs="Times New Roman"/>
        </w:rPr>
      </w:pPr>
      <w:r w:rsidRPr="00892CB6">
        <w:rPr>
          <w:rFonts w:ascii="Times New Roman" w:hAnsi="Times New Roman" w:cs="Times New Roman"/>
          <w:color w:val="1F1F1F"/>
          <w:sz w:val="24"/>
          <w:szCs w:val="24"/>
        </w:rPr>
        <w:t>The dataset contains enough mushroom samples with diverse attributes for effective training.</w:t>
      </w:r>
    </w:p>
    <w:p w:rsidR="00892CB6" w:rsidRPr="00892CB6" w:rsidRDefault="00892CB6" w:rsidP="00892CB6">
      <w:pPr>
        <w:widowControl w:val="0"/>
        <w:numPr>
          <w:ilvl w:val="0"/>
          <w:numId w:val="2"/>
        </w:numPr>
        <w:ind w:right="720"/>
        <w:rPr>
          <w:rFonts w:ascii="Times New Roman" w:hAnsi="Times New Roman" w:cs="Times New Roman"/>
        </w:rPr>
      </w:pPr>
      <w:r w:rsidRPr="00892CB6">
        <w:rPr>
          <w:rFonts w:ascii="Times New Roman" w:hAnsi="Times New Roman" w:cs="Times New Roman"/>
          <w:color w:val="1F1F1F"/>
          <w:sz w:val="24"/>
          <w:szCs w:val="24"/>
        </w:rPr>
        <w:t>The attributes provided in the dataset are relevant and adequate for accurate classification.</w:t>
      </w:r>
    </w:p>
    <w:p w:rsidR="00892CB6" w:rsidRPr="00892CB6" w:rsidRDefault="00892CB6" w:rsidP="00892CB6">
      <w:pPr>
        <w:widowControl w:val="0"/>
        <w:numPr>
          <w:ilvl w:val="0"/>
          <w:numId w:val="2"/>
        </w:numPr>
        <w:spacing w:after="280"/>
        <w:ind w:right="720"/>
        <w:rPr>
          <w:rFonts w:ascii="Times New Roman" w:hAnsi="Times New Roman" w:cs="Times New Roman"/>
        </w:rPr>
      </w:pPr>
      <w:r w:rsidRPr="00892CB6">
        <w:rPr>
          <w:rFonts w:ascii="Times New Roman" w:hAnsi="Times New Roman" w:cs="Times New Roman"/>
          <w:color w:val="1F1F1F"/>
          <w:sz w:val="24"/>
          <w:szCs w:val="24"/>
        </w:rPr>
        <w:t>The system assumes that the data preprocessing steps have been performed to handle missing values and ensure data quality.</w:t>
      </w:r>
    </w:p>
    <w:p w:rsidR="00892CB6" w:rsidRPr="00892CB6" w:rsidRDefault="00892CB6" w:rsidP="00892CB6">
      <w:pPr>
        <w:widowControl w:val="0"/>
        <w:spacing w:before="360" w:after="360"/>
        <w:ind w:right="720"/>
        <w:rPr>
          <w:rFonts w:ascii="Times New Roman" w:hAnsi="Times New Roman" w:cs="Times New Roman"/>
          <w:color w:val="1F1F1F"/>
          <w:sz w:val="40"/>
          <w:szCs w:val="40"/>
        </w:rPr>
      </w:pPr>
      <w:r w:rsidRPr="00892CB6">
        <w:rPr>
          <w:rFonts w:ascii="Times New Roman" w:hAnsi="Times New Roman" w:cs="Times New Roman"/>
          <w:color w:val="1F1F1F"/>
          <w:sz w:val="40"/>
          <w:szCs w:val="40"/>
        </w:rPr>
        <w:t>3. Design Details</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3.1 Process Flow</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noProof/>
          <w:color w:val="1F1F1F"/>
          <w:sz w:val="24"/>
          <w:szCs w:val="24"/>
          <w:lang w:val="en-IN" w:eastAsia="en-IN"/>
        </w:rPr>
        <w:drawing>
          <wp:inline distT="0" distB="0" distL="0" distR="0" wp14:anchorId="28100F02" wp14:editId="0B1C984C">
            <wp:extent cx="5943600" cy="2837815"/>
            <wp:effectExtent l="0" t="0" r="0" b="635"/>
            <wp:docPr id="1" name="Picture 1" descr="Description: A picture containing text, post-it not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 picture containing text, post-it note, screenshot, fon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37815"/>
                    </a:xfrm>
                    <a:prstGeom prst="rect">
                      <a:avLst/>
                    </a:prstGeom>
                    <a:noFill/>
                    <a:ln>
                      <a:noFill/>
                    </a:ln>
                  </pic:spPr>
                </pic:pic>
              </a:graphicData>
            </a:graphic>
          </wp:inline>
        </w:drawing>
      </w:r>
    </w:p>
    <w:p w:rsidR="00892CB6" w:rsidRPr="00892CB6" w:rsidRDefault="00892CB6" w:rsidP="00892CB6">
      <w:pPr>
        <w:widowControl w:val="0"/>
        <w:spacing w:before="360" w:after="360"/>
        <w:ind w:right="720"/>
        <w:rPr>
          <w:rFonts w:ascii="Times New Roman" w:hAnsi="Times New Roman" w:cs="Times New Roman"/>
          <w:color w:val="1F1F1F"/>
          <w:sz w:val="32"/>
          <w:szCs w:val="32"/>
        </w:rPr>
      </w:pPr>
    </w:p>
    <w:p w:rsidR="00892CB6" w:rsidRPr="00892CB6" w:rsidRDefault="00892CB6" w:rsidP="00892CB6">
      <w:pPr>
        <w:widowControl w:val="0"/>
        <w:spacing w:before="360" w:after="360"/>
        <w:ind w:right="720"/>
        <w:rPr>
          <w:rFonts w:ascii="Times New Roman" w:hAnsi="Times New Roman" w:cs="Times New Roman"/>
          <w:color w:val="1F1F1F"/>
          <w:sz w:val="32"/>
          <w:szCs w:val="32"/>
        </w:rPr>
      </w:pP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3.1.1 Database:</w:t>
      </w:r>
    </w:p>
    <w:p w:rsidR="00892CB6" w:rsidRPr="00892CB6" w:rsidRDefault="00892CB6" w:rsidP="00892CB6">
      <w:pPr>
        <w:pStyle w:val="ListParagraph"/>
        <w:widowControl w:val="0"/>
        <w:numPr>
          <w:ilvl w:val="0"/>
          <w:numId w:val="3"/>
        </w:numPr>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Create a database to store the mushroom classification dataset.</w:t>
      </w:r>
    </w:p>
    <w:p w:rsidR="00892CB6" w:rsidRPr="00892CB6" w:rsidRDefault="00892CB6" w:rsidP="00892CB6">
      <w:pPr>
        <w:pStyle w:val="ListParagraph"/>
        <w:widowControl w:val="0"/>
        <w:numPr>
          <w:ilvl w:val="0"/>
          <w:numId w:val="3"/>
        </w:numPr>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Design the database schema to accommodate the attributes of the mushrooms and their corresponding labels.</w:t>
      </w:r>
    </w:p>
    <w:p w:rsidR="00965DDA" w:rsidRDefault="00965DDA" w:rsidP="00892CB6">
      <w:pPr>
        <w:widowControl w:val="0"/>
        <w:spacing w:before="360" w:after="360"/>
        <w:ind w:right="720"/>
        <w:rPr>
          <w:rFonts w:ascii="Times New Roman" w:hAnsi="Times New Roman" w:cs="Times New Roman"/>
          <w:color w:val="1F1F1F"/>
          <w:sz w:val="32"/>
          <w:szCs w:val="32"/>
        </w:rPr>
      </w:pP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lastRenderedPageBreak/>
        <w:t>3.1.2 Data Transformation:</w:t>
      </w:r>
    </w:p>
    <w:p w:rsidR="00892CB6" w:rsidRPr="00892CB6" w:rsidRDefault="00892CB6" w:rsidP="00892CB6">
      <w:pPr>
        <w:pStyle w:val="ListParagraph"/>
        <w:widowControl w:val="0"/>
        <w:numPr>
          <w:ilvl w:val="0"/>
          <w:numId w:val="3"/>
        </w:numPr>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Perform data transformation tasks on the loaded dataset to prepare it for model training.</w:t>
      </w:r>
    </w:p>
    <w:p w:rsidR="00892CB6" w:rsidRPr="00892CB6" w:rsidRDefault="00892CB6" w:rsidP="00892CB6">
      <w:pPr>
        <w:pStyle w:val="ListParagraph"/>
        <w:widowControl w:val="0"/>
        <w:numPr>
          <w:ilvl w:val="0"/>
          <w:numId w:val="3"/>
        </w:numPr>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Handle missing values by applying appropriate techniques such as imputation.</w:t>
      </w:r>
    </w:p>
    <w:p w:rsidR="00892CB6" w:rsidRPr="00892CB6" w:rsidRDefault="00892CB6" w:rsidP="00892CB6">
      <w:pPr>
        <w:pStyle w:val="ListParagraph"/>
        <w:widowControl w:val="0"/>
        <w:numPr>
          <w:ilvl w:val="0"/>
          <w:numId w:val="3"/>
        </w:numPr>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Encode categorical attributes using techniques like ordinal encoding.</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3.1.3 Model Training and Evaluation:</w:t>
      </w:r>
    </w:p>
    <w:p w:rsidR="00892CB6" w:rsidRPr="00892CB6" w:rsidRDefault="00892CB6" w:rsidP="00892CB6">
      <w:pPr>
        <w:pStyle w:val="ListParagraph"/>
        <w:widowControl w:val="0"/>
        <w:numPr>
          <w:ilvl w:val="0"/>
          <w:numId w:val="3"/>
        </w:numPr>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Split the preprocessed dataset into training and testing sets to train and evaluate the model.</w:t>
      </w:r>
    </w:p>
    <w:p w:rsidR="00892CB6" w:rsidRPr="00892CB6" w:rsidRDefault="00892CB6" w:rsidP="00892CB6">
      <w:pPr>
        <w:pStyle w:val="ListParagraph"/>
        <w:widowControl w:val="0"/>
        <w:numPr>
          <w:ilvl w:val="0"/>
          <w:numId w:val="3"/>
        </w:numPr>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Select a suitable machine learning algorithm for classification, considering factors such as model complexity and interpretability.</w:t>
      </w:r>
    </w:p>
    <w:p w:rsidR="00892CB6" w:rsidRPr="00892CB6" w:rsidRDefault="00892CB6" w:rsidP="00892CB6">
      <w:pPr>
        <w:pStyle w:val="ListParagraph"/>
        <w:widowControl w:val="0"/>
        <w:numPr>
          <w:ilvl w:val="0"/>
          <w:numId w:val="3"/>
        </w:numPr>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 xml:space="preserve">Train the chosen model using the training set and adjust </w:t>
      </w:r>
      <w:proofErr w:type="spellStart"/>
      <w:r w:rsidRPr="00892CB6">
        <w:rPr>
          <w:rFonts w:ascii="Times New Roman" w:hAnsi="Times New Roman" w:cs="Times New Roman"/>
          <w:color w:val="1F1F1F"/>
          <w:sz w:val="24"/>
          <w:szCs w:val="24"/>
        </w:rPr>
        <w:t>hyperparameters</w:t>
      </w:r>
      <w:proofErr w:type="spellEnd"/>
      <w:r w:rsidRPr="00892CB6">
        <w:rPr>
          <w:rFonts w:ascii="Times New Roman" w:hAnsi="Times New Roman" w:cs="Times New Roman"/>
          <w:color w:val="1F1F1F"/>
          <w:sz w:val="24"/>
          <w:szCs w:val="24"/>
        </w:rPr>
        <w:t xml:space="preserve"> to optimize performance.</w:t>
      </w:r>
    </w:p>
    <w:p w:rsidR="00892CB6" w:rsidRPr="00892CB6" w:rsidRDefault="00892CB6" w:rsidP="00892CB6">
      <w:pPr>
        <w:pStyle w:val="ListParagraph"/>
        <w:widowControl w:val="0"/>
        <w:numPr>
          <w:ilvl w:val="0"/>
          <w:numId w:val="3"/>
        </w:numPr>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Evaluate the trained model's performance using various metrics such as accuracy, precision, recall, and F1 score.</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3.2 Event Log</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 xml:space="preserve">   The system utilizes logging to capture and record important events and messages during its execution. Logging helps in troubleshooting, monitoring system behavior, and capturing critical information for analysis and debugging purposes. The system should include error handling mechanisms to handle exceptions during data preprocessing, model training, and prediction.</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3.4 Performance</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Performance considerations should be considered to ensure efficient training and prediction times for the model.</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3.5 Reusability</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The system's design should promote reusability of components, allowing for easy integration with other projects or future improvements.</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3.6 Application Compatibility</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The system should be compatible with standard operating systems and environments to ensure its widespread usability.</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lastRenderedPageBreak/>
        <w:t>3.7 Resource Utilization</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The system should utilize hardware resources efficiently, considering memory usage and processing power requirements.</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3.8 Deployment</w:t>
      </w:r>
    </w:p>
    <w:p w:rsidR="00892CB6" w:rsidRP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The trained model can be deployed as a standalone application, a web service, or integrated into other systems as an API.</w:t>
      </w:r>
    </w:p>
    <w:p w:rsidR="00892CB6" w:rsidRPr="00892CB6" w:rsidRDefault="00892CB6" w:rsidP="00892CB6">
      <w:pPr>
        <w:widowControl w:val="0"/>
        <w:spacing w:before="360" w:after="360"/>
        <w:ind w:right="720"/>
        <w:rPr>
          <w:rFonts w:ascii="Times New Roman" w:hAnsi="Times New Roman" w:cs="Times New Roman"/>
          <w:color w:val="1F1F1F"/>
          <w:sz w:val="32"/>
          <w:szCs w:val="32"/>
        </w:rPr>
      </w:pPr>
      <w:r w:rsidRPr="00892CB6">
        <w:rPr>
          <w:rFonts w:ascii="Times New Roman" w:hAnsi="Times New Roman" w:cs="Times New Roman"/>
          <w:color w:val="1F1F1F"/>
          <w:sz w:val="32"/>
          <w:szCs w:val="32"/>
        </w:rPr>
        <w:t>4. Conclusion</w:t>
      </w:r>
    </w:p>
    <w:p w:rsidR="00892CB6" w:rsidRDefault="00892CB6" w:rsidP="00892CB6">
      <w:pPr>
        <w:widowControl w:val="0"/>
        <w:spacing w:before="360" w:after="360"/>
        <w:ind w:right="720"/>
        <w:rPr>
          <w:rFonts w:ascii="Times New Roman" w:hAnsi="Times New Roman" w:cs="Times New Roman"/>
          <w:color w:val="1F1F1F"/>
          <w:sz w:val="24"/>
          <w:szCs w:val="24"/>
        </w:rPr>
      </w:pPr>
      <w:r w:rsidRPr="00892CB6">
        <w:rPr>
          <w:rFonts w:ascii="Times New Roman" w:hAnsi="Times New Roman" w:cs="Times New Roman"/>
          <w:color w:val="1F1F1F"/>
          <w:sz w:val="24"/>
          <w:szCs w:val="24"/>
        </w:rPr>
        <w:t>The mushroom classification system provides an effective solution for classifying mushrooms as edible or poisonous based on their attributes. It leverages machine learning techniques and a labeled mushroom classification dataset to achieve accurate classification.</w:t>
      </w:r>
    </w:p>
    <w:p w:rsidR="00965DDA" w:rsidRDefault="00965DDA" w:rsidP="00892CB6">
      <w:pPr>
        <w:widowControl w:val="0"/>
        <w:spacing w:before="360" w:after="360"/>
        <w:ind w:right="720"/>
        <w:rPr>
          <w:rFonts w:ascii="Times New Roman" w:hAnsi="Times New Roman" w:cs="Times New Roman"/>
          <w:color w:val="1F1F1F"/>
          <w:sz w:val="24"/>
          <w:szCs w:val="24"/>
        </w:rPr>
      </w:pPr>
    </w:p>
    <w:p w:rsidR="00965DDA" w:rsidRDefault="00965DDA" w:rsidP="00892CB6">
      <w:pPr>
        <w:widowControl w:val="0"/>
        <w:spacing w:before="360" w:after="360"/>
        <w:ind w:right="720"/>
        <w:rPr>
          <w:rFonts w:ascii="Times New Roman" w:hAnsi="Times New Roman" w:cs="Times New Roman"/>
          <w:color w:val="1F1F1F"/>
          <w:sz w:val="24"/>
          <w:szCs w:val="24"/>
        </w:rPr>
      </w:pPr>
    </w:p>
    <w:p w:rsidR="00965DDA" w:rsidRPr="00892CB6" w:rsidRDefault="00965DDA" w:rsidP="00892CB6">
      <w:pPr>
        <w:widowControl w:val="0"/>
        <w:spacing w:before="360" w:after="360"/>
        <w:ind w:right="720"/>
        <w:rPr>
          <w:rFonts w:ascii="Times New Roman" w:hAnsi="Times New Roman" w:cs="Times New Roman"/>
          <w:color w:val="1F1F1F"/>
          <w:sz w:val="24"/>
          <w:szCs w:val="24"/>
        </w:rPr>
      </w:pPr>
      <w:bookmarkStart w:id="0" w:name="_GoBack"/>
      <w:bookmarkEnd w:id="0"/>
      <w:r>
        <w:rPr>
          <w:rFonts w:ascii="Times New Roman" w:hAnsi="Times New Roman" w:cs="Times New Roman"/>
          <w:color w:val="1F1F1F"/>
          <w:sz w:val="24"/>
          <w:szCs w:val="24"/>
        </w:rPr>
        <w:t>----- ----------------------------</w:t>
      </w:r>
      <w:r w:rsidRPr="00965DDA">
        <w:rPr>
          <w:rFonts w:ascii="Times New Roman" w:hAnsi="Times New Roman" w:cs="Times New Roman"/>
          <w:color w:val="1F1F1F"/>
          <w:sz w:val="40"/>
          <w:szCs w:val="40"/>
        </w:rPr>
        <w:t>Thank you</w:t>
      </w:r>
      <w:r>
        <w:rPr>
          <w:rFonts w:ascii="Times New Roman" w:hAnsi="Times New Roman" w:cs="Times New Roman"/>
          <w:color w:val="1F1F1F"/>
          <w:sz w:val="24"/>
          <w:szCs w:val="24"/>
        </w:rPr>
        <w:t>-------------------------------------------</w:t>
      </w:r>
    </w:p>
    <w:p w:rsidR="00892CB6" w:rsidRPr="00892CB6" w:rsidRDefault="00892CB6" w:rsidP="00892CB6">
      <w:pPr>
        <w:rPr>
          <w:rFonts w:ascii="Times New Roman" w:hAnsi="Times New Roman" w:cs="Times New Roman"/>
        </w:rPr>
      </w:pPr>
    </w:p>
    <w:p w:rsidR="008277B3" w:rsidRPr="00892CB6" w:rsidRDefault="008277B3">
      <w:pPr>
        <w:rPr>
          <w:rFonts w:ascii="Times New Roman" w:hAnsi="Times New Roman" w:cs="Times New Roman"/>
        </w:rPr>
      </w:pPr>
    </w:p>
    <w:sectPr w:rsidR="008277B3" w:rsidRPr="00892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4503F"/>
    <w:multiLevelType w:val="multilevel"/>
    <w:tmpl w:val="A3C2E2E2"/>
    <w:lvl w:ilvl="0">
      <w:start w:val="1"/>
      <w:numFmt w:val="bullet"/>
      <w:lvlText w:val="●"/>
      <w:lvlJc w:val="left"/>
      <w:pPr>
        <w:ind w:left="720" w:hanging="360"/>
      </w:pPr>
      <w:rPr>
        <w:rFonts w:ascii="Arial" w:eastAsia="Arial" w:hAnsi="Arial" w:cs="Arial"/>
        <w:b w:val="0"/>
        <w:i w:val="0"/>
        <w:smallCaps w:val="0"/>
        <w:strike w:val="0"/>
        <w:dstrike w:val="0"/>
        <w:color w:val="1F1F1F"/>
        <w:sz w:val="24"/>
        <w:szCs w:val="24"/>
        <w:u w:val="none"/>
        <w:effect w:val="none"/>
        <w:vertAlign w:val="baseline"/>
      </w:rPr>
    </w:lvl>
    <w:lvl w:ilvl="1">
      <w:start w:val="1"/>
      <w:numFmt w:val="lowerLetter"/>
      <w:lvlText w:val="%2."/>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lowerRoman"/>
      <w:lvlText w:val="%3."/>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decimal"/>
      <w:lvlText w:val="%4."/>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lowerLetter"/>
      <w:lvlText w:val="%5."/>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lowerRoman"/>
      <w:lvlText w:val="%6."/>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decimal"/>
      <w:lvlText w:val="%7."/>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lowerLetter"/>
      <w:lvlText w:val="%8."/>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lowerRoman"/>
      <w:lvlText w:val="%9."/>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
    <w:nsid w:val="55880CFA"/>
    <w:multiLevelType w:val="hybridMultilevel"/>
    <w:tmpl w:val="FB3CBDD2"/>
    <w:lvl w:ilvl="0" w:tplc="77FEBB24">
      <w:numFmt w:val="bullet"/>
      <w:lvlText w:val="-"/>
      <w:lvlJc w:val="left"/>
      <w:pPr>
        <w:ind w:left="560" w:hanging="360"/>
      </w:pPr>
      <w:rPr>
        <w:rFonts w:ascii="Arial" w:eastAsia="Arial" w:hAnsi="Arial" w:cs="Arial" w:hint="default"/>
      </w:rPr>
    </w:lvl>
    <w:lvl w:ilvl="1" w:tplc="08090003">
      <w:start w:val="1"/>
      <w:numFmt w:val="bullet"/>
      <w:lvlText w:val="o"/>
      <w:lvlJc w:val="left"/>
      <w:pPr>
        <w:ind w:left="1280" w:hanging="360"/>
      </w:pPr>
      <w:rPr>
        <w:rFonts w:ascii="Courier New" w:hAnsi="Courier New" w:cs="Times New Roman" w:hint="default"/>
      </w:rPr>
    </w:lvl>
    <w:lvl w:ilvl="2" w:tplc="08090005">
      <w:start w:val="1"/>
      <w:numFmt w:val="bullet"/>
      <w:lvlText w:val=""/>
      <w:lvlJc w:val="left"/>
      <w:pPr>
        <w:ind w:left="2000" w:hanging="360"/>
      </w:pPr>
      <w:rPr>
        <w:rFonts w:ascii="Wingdings" w:hAnsi="Wingdings" w:hint="default"/>
      </w:rPr>
    </w:lvl>
    <w:lvl w:ilvl="3" w:tplc="08090001">
      <w:start w:val="1"/>
      <w:numFmt w:val="bullet"/>
      <w:lvlText w:val=""/>
      <w:lvlJc w:val="left"/>
      <w:pPr>
        <w:ind w:left="2720" w:hanging="360"/>
      </w:pPr>
      <w:rPr>
        <w:rFonts w:ascii="Symbol" w:hAnsi="Symbol" w:hint="default"/>
      </w:rPr>
    </w:lvl>
    <w:lvl w:ilvl="4" w:tplc="08090003">
      <w:start w:val="1"/>
      <w:numFmt w:val="bullet"/>
      <w:lvlText w:val="o"/>
      <w:lvlJc w:val="left"/>
      <w:pPr>
        <w:ind w:left="3440" w:hanging="360"/>
      </w:pPr>
      <w:rPr>
        <w:rFonts w:ascii="Courier New" w:hAnsi="Courier New" w:cs="Times New Roman" w:hint="default"/>
      </w:rPr>
    </w:lvl>
    <w:lvl w:ilvl="5" w:tplc="08090005">
      <w:start w:val="1"/>
      <w:numFmt w:val="bullet"/>
      <w:lvlText w:val=""/>
      <w:lvlJc w:val="left"/>
      <w:pPr>
        <w:ind w:left="4160" w:hanging="360"/>
      </w:pPr>
      <w:rPr>
        <w:rFonts w:ascii="Wingdings" w:hAnsi="Wingdings" w:hint="default"/>
      </w:rPr>
    </w:lvl>
    <w:lvl w:ilvl="6" w:tplc="08090001">
      <w:start w:val="1"/>
      <w:numFmt w:val="bullet"/>
      <w:lvlText w:val=""/>
      <w:lvlJc w:val="left"/>
      <w:pPr>
        <w:ind w:left="4880" w:hanging="360"/>
      </w:pPr>
      <w:rPr>
        <w:rFonts w:ascii="Symbol" w:hAnsi="Symbol" w:hint="default"/>
      </w:rPr>
    </w:lvl>
    <w:lvl w:ilvl="7" w:tplc="08090003">
      <w:start w:val="1"/>
      <w:numFmt w:val="bullet"/>
      <w:lvlText w:val="o"/>
      <w:lvlJc w:val="left"/>
      <w:pPr>
        <w:ind w:left="5600" w:hanging="360"/>
      </w:pPr>
      <w:rPr>
        <w:rFonts w:ascii="Courier New" w:hAnsi="Courier New" w:cs="Times New Roman" w:hint="default"/>
      </w:rPr>
    </w:lvl>
    <w:lvl w:ilvl="8" w:tplc="08090005">
      <w:start w:val="1"/>
      <w:numFmt w:val="bullet"/>
      <w:lvlText w:val=""/>
      <w:lvlJc w:val="left"/>
      <w:pPr>
        <w:ind w:left="6320" w:hanging="360"/>
      </w:pPr>
      <w:rPr>
        <w:rFonts w:ascii="Wingdings" w:hAnsi="Wingdings" w:hint="default"/>
      </w:rPr>
    </w:lvl>
  </w:abstractNum>
  <w:abstractNum w:abstractNumId="2">
    <w:nsid w:val="5E2D2AE0"/>
    <w:multiLevelType w:val="multilevel"/>
    <w:tmpl w:val="03AC332A"/>
    <w:lvl w:ilvl="0">
      <w:start w:val="1"/>
      <w:numFmt w:val="bullet"/>
      <w:lvlText w:val="●"/>
      <w:lvlJc w:val="left"/>
      <w:pPr>
        <w:ind w:left="720" w:hanging="360"/>
      </w:pPr>
      <w:rPr>
        <w:rFonts w:ascii="Arial" w:eastAsia="Arial" w:hAnsi="Arial" w:cs="Arial"/>
        <w:b w:val="0"/>
        <w:i w:val="0"/>
        <w:smallCaps w:val="0"/>
        <w:strike w:val="0"/>
        <w:dstrike w:val="0"/>
        <w:color w:val="1F1F1F"/>
        <w:sz w:val="24"/>
        <w:szCs w:val="24"/>
        <w:u w:val="none"/>
        <w:effect w:val="none"/>
        <w:vertAlign w:val="baseline"/>
      </w:rPr>
    </w:lvl>
    <w:lvl w:ilvl="1">
      <w:start w:val="1"/>
      <w:numFmt w:val="lowerLetter"/>
      <w:lvlText w:val="%2."/>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lowerRoman"/>
      <w:lvlText w:val="%3."/>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decimal"/>
      <w:lvlText w:val="%4."/>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lowerLetter"/>
      <w:lvlText w:val="%5."/>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lowerRoman"/>
      <w:lvlText w:val="%6."/>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decimal"/>
      <w:lvlText w:val="%7."/>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lowerLetter"/>
      <w:lvlText w:val="%8."/>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lowerRoman"/>
      <w:lvlText w:val="%9."/>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CB6"/>
    <w:rsid w:val="008277B3"/>
    <w:rsid w:val="00892CB6"/>
    <w:rsid w:val="00965DDA"/>
    <w:rsid w:val="00BA5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CB6"/>
    <w:pPr>
      <w:spacing w:after="0"/>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CB6"/>
    <w:pPr>
      <w:ind w:left="720"/>
      <w:contextualSpacing/>
    </w:pPr>
  </w:style>
  <w:style w:type="table" w:styleId="TableGrid">
    <w:name w:val="Table Grid"/>
    <w:basedOn w:val="TableNormal"/>
    <w:uiPriority w:val="39"/>
    <w:rsid w:val="00892CB6"/>
    <w:pPr>
      <w:spacing w:after="0" w:line="240" w:lineRule="auto"/>
    </w:pPr>
    <w:rPr>
      <w:rFonts w:ascii="Arial" w:eastAsia="Arial" w:hAnsi="Arial" w:cs="Arial"/>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2C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CB6"/>
    <w:rPr>
      <w:rFonts w:ascii="Tahoma" w:eastAsia="Arial"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CB6"/>
    <w:pPr>
      <w:spacing w:after="0"/>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CB6"/>
    <w:pPr>
      <w:ind w:left="720"/>
      <w:contextualSpacing/>
    </w:pPr>
  </w:style>
  <w:style w:type="table" w:styleId="TableGrid">
    <w:name w:val="Table Grid"/>
    <w:basedOn w:val="TableNormal"/>
    <w:uiPriority w:val="39"/>
    <w:rsid w:val="00892CB6"/>
    <w:pPr>
      <w:spacing w:after="0" w:line="240" w:lineRule="auto"/>
    </w:pPr>
    <w:rPr>
      <w:rFonts w:ascii="Arial" w:eastAsia="Arial" w:hAnsi="Arial" w:cs="Arial"/>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2C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CB6"/>
    <w:rPr>
      <w:rFonts w:ascii="Tahoma" w:eastAsia="Arial"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98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2023-06-26T09:39:00Z</dcterms:created>
  <dcterms:modified xsi:type="dcterms:W3CDTF">2023-06-26T09:39:00Z</dcterms:modified>
</cp:coreProperties>
</file>