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72"/>
          <w:szCs w:val="72"/>
        </w:rPr>
        <w:id w:val="-2136632733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C70100" w:rsidRDefault="005F5144">
          <w:pPr>
            <w:pStyle w:val="NoSpacing"/>
            <w:rPr>
              <w:sz w:val="72"/>
              <w:szCs w:val="72"/>
            </w:rPr>
          </w:pPr>
          <w:r w:rsidRPr="005F5144">
            <w:rPr>
              <w:rFonts w:asciiTheme="minorHAnsi" w:hAnsiTheme="minorHAnsi"/>
              <w:noProof/>
              <w:color w:val="FF0000"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5F5144">
            <w:rPr>
              <w:rFonts w:asciiTheme="minorHAnsi" w:hAnsiTheme="minorHAns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5F5144">
            <w:rPr>
              <w:rFonts w:asciiTheme="minorHAnsi" w:hAnsiTheme="minorHAns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5F5144">
            <w:rPr>
              <w:rFonts w:asciiTheme="minorHAnsi" w:hAnsiTheme="minorHAns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b/>
              <w:color w:val="FF0000"/>
              <w:sz w:val="72"/>
              <w:szCs w:val="72"/>
            </w:rPr>
            <w:alias w:val="Title"/>
            <w:id w:val="14700071"/>
            <w:placeholder>
              <w:docPart w:val="5BF244A2E79D4B9CA89067CEE370174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C70100" w:rsidRDefault="00C70100">
              <w:pPr>
                <w:pStyle w:val="NoSpacing"/>
                <w:rPr>
                  <w:sz w:val="72"/>
                  <w:szCs w:val="72"/>
                </w:rPr>
              </w:pPr>
              <w:r w:rsidRPr="00C70100">
                <w:rPr>
                  <w:b/>
                  <w:color w:val="FF0000"/>
                  <w:sz w:val="72"/>
                  <w:szCs w:val="72"/>
                </w:rPr>
                <w:t>FIXED WIDTH MULTIPLIER</w:t>
              </w:r>
            </w:p>
          </w:sdtContent>
        </w:sdt>
        <w:sdt>
          <w:sdtPr>
            <w:rPr>
              <w:rStyle w:val="TitleChar"/>
              <w:color w:val="0070C0"/>
            </w:rPr>
            <w:alias w:val="Subtitle"/>
            <w:id w:val="14700077"/>
            <w:placeholder>
              <w:docPart w:val="C9A2E08154E040BC8FA4A1D16C0C14F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C70100" w:rsidRPr="00C70100" w:rsidRDefault="00C70100">
              <w:pPr>
                <w:pStyle w:val="NoSpacing"/>
                <w:rPr>
                  <w:color w:val="0070C0"/>
                  <w:sz w:val="36"/>
                  <w:szCs w:val="36"/>
                </w:rPr>
              </w:pPr>
              <w:r w:rsidRPr="00E10C5A">
                <w:rPr>
                  <w:rStyle w:val="TitleChar"/>
                  <w:color w:val="0070C0"/>
                </w:rPr>
                <w:t>Low Power-Delay Product</w:t>
              </w:r>
            </w:p>
          </w:sdtContent>
        </w:sdt>
        <w:p w:rsidR="00C70100" w:rsidRDefault="00C70100">
          <w:pPr>
            <w:pStyle w:val="NoSpacing"/>
            <w:rPr>
              <w:sz w:val="36"/>
              <w:szCs w:val="36"/>
            </w:rPr>
          </w:pPr>
        </w:p>
        <w:p w:rsidR="00C70100" w:rsidRDefault="00C70100">
          <w:pPr>
            <w:pStyle w:val="NoSpacing"/>
            <w:rPr>
              <w:sz w:val="36"/>
              <w:szCs w:val="36"/>
            </w:rPr>
          </w:pPr>
        </w:p>
        <w:sdt>
          <w:sdt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8-03-2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C70100" w:rsidRDefault="00C70100">
              <w:pPr>
                <w:pStyle w:val="NoSpacing"/>
              </w:pPr>
              <w:r>
                <w:t>3/25/2018</w:t>
              </w:r>
            </w:p>
          </w:sdtContent>
        </w:sdt>
        <w:sdt>
          <w:sdtPr>
            <w:rPr>
              <w:b/>
            </w:r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C70100" w:rsidRDefault="00C70100" w:rsidP="007A305C">
              <w:pPr>
                <w:pStyle w:val="Heading1"/>
              </w:pPr>
              <w:r w:rsidRPr="00C70100">
                <w:rPr>
                  <w:b/>
                </w:rPr>
                <w:t>BY:</w:t>
              </w:r>
            </w:p>
          </w:sdtContent>
        </w:sdt>
        <w:p w:rsidR="00C70100" w:rsidRPr="00C70100" w:rsidRDefault="00F02058" w:rsidP="00DC474D">
          <w:pPr>
            <w:pStyle w:val="Heading1"/>
            <w:rPr>
              <w:color w:val="002060"/>
            </w:rPr>
          </w:pPr>
          <w:r>
            <w:rPr>
              <w:color w:val="FF0000"/>
            </w:rPr>
            <w:t xml:space="preserve"> </w:t>
          </w:r>
          <w:r w:rsidR="00C70100" w:rsidRPr="00E10C5A">
            <w:rPr>
              <w:color w:val="FF0000"/>
            </w:rPr>
            <w:t>Navya</w:t>
          </w:r>
          <w:r w:rsidR="00C70100" w:rsidRPr="00E13879">
            <w:t xml:space="preserve"> </w:t>
          </w:r>
          <w:r w:rsidR="00C70100">
            <w:rPr>
              <w:color w:val="FF0000"/>
            </w:rPr>
            <w:t xml:space="preserve">     </w:t>
          </w:r>
          <w:r w:rsidR="00C70100">
            <w:rPr>
              <w:color w:val="0070C0"/>
            </w:rPr>
            <w:t xml:space="preserve">Jyothi      </w:t>
          </w:r>
          <w:r w:rsidR="00C70100">
            <w:rPr>
              <w:color w:val="002060"/>
            </w:rPr>
            <w:t>Vyshnavi</w:t>
          </w:r>
        </w:p>
        <w:p w:rsidR="00C70100" w:rsidRPr="00C70100" w:rsidRDefault="00C70100" w:rsidP="00DC474D">
          <w:pPr>
            <w:pStyle w:val="Heading1"/>
            <w:rPr>
              <w:color w:val="FF0000"/>
            </w:rPr>
          </w:pPr>
          <w:r>
            <w:rPr>
              <w:color w:val="FF0000"/>
            </w:rPr>
            <w:t xml:space="preserve">         </w:t>
          </w:r>
          <w:r w:rsidR="00F02058">
            <w:rPr>
              <w:color w:val="FF0000"/>
            </w:rPr>
            <w:t>Surya</w:t>
          </w:r>
          <w:r>
            <w:t xml:space="preserve">       </w:t>
          </w:r>
          <w:r>
            <w:rPr>
              <w:color w:val="7030A0"/>
            </w:rPr>
            <w:t>Shivesh</w:t>
          </w:r>
          <w:r>
            <w:t xml:space="preserve">    </w:t>
          </w:r>
        </w:p>
        <w:p w:rsidR="00C70100" w:rsidRDefault="00C70100">
          <w:r>
            <w:br w:type="page"/>
          </w:r>
        </w:p>
      </w:sdtContent>
    </w:sdt>
    <w:p w:rsidR="00BF5059" w:rsidRPr="00920645" w:rsidRDefault="00772B4A" w:rsidP="00772B4A">
      <w:pPr>
        <w:pStyle w:val="Title"/>
        <w:rPr>
          <w:color w:val="548DD4" w:themeColor="text2" w:themeTint="99"/>
          <w:u w:val="single"/>
        </w:rPr>
      </w:pPr>
      <w:r w:rsidRPr="00920645">
        <w:rPr>
          <w:color w:val="548DD4" w:themeColor="text2" w:themeTint="99"/>
          <w:u w:val="single"/>
        </w:rPr>
        <w:lastRenderedPageBreak/>
        <w:t>Contents</w:t>
      </w:r>
    </w:p>
    <w:p w:rsidR="00772B4A" w:rsidRPr="006F63A0" w:rsidRDefault="006F63A0" w:rsidP="00772B4A">
      <w:pPr>
        <w:pStyle w:val="Heading1"/>
        <w:numPr>
          <w:ilvl w:val="0"/>
          <w:numId w:val="2"/>
        </w:numPr>
        <w:rPr>
          <w:i/>
        </w:rPr>
      </w:pPr>
      <w:r>
        <w:rPr>
          <w:i/>
        </w:rPr>
        <w:t xml:space="preserve"> Abstract</w:t>
      </w:r>
    </w:p>
    <w:p w:rsidR="00772B4A" w:rsidRPr="006F63A0" w:rsidRDefault="00F02058" w:rsidP="00772B4A">
      <w:pPr>
        <w:pStyle w:val="Heading1"/>
        <w:numPr>
          <w:ilvl w:val="0"/>
          <w:numId w:val="2"/>
        </w:numPr>
        <w:rPr>
          <w:i/>
        </w:rPr>
      </w:pPr>
      <w:r w:rsidRPr="006F63A0">
        <w:rPr>
          <w:i/>
        </w:rPr>
        <w:t xml:space="preserve"> </w:t>
      </w:r>
      <w:r w:rsidR="00772B4A" w:rsidRPr="006F63A0">
        <w:rPr>
          <w:i/>
        </w:rPr>
        <w:t>Introduction</w:t>
      </w:r>
    </w:p>
    <w:p w:rsidR="00772B4A" w:rsidRPr="006F63A0" w:rsidRDefault="00F02058" w:rsidP="00772B4A">
      <w:pPr>
        <w:pStyle w:val="Heading1"/>
        <w:numPr>
          <w:ilvl w:val="0"/>
          <w:numId w:val="2"/>
        </w:numPr>
        <w:rPr>
          <w:i/>
        </w:rPr>
      </w:pPr>
      <w:r w:rsidRPr="006F63A0">
        <w:rPr>
          <w:i/>
        </w:rPr>
        <w:t xml:space="preserve"> </w:t>
      </w:r>
      <w:r w:rsidR="00772B4A" w:rsidRPr="006F63A0">
        <w:rPr>
          <w:i/>
        </w:rPr>
        <w:t>Basics</w:t>
      </w:r>
      <w:r w:rsidR="007A305C" w:rsidRPr="006F63A0">
        <w:rPr>
          <w:i/>
        </w:rPr>
        <w:t xml:space="preserve"> </w:t>
      </w:r>
      <w:r w:rsidR="00772B4A" w:rsidRPr="006F63A0">
        <w:rPr>
          <w:i/>
        </w:rPr>
        <w:t xml:space="preserve"> of</w:t>
      </w:r>
      <w:r w:rsidR="007A305C" w:rsidRPr="006F63A0">
        <w:rPr>
          <w:i/>
        </w:rPr>
        <w:t xml:space="preserve"> </w:t>
      </w:r>
      <w:r w:rsidR="00772B4A" w:rsidRPr="006F63A0">
        <w:rPr>
          <w:i/>
        </w:rPr>
        <w:t xml:space="preserve"> Baugh-Wooley</w:t>
      </w:r>
      <w:r w:rsidR="007A305C" w:rsidRPr="006F63A0">
        <w:rPr>
          <w:i/>
        </w:rPr>
        <w:t xml:space="preserve"> </w:t>
      </w:r>
      <w:r w:rsidR="00772B4A" w:rsidRPr="006F63A0">
        <w:rPr>
          <w:i/>
        </w:rPr>
        <w:t xml:space="preserve"> Multiplier</w:t>
      </w:r>
    </w:p>
    <w:p w:rsidR="00772B4A" w:rsidRPr="006F63A0" w:rsidRDefault="00F02058" w:rsidP="00772B4A">
      <w:pPr>
        <w:pStyle w:val="Heading1"/>
        <w:numPr>
          <w:ilvl w:val="0"/>
          <w:numId w:val="2"/>
        </w:numPr>
        <w:rPr>
          <w:i/>
        </w:rPr>
      </w:pPr>
      <w:r w:rsidRPr="006F63A0">
        <w:rPr>
          <w:i/>
        </w:rPr>
        <w:t xml:space="preserve"> </w:t>
      </w:r>
      <w:r w:rsidR="007A305C" w:rsidRPr="006F63A0">
        <w:rPr>
          <w:i/>
        </w:rPr>
        <w:t xml:space="preserve">Block  Diagrams  Of  </w:t>
      </w:r>
      <w:r w:rsidR="00772B4A" w:rsidRPr="006F63A0">
        <w:rPr>
          <w:i/>
        </w:rPr>
        <w:t>Different</w:t>
      </w:r>
      <w:r w:rsidRPr="006F63A0">
        <w:rPr>
          <w:i/>
        </w:rPr>
        <w:t xml:space="preserve"> </w:t>
      </w:r>
      <w:r w:rsidR="00772B4A" w:rsidRPr="006F63A0">
        <w:rPr>
          <w:i/>
        </w:rPr>
        <w:t>Multiplicaion</w:t>
      </w:r>
      <w:r w:rsidR="007A305C" w:rsidRPr="006F63A0">
        <w:rPr>
          <w:i/>
        </w:rPr>
        <w:t xml:space="preserve"> </w:t>
      </w:r>
      <w:r w:rsidR="00772B4A" w:rsidRPr="006F63A0">
        <w:rPr>
          <w:i/>
        </w:rPr>
        <w:t xml:space="preserve"> Modules</w:t>
      </w:r>
    </w:p>
    <w:p w:rsidR="007A305C" w:rsidRPr="006F63A0" w:rsidRDefault="00F02058" w:rsidP="007A305C">
      <w:pPr>
        <w:pStyle w:val="Heading1"/>
        <w:numPr>
          <w:ilvl w:val="0"/>
          <w:numId w:val="2"/>
        </w:numPr>
        <w:rPr>
          <w:i/>
        </w:rPr>
      </w:pPr>
      <w:r w:rsidRPr="006F63A0">
        <w:rPr>
          <w:i/>
        </w:rPr>
        <w:t xml:space="preserve"> </w:t>
      </w:r>
      <w:r w:rsidR="006F63A0" w:rsidRPr="006F63A0">
        <w:rPr>
          <w:i/>
        </w:rPr>
        <w:t>Other  Blocks</w:t>
      </w:r>
      <w:r w:rsidR="007A305C" w:rsidRPr="006F63A0">
        <w:rPr>
          <w:i/>
        </w:rPr>
        <w:t xml:space="preserve">  Used</w:t>
      </w:r>
    </w:p>
    <w:p w:rsidR="007A305C" w:rsidRPr="006F63A0" w:rsidRDefault="00F02058" w:rsidP="007A305C">
      <w:pPr>
        <w:pStyle w:val="Heading1"/>
        <w:numPr>
          <w:ilvl w:val="0"/>
          <w:numId w:val="2"/>
        </w:numPr>
        <w:rPr>
          <w:i/>
        </w:rPr>
      </w:pPr>
      <w:r w:rsidRPr="006F63A0">
        <w:rPr>
          <w:i/>
        </w:rPr>
        <w:t xml:space="preserve"> </w:t>
      </w:r>
      <w:r w:rsidR="007A305C" w:rsidRPr="006F63A0">
        <w:rPr>
          <w:i/>
        </w:rPr>
        <w:t>VHDL  Code</w:t>
      </w:r>
    </w:p>
    <w:p w:rsidR="007A305C" w:rsidRPr="006F63A0" w:rsidRDefault="00F02058" w:rsidP="007A305C">
      <w:pPr>
        <w:pStyle w:val="Heading1"/>
        <w:numPr>
          <w:ilvl w:val="0"/>
          <w:numId w:val="2"/>
        </w:numPr>
        <w:rPr>
          <w:i/>
        </w:rPr>
      </w:pPr>
      <w:r w:rsidRPr="006F63A0">
        <w:rPr>
          <w:i/>
        </w:rPr>
        <w:t xml:space="preserve"> </w:t>
      </w:r>
      <w:r w:rsidR="007A305C" w:rsidRPr="006F63A0">
        <w:rPr>
          <w:i/>
        </w:rPr>
        <w:t>Simulation  Results</w:t>
      </w:r>
    </w:p>
    <w:p w:rsidR="007A305C" w:rsidRPr="006F63A0" w:rsidRDefault="007A305C" w:rsidP="007A305C">
      <w:pPr>
        <w:pStyle w:val="Heading1"/>
        <w:numPr>
          <w:ilvl w:val="0"/>
          <w:numId w:val="2"/>
        </w:numPr>
        <w:rPr>
          <w:i/>
        </w:rPr>
      </w:pPr>
      <w:r w:rsidRPr="006F63A0">
        <w:rPr>
          <w:i/>
        </w:rPr>
        <w:t>Conclusions</w:t>
      </w:r>
    </w:p>
    <w:p w:rsidR="0032366C" w:rsidRDefault="0032366C">
      <w:r w:rsidRPr="006F63A0">
        <w:rPr>
          <w:i/>
        </w:rPr>
        <w:br w:type="page"/>
      </w:r>
    </w:p>
    <w:p w:rsidR="0032366C" w:rsidRDefault="0032366C" w:rsidP="00F02058">
      <w:pPr>
        <w:pStyle w:val="Subtitle"/>
        <w:numPr>
          <w:ilvl w:val="0"/>
          <w:numId w:val="5"/>
        </w:numPr>
        <w:rPr>
          <w:b/>
          <w:color w:val="FF0000"/>
          <w:u w:val="wave"/>
        </w:rPr>
      </w:pPr>
      <w:r w:rsidRPr="0032366C">
        <w:rPr>
          <w:b/>
          <w:color w:val="FF0000"/>
          <w:u w:val="wave"/>
        </w:rPr>
        <w:lastRenderedPageBreak/>
        <w:t>ABSTRACT</w:t>
      </w:r>
      <w:r>
        <w:rPr>
          <w:b/>
          <w:color w:val="FF0000"/>
          <w:u w:val="wave"/>
        </w:rPr>
        <w:t>:</w:t>
      </w:r>
    </w:p>
    <w:p w:rsidR="00CC50F2" w:rsidRDefault="00E13879" w:rsidP="0032366C">
      <w:pPr>
        <w:rPr>
          <w:i/>
          <w:sz w:val="28"/>
          <w:szCs w:val="28"/>
        </w:rPr>
      </w:pPr>
      <w:r w:rsidRPr="00E13879">
        <w:rPr>
          <w:i/>
          <w:sz w:val="28"/>
          <w:szCs w:val="28"/>
        </w:rPr>
        <w:t xml:space="preserve">This </w:t>
      </w:r>
      <w:r>
        <w:rPr>
          <w:i/>
          <w:sz w:val="28"/>
          <w:szCs w:val="28"/>
        </w:rPr>
        <w:t xml:space="preserve"> paper  tells  about  the  fixed  width  multiplier  having  low  power-delay  product</w:t>
      </w:r>
      <w:r w:rsidR="00F02058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,it </w:t>
      </w:r>
      <w:r w:rsidR="005977A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receives</w:t>
      </w:r>
      <w:r w:rsidR="005977AA">
        <w:rPr>
          <w:i/>
          <w:sz w:val="28"/>
          <w:szCs w:val="28"/>
        </w:rPr>
        <w:t xml:space="preserve">  2  n bit-numbers  and  produces  an  n bit  product</w:t>
      </w:r>
      <w:r w:rsidR="00F02058">
        <w:rPr>
          <w:i/>
          <w:sz w:val="28"/>
          <w:szCs w:val="28"/>
        </w:rPr>
        <w:t xml:space="preserve"> </w:t>
      </w:r>
      <w:r w:rsidR="005977AA">
        <w:rPr>
          <w:i/>
          <w:sz w:val="28"/>
          <w:szCs w:val="28"/>
        </w:rPr>
        <w:t>.In  order to  obtain  this  three  multiplication  modules  are  used  which  work  as  independent  smaller  precision  multipliers. To  sum  up  the  partial  products  obtained  from  those  modules</w:t>
      </w:r>
      <w:r w:rsidR="00F02058">
        <w:rPr>
          <w:i/>
          <w:sz w:val="28"/>
          <w:szCs w:val="28"/>
        </w:rPr>
        <w:t xml:space="preserve"> </w:t>
      </w:r>
      <w:r w:rsidR="005977AA">
        <w:rPr>
          <w:i/>
          <w:sz w:val="28"/>
          <w:szCs w:val="28"/>
        </w:rPr>
        <w:t>,carry  propagate  adder  and  Brent-Kung  adders  are  used  so  that  the  performance  is  still  improved.</w:t>
      </w:r>
      <w:r w:rsidR="00F02058">
        <w:rPr>
          <w:i/>
          <w:sz w:val="28"/>
          <w:szCs w:val="28"/>
        </w:rPr>
        <w:t xml:space="preserve"> </w:t>
      </w:r>
      <w:r w:rsidR="005977AA">
        <w:rPr>
          <w:i/>
          <w:sz w:val="28"/>
          <w:szCs w:val="28"/>
        </w:rPr>
        <w:t>This  process  of   using  these  multiplication  modules  is  nothing  but  Baugh-Wooley</w:t>
      </w:r>
      <w:r w:rsidR="00CC50F2">
        <w:rPr>
          <w:i/>
          <w:sz w:val="28"/>
          <w:szCs w:val="28"/>
        </w:rPr>
        <w:t xml:space="preserve">  Algorithm</w:t>
      </w:r>
      <w:r w:rsidR="00F02058">
        <w:rPr>
          <w:i/>
          <w:sz w:val="28"/>
          <w:szCs w:val="28"/>
        </w:rPr>
        <w:t xml:space="preserve"> </w:t>
      </w:r>
      <w:r w:rsidR="00CC50F2">
        <w:rPr>
          <w:i/>
          <w:sz w:val="28"/>
          <w:szCs w:val="28"/>
        </w:rPr>
        <w:t xml:space="preserve">.So  this, designed  multilplier  has  low  power-delay  product  compared  to  other  </w:t>
      </w:r>
      <w:r w:rsidR="00F02058">
        <w:rPr>
          <w:i/>
          <w:sz w:val="28"/>
          <w:szCs w:val="28"/>
        </w:rPr>
        <w:t xml:space="preserve"> </w:t>
      </w:r>
      <w:r w:rsidR="00CC50F2">
        <w:rPr>
          <w:i/>
          <w:sz w:val="28"/>
          <w:szCs w:val="28"/>
        </w:rPr>
        <w:t>mutlipliers.</w:t>
      </w:r>
    </w:p>
    <w:p w:rsidR="0032366C" w:rsidRDefault="00F02058" w:rsidP="00CC50F2">
      <w:pPr>
        <w:pStyle w:val="Heading1"/>
      </w:pPr>
      <w:r>
        <w:rPr>
          <w:b/>
          <w:i/>
          <w:color w:val="FF0000"/>
        </w:rPr>
        <w:t xml:space="preserve"> </w:t>
      </w:r>
      <w:r w:rsidR="00CC50F2" w:rsidRPr="00CC50F2">
        <w:rPr>
          <w:b/>
          <w:i/>
          <w:color w:val="FF0000"/>
        </w:rPr>
        <w:t>2)</w:t>
      </w:r>
      <w:r>
        <w:rPr>
          <w:b/>
          <w:i/>
          <w:color w:val="FF0000"/>
        </w:rPr>
        <w:t xml:space="preserve"> </w:t>
      </w:r>
      <w:r w:rsidR="00CC50F2" w:rsidRPr="00CC50F2">
        <w:rPr>
          <w:b/>
          <w:i/>
          <w:color w:val="FF0000"/>
        </w:rPr>
        <w:t>Introduction</w:t>
      </w:r>
      <w:r w:rsidR="00CC50F2">
        <w:t>:</w:t>
      </w:r>
      <w:r w:rsidR="005977AA" w:rsidRPr="00CC50F2">
        <w:t xml:space="preserve"> </w:t>
      </w:r>
    </w:p>
    <w:p w:rsidR="00A404A7" w:rsidRDefault="00920645" w:rsidP="00A404A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  <w:lang w:bidi="ar-SA"/>
        </w:rPr>
      </w:pPr>
      <w:r>
        <w:rPr>
          <w:rFonts w:asciiTheme="minorHAnsi" w:hAnsiTheme="minorHAnsi" w:cs="NimbusRomNo9L-Regu"/>
          <w:i/>
          <w:sz w:val="28"/>
          <w:szCs w:val="28"/>
          <w:lang w:bidi="ar-SA"/>
        </w:rPr>
        <w:t>With advances in technology</w:t>
      </w:r>
      <w:r w:rsidR="00F02058">
        <w:rPr>
          <w:rFonts w:asciiTheme="minorHAnsi" w:hAnsiTheme="minorHAnsi" w:cs="NimbusRomNo9L-Regu"/>
          <w:i/>
          <w:sz w:val="28"/>
          <w:szCs w:val="28"/>
          <w:lang w:bidi="ar-SA"/>
        </w:rPr>
        <w:t xml:space="preserve"> </w:t>
      </w:r>
      <w:r>
        <w:rPr>
          <w:rFonts w:asciiTheme="minorHAnsi" w:hAnsiTheme="minorHAnsi" w:cs="NimbusRomNo9L-Regu"/>
          <w:i/>
          <w:sz w:val="28"/>
          <w:szCs w:val="28"/>
          <w:lang w:bidi="ar-SA"/>
        </w:rPr>
        <w:t>,</w:t>
      </w:r>
      <w:r w:rsidR="00A404A7" w:rsidRPr="00F742F5">
        <w:rPr>
          <w:rFonts w:asciiTheme="minorHAnsi" w:hAnsiTheme="minorHAnsi" w:cs="NimbusRomNo9L-Regu"/>
          <w:i/>
          <w:sz w:val="28"/>
          <w:szCs w:val="28"/>
          <w:lang w:bidi="ar-SA"/>
        </w:rPr>
        <w:t>many researchers have come up with various multipliers</w:t>
      </w:r>
      <w:r w:rsidR="00A404A7" w:rsidRPr="00F742F5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such as Baugh-Wooley</w:t>
      </w:r>
      <w:r w:rsidR="00F02058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="00A404A7" w:rsidRPr="00F742F5">
        <w:rPr>
          <w:rFonts w:ascii="NimbusRomNo9L-Regu" w:hAnsi="NimbusRomNo9L-Regu" w:cs="NimbusRomNo9L-Regu"/>
          <w:i/>
          <w:sz w:val="24"/>
          <w:szCs w:val="24"/>
          <w:lang w:bidi="ar-SA"/>
        </w:rPr>
        <w:t>, Dadda, Wallace tree and Booth multiplier</w:t>
      </w:r>
      <w:r w:rsidR="00F02058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="00A404A7" w:rsidRPr="00F742F5">
        <w:rPr>
          <w:rFonts w:ascii="NimbusRomNo9L-Regu" w:hAnsi="NimbusRomNo9L-Regu" w:cs="NimbusRomNo9L-Regu"/>
          <w:i/>
          <w:sz w:val="24"/>
          <w:szCs w:val="24"/>
          <w:lang w:bidi="ar-SA"/>
        </w:rPr>
        <w:t>.But of them</w:t>
      </w:r>
      <w:r w:rsidR="00A404A7" w:rsidRPr="00F742F5">
        <w:rPr>
          <w:rFonts w:ascii="NimbusRomNo9L-Regu" w:hAnsi="NimbusRomNo9L-Regu" w:cs="NimbusRomNo9L-Regu"/>
          <w:i/>
          <w:sz w:val="20"/>
          <w:szCs w:val="20"/>
          <w:lang w:bidi="ar-SA"/>
        </w:rPr>
        <w:t xml:space="preserve"> ,</w:t>
      </w:r>
      <w:r w:rsidR="00A404A7" w:rsidRPr="00F742F5">
        <w:rPr>
          <w:rFonts w:ascii="NimbusRomNo9L-Regu" w:hAnsi="NimbusRomNo9L-Regu" w:cs="NimbusRomNo9L-Regu"/>
          <w:i/>
          <w:sz w:val="24"/>
          <w:szCs w:val="24"/>
          <w:lang w:bidi="ar-SA"/>
        </w:rPr>
        <w:t>the power-efficient and high speed multiplier plays an important role of very large-scale integration (VLSI) systems.</w:t>
      </w:r>
      <w:r w:rsidR="00A404A7" w:rsidRPr="00F742F5">
        <w:rPr>
          <w:rFonts w:ascii="NimbusRomNo9L-Regu" w:hAnsi="NimbusRomNo9L-Regu" w:cs="NimbusRomNo9L-Regu"/>
          <w:i/>
          <w:sz w:val="20"/>
          <w:szCs w:val="20"/>
          <w:lang w:bidi="ar-SA"/>
        </w:rPr>
        <w:t xml:space="preserve"> </w:t>
      </w:r>
      <w:r w:rsidR="00A404A7" w:rsidRPr="00F742F5">
        <w:rPr>
          <w:rFonts w:ascii="NimbusRomNo9L-Regu" w:hAnsi="NimbusRomNo9L-Regu" w:cs="NimbusRomNo9L-Regu"/>
          <w:i/>
          <w:sz w:val="24"/>
          <w:szCs w:val="24"/>
          <w:lang w:bidi="ar-SA"/>
        </w:rPr>
        <w:t>By directly truncating n</w:t>
      </w:r>
      <w:r w:rsidR="00CC62DD">
        <w:rPr>
          <w:rFonts w:ascii="NimbusRomNo9L-Regu" w:hAnsi="NimbusRomNo9L-Regu" w:cs="NimbusRomNo9L-Regu"/>
          <w:i/>
          <w:sz w:val="24"/>
          <w:szCs w:val="24"/>
          <w:lang w:bidi="ar-SA"/>
        </w:rPr>
        <w:t>-</w:t>
      </w:r>
      <w:r w:rsidR="00A404A7" w:rsidRPr="00F742F5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bit Least Significant Bit (LSB) output a fixed-width multiplier (single precision) can be achieved, that produces </w:t>
      </w:r>
      <w:r w:rsidR="00A404A7" w:rsidRPr="00F742F5">
        <w:rPr>
          <w:rFonts w:ascii="CMMI10" w:hAnsi="CMMI10" w:cs="CMMI10"/>
          <w:i/>
          <w:iCs/>
          <w:sz w:val="24"/>
          <w:szCs w:val="24"/>
          <w:lang w:bidi="ar-SA"/>
        </w:rPr>
        <w:t>n</w:t>
      </w:r>
      <w:r w:rsidR="00F742F5" w:rsidRPr="00F742F5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-bit output </w:t>
      </w:r>
      <w:r w:rsidR="00A404A7" w:rsidRPr="00F742F5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product with </w:t>
      </w:r>
      <w:r w:rsidR="00A404A7" w:rsidRPr="00F742F5">
        <w:rPr>
          <w:rFonts w:ascii="CMMI10" w:hAnsi="CMMI10" w:cs="CMMI10"/>
          <w:i/>
          <w:iCs/>
          <w:sz w:val="24"/>
          <w:szCs w:val="24"/>
          <w:lang w:bidi="ar-SA"/>
        </w:rPr>
        <w:t>n</w:t>
      </w:r>
      <w:r w:rsidR="00A404A7" w:rsidRPr="00F742F5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-bit multiplier and </w:t>
      </w:r>
      <w:r w:rsidR="00A404A7" w:rsidRPr="00F742F5">
        <w:rPr>
          <w:rFonts w:ascii="CMMI10" w:hAnsi="CMMI10" w:cs="CMMI10"/>
          <w:i/>
          <w:iCs/>
          <w:sz w:val="24"/>
          <w:szCs w:val="24"/>
          <w:lang w:bidi="ar-SA"/>
        </w:rPr>
        <w:t>n</w:t>
      </w:r>
      <w:r w:rsidR="00A404A7" w:rsidRPr="00F742F5">
        <w:rPr>
          <w:rFonts w:ascii="NimbusRomNo9L-Regu" w:hAnsi="NimbusRomNo9L-Regu" w:cs="NimbusRomNo9L-Regu"/>
          <w:i/>
          <w:sz w:val="24"/>
          <w:szCs w:val="24"/>
          <w:lang w:bidi="ar-SA"/>
        </w:rPr>
        <w:t>-bit multiplicand. However,</w:t>
      </w:r>
      <w:r w:rsidR="00F742F5" w:rsidRPr="00F742F5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="00A404A7" w:rsidRPr="00F742F5">
        <w:rPr>
          <w:rFonts w:ascii="NimbusRomNo9L-Regu" w:hAnsi="NimbusRomNo9L-Regu" w:cs="NimbusRomNo9L-Regu"/>
          <w:i/>
          <w:sz w:val="24"/>
          <w:szCs w:val="24"/>
          <w:lang w:bidi="ar-SA"/>
        </w:rPr>
        <w:t>truncating the LSB part of the multiplication product leads</w:t>
      </w:r>
      <w:r w:rsidR="00F742F5" w:rsidRPr="00F742F5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="00A404A7" w:rsidRPr="00F742F5">
        <w:rPr>
          <w:rFonts w:ascii="NimbusRomNo9L-Regu" w:hAnsi="NimbusRomNo9L-Regu" w:cs="NimbusRomNo9L-Regu"/>
          <w:i/>
          <w:sz w:val="24"/>
          <w:szCs w:val="24"/>
          <w:lang w:bidi="ar-SA"/>
        </w:rPr>
        <w:t>to large truncation errors (sum of the reduction and rounding errors). In order to mitigate this truncation error, many error compensation circuits are designed with less area.</w:t>
      </w:r>
    </w:p>
    <w:p w:rsidR="00F742F5" w:rsidRDefault="00F742F5" w:rsidP="00A404A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  <w:lang w:bidi="ar-SA"/>
        </w:rPr>
      </w:pPr>
    </w:p>
    <w:p w:rsidR="00D50887" w:rsidRDefault="00D50887" w:rsidP="00A404A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  <w:lang w:bidi="ar-SA"/>
        </w:rPr>
      </w:pPr>
    </w:p>
    <w:p w:rsidR="00F742F5" w:rsidRDefault="00F742F5" w:rsidP="00F742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  <w:lang w:bidi="ar-SA"/>
        </w:rPr>
      </w:pPr>
      <w:r w:rsidRPr="00F742F5">
        <w:rPr>
          <w:rFonts w:ascii="NimbusRomNo9L-Regu" w:hAnsi="NimbusRomNo9L-Regu" w:cs="NimbusRomNo9L-Regu"/>
          <w:i/>
          <w:sz w:val="24"/>
          <w:szCs w:val="24"/>
          <w:lang w:bidi="ar-SA"/>
        </w:rPr>
        <w:t>However, in today’s applications one of the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F742F5">
        <w:rPr>
          <w:rFonts w:ascii="NimbusRomNo9L-Regu" w:hAnsi="NimbusRomNo9L-Regu" w:cs="NimbusRomNo9L-Regu"/>
          <w:i/>
          <w:sz w:val="24"/>
          <w:szCs w:val="24"/>
          <w:lang w:bidi="ar-SA"/>
        </w:rPr>
        <w:t>major challenges for high-performance DSP applications is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F742F5">
        <w:rPr>
          <w:rFonts w:ascii="NimbusRomNo9L-Regu" w:hAnsi="NimbusRomNo9L-Regu" w:cs="NimbusRomNo9L-Regu"/>
          <w:i/>
          <w:sz w:val="24"/>
          <w:szCs w:val="24"/>
          <w:lang w:bidi="ar-SA"/>
        </w:rPr>
        <w:t>the power consumption, both static and dynamic. Therefore,instead of targeting them independently, there is a need to find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F742F5">
        <w:rPr>
          <w:rFonts w:ascii="NimbusRomNo9L-Regu" w:hAnsi="NimbusRomNo9L-Regu" w:cs="NimbusRomNo9L-Regu"/>
          <w:i/>
          <w:sz w:val="24"/>
          <w:szCs w:val="24"/>
          <w:lang w:bidi="ar-SA"/>
        </w:rPr>
        <w:t>an optimum between speed and power. This is represented by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F742F5">
        <w:rPr>
          <w:rFonts w:ascii="NimbusRomNo9L-Regu" w:hAnsi="NimbusRomNo9L-Regu" w:cs="NimbusRomNo9L-Regu"/>
          <w:i/>
          <w:sz w:val="24"/>
          <w:szCs w:val="24"/>
          <w:lang w:bidi="ar-SA"/>
        </w:rPr>
        <w:t>the average energy dissipated for one switching event which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F742F5">
        <w:rPr>
          <w:rFonts w:ascii="NimbusRomNo9L-Regu" w:hAnsi="NimbusRomNo9L-Regu" w:cs="NimbusRomNo9L-Regu"/>
          <w:i/>
          <w:sz w:val="24"/>
          <w:szCs w:val="24"/>
          <w:lang w:bidi="ar-SA"/>
        </w:rPr>
        <w:t>is known as power-delay product</w:t>
      </w:r>
    </w:p>
    <w:p w:rsidR="00F742F5" w:rsidRDefault="00F742F5" w:rsidP="00F742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  <w:lang w:bidi="ar-SA"/>
        </w:rPr>
      </w:pPr>
    </w:p>
    <w:p w:rsidR="00D50887" w:rsidRDefault="00D50887" w:rsidP="00F742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  <w:lang w:bidi="ar-SA"/>
        </w:rPr>
      </w:pPr>
    </w:p>
    <w:p w:rsidR="000313DD" w:rsidRPr="00D50887" w:rsidRDefault="000313DD" w:rsidP="000313D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  <w:lang w:bidi="ar-SA"/>
        </w:rPr>
      </w:pPr>
      <w:r w:rsidRPr="00D50887">
        <w:rPr>
          <w:rFonts w:ascii="NimbusRomNo9L-Regu" w:hAnsi="NimbusRomNo9L-Regu" w:cs="NimbusRomNo9L-Regu"/>
          <w:i/>
          <w:sz w:val="24"/>
          <w:szCs w:val="24"/>
          <w:lang w:bidi="ar-SA"/>
        </w:rPr>
        <w:t>In this paper, we propose a new approach that uses three</w:t>
      </w:r>
      <w:r w:rsidR="00D50887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D50887">
        <w:rPr>
          <w:rFonts w:ascii="NimbusRomNo9L-Regu" w:hAnsi="NimbusRomNo9L-Regu" w:cs="NimbusRomNo9L-Regu"/>
          <w:i/>
          <w:sz w:val="24"/>
          <w:szCs w:val="24"/>
          <w:lang w:bidi="ar-SA"/>
        </w:rPr>
        <w:t>multiplication modules and parallel adders, to improve the</w:t>
      </w:r>
      <w:r w:rsidR="00D50887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D50887">
        <w:rPr>
          <w:rFonts w:ascii="NimbusRomNo9L-Regu" w:hAnsi="NimbusRomNo9L-Regu" w:cs="NimbusRomNo9L-Regu"/>
          <w:i/>
          <w:sz w:val="24"/>
          <w:szCs w:val="24"/>
          <w:lang w:bidi="ar-SA"/>
        </w:rPr>
        <w:t>speed and power-delay product of a fixed-width multiplier. The</w:t>
      </w:r>
      <w:r w:rsidR="00D50887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D50887">
        <w:rPr>
          <w:rFonts w:ascii="NimbusRomNo9L-Regu" w:hAnsi="NimbusRomNo9L-Regu" w:cs="NimbusRomNo9L-Regu"/>
          <w:i/>
          <w:sz w:val="24"/>
          <w:szCs w:val="24"/>
          <w:lang w:bidi="ar-SA"/>
        </w:rPr>
        <w:t>rest of the paper is organized as follows: The Baugh-Wooley</w:t>
      </w:r>
      <w:r w:rsidR="00D50887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D50887">
        <w:rPr>
          <w:rFonts w:ascii="NimbusRomNo9L-Regu" w:hAnsi="NimbusRomNo9L-Regu" w:cs="NimbusRomNo9L-Regu"/>
          <w:i/>
          <w:sz w:val="24"/>
          <w:szCs w:val="24"/>
          <w:lang w:bidi="ar-SA"/>
        </w:rPr>
        <w:t>array multiplier i</w:t>
      </w:r>
      <w:r w:rsidR="00D50887">
        <w:rPr>
          <w:rFonts w:ascii="NimbusRomNo9L-Regu" w:hAnsi="NimbusRomNo9L-Regu" w:cs="NimbusRomNo9L-Regu"/>
          <w:i/>
          <w:sz w:val="24"/>
          <w:szCs w:val="24"/>
          <w:lang w:bidi="ar-SA"/>
        </w:rPr>
        <w:t>s briefly reviewed in Section 3</w:t>
      </w:r>
      <w:r w:rsidRPr="00D50887">
        <w:rPr>
          <w:rFonts w:ascii="NimbusRomNo9L-Regu" w:hAnsi="NimbusRomNo9L-Regu" w:cs="NimbusRomNo9L-Regu"/>
          <w:i/>
          <w:sz w:val="24"/>
          <w:szCs w:val="24"/>
          <w:lang w:bidi="ar-SA"/>
        </w:rPr>
        <w:t>. In Section</w:t>
      </w:r>
      <w:r w:rsidR="00D50887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3</w:t>
      </w:r>
      <w:r w:rsidRPr="00D50887">
        <w:rPr>
          <w:rFonts w:ascii="NimbusRomNo9L-Regu" w:hAnsi="NimbusRomNo9L-Regu" w:cs="NimbusRomNo9L-Regu"/>
          <w:i/>
          <w:sz w:val="24"/>
          <w:szCs w:val="24"/>
          <w:lang w:bidi="ar-SA"/>
        </w:rPr>
        <w:t>, a parallel fixed-width multiplication engine with three</w:t>
      </w:r>
      <w:r w:rsidR="00D50887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D50887">
        <w:rPr>
          <w:rFonts w:ascii="NimbusRomNo9L-Regu" w:hAnsi="NimbusRomNo9L-Regu" w:cs="NimbusRomNo9L-Regu"/>
          <w:i/>
          <w:sz w:val="24"/>
          <w:szCs w:val="24"/>
          <w:lang w:bidi="ar-SA"/>
        </w:rPr>
        <w:t>multiplication modul</w:t>
      </w:r>
      <w:r w:rsidR="00D50887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es is presented. The </w:t>
      </w:r>
      <w:r w:rsidRPr="00D50887">
        <w:rPr>
          <w:rFonts w:ascii="NimbusRomNo9L-Regu" w:hAnsi="NimbusRomNo9L-Regu" w:cs="NimbusRomNo9L-Regu"/>
          <w:i/>
          <w:sz w:val="24"/>
          <w:szCs w:val="24"/>
          <w:lang w:bidi="ar-SA"/>
        </w:rPr>
        <w:t>results of delay reduction,</w:t>
      </w:r>
      <w:r w:rsidR="00D50887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power consumption and </w:t>
      </w:r>
      <w:r w:rsidRPr="00D50887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for </w:t>
      </w:r>
      <w:r w:rsidRPr="00D50887">
        <w:rPr>
          <w:rFonts w:ascii="CMMI10" w:hAnsi="CMMI10" w:cs="CMMI10"/>
          <w:i/>
          <w:iCs/>
          <w:sz w:val="24"/>
          <w:szCs w:val="24"/>
          <w:lang w:bidi="ar-SA"/>
        </w:rPr>
        <w:t xml:space="preserve">n </w:t>
      </w:r>
      <w:r w:rsidRPr="00D50887">
        <w:rPr>
          <w:rFonts w:ascii="CMR10" w:hAnsi="CMR10" w:cs="CMR10"/>
          <w:i/>
          <w:sz w:val="24"/>
          <w:szCs w:val="24"/>
          <w:lang w:bidi="ar-SA"/>
        </w:rPr>
        <w:t xml:space="preserve">= 8 </w:t>
      </w:r>
      <w:r w:rsidRPr="00D50887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and </w:t>
      </w:r>
      <w:r w:rsidRPr="00D50887">
        <w:rPr>
          <w:rFonts w:ascii="CMMI10" w:hAnsi="CMMI10" w:cs="CMMI10"/>
          <w:i/>
          <w:iCs/>
          <w:sz w:val="24"/>
          <w:szCs w:val="24"/>
          <w:lang w:bidi="ar-SA"/>
        </w:rPr>
        <w:t xml:space="preserve">h </w:t>
      </w:r>
      <w:r w:rsidRPr="00D50887">
        <w:rPr>
          <w:rFonts w:ascii="CMR10" w:hAnsi="CMR10" w:cs="CMR10"/>
          <w:i/>
          <w:sz w:val="24"/>
          <w:szCs w:val="24"/>
          <w:lang w:bidi="ar-SA"/>
        </w:rPr>
        <w:t>= 2</w:t>
      </w:r>
      <w:r w:rsidR="00D50887">
        <w:rPr>
          <w:rFonts w:ascii="CMR10" w:hAnsi="CMR10" w:cs="CMR10"/>
          <w:i/>
          <w:sz w:val="24"/>
          <w:szCs w:val="24"/>
          <w:lang w:bidi="ar-SA"/>
        </w:rPr>
        <w:t xml:space="preserve"> </w:t>
      </w:r>
      <w:r w:rsidRPr="00D50887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are presented in</w:t>
      </w:r>
      <w:r w:rsidR="00D50887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Section 7. Finally, Section 8 </w:t>
      </w:r>
      <w:r w:rsidRPr="00D50887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presents a conclusion.</w:t>
      </w:r>
    </w:p>
    <w:p w:rsidR="000313DD" w:rsidRDefault="000313DD" w:rsidP="00F742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  <w:lang w:bidi="ar-SA"/>
        </w:rPr>
      </w:pPr>
    </w:p>
    <w:p w:rsidR="00D50887" w:rsidRDefault="000313DD" w:rsidP="00F742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  <w:lang w:bidi="ar-SA"/>
        </w:rPr>
      </w:pPr>
      <w:r>
        <w:rPr>
          <w:rFonts w:ascii="NimbusRomNo9L-Regu" w:hAnsi="NimbusRomNo9L-Regu" w:cs="NimbusRomNo9L-Regu"/>
          <w:noProof/>
          <w:sz w:val="20"/>
          <w:szCs w:val="20"/>
          <w:lang w:bidi="ar-SA"/>
        </w:rPr>
        <w:lastRenderedPageBreak/>
        <w:drawing>
          <wp:inline distT="0" distB="0" distL="0" distR="0">
            <wp:extent cx="5125535" cy="5212080"/>
            <wp:effectExtent l="19050" t="0" r="0" b="0"/>
            <wp:docPr id="2" name="Picture 1" descr="IMG_20180324_183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324_18310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535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2F5">
        <w:rPr>
          <w:rFonts w:ascii="NimbusRomNo9L-Regu" w:hAnsi="NimbusRomNo9L-Regu" w:cs="NimbusRomNo9L-Regu"/>
          <w:sz w:val="20"/>
          <w:szCs w:val="20"/>
          <w:lang w:bidi="ar-SA"/>
        </w:rPr>
        <w:t>.</w:t>
      </w:r>
    </w:p>
    <w:p w:rsidR="00F742F5" w:rsidRDefault="00D50887" w:rsidP="00D50887">
      <w:pPr>
        <w:rPr>
          <w:rFonts w:ascii="NimbusRomNo9L-Regu" w:hAnsi="NimbusRomNo9L-Regu" w:cs="NimbusRomNo9L-Regu"/>
          <w:sz w:val="24"/>
          <w:szCs w:val="24"/>
          <w:lang w:bidi="ar-SA"/>
        </w:rPr>
      </w:pPr>
      <w:r>
        <w:rPr>
          <w:rFonts w:ascii="NimbusRomNo9L-Regu" w:hAnsi="NimbusRomNo9L-Regu" w:cs="NimbusRomNo9L-Regu"/>
          <w:i/>
          <w:sz w:val="24"/>
          <w:szCs w:val="24"/>
          <w:lang w:bidi="ar-SA"/>
        </w:rPr>
        <w:t>Here MSP is most significant part and LSP is Least Significant Part also called as truncation part</w:t>
      </w:r>
      <w:r w:rsidR="00F02058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.Because by removing this we are going to design the required multiplier. </w:t>
      </w:r>
    </w:p>
    <w:p w:rsidR="00D50887" w:rsidRPr="00F21ED4" w:rsidRDefault="006F63A0" w:rsidP="00F02058">
      <w:pPr>
        <w:pStyle w:val="Subtitle"/>
        <w:ind w:left="360"/>
        <w:rPr>
          <w:b/>
          <w:color w:val="FF0000"/>
          <w:u w:val="wave"/>
          <w:lang w:bidi="ar-SA"/>
        </w:rPr>
      </w:pPr>
      <w:r>
        <w:rPr>
          <w:b/>
          <w:color w:val="FF0000"/>
          <w:u w:val="wave"/>
          <w:lang w:bidi="ar-SA"/>
        </w:rPr>
        <w:t>3)</w:t>
      </w:r>
      <w:r w:rsidR="00D50887" w:rsidRPr="00F21ED4">
        <w:rPr>
          <w:b/>
          <w:color w:val="FF0000"/>
          <w:u w:val="wave"/>
          <w:lang w:bidi="ar-SA"/>
        </w:rPr>
        <w:t xml:space="preserve">Basics </w:t>
      </w:r>
      <w:r w:rsidR="00F21ED4">
        <w:rPr>
          <w:b/>
          <w:color w:val="FF0000"/>
          <w:u w:val="wave"/>
          <w:lang w:bidi="ar-SA"/>
        </w:rPr>
        <w:t xml:space="preserve"> </w:t>
      </w:r>
      <w:r w:rsidR="00D50887" w:rsidRPr="00F21ED4">
        <w:rPr>
          <w:b/>
          <w:color w:val="FF0000"/>
          <w:u w:val="wave"/>
          <w:lang w:bidi="ar-SA"/>
        </w:rPr>
        <w:t>of</w:t>
      </w:r>
      <w:r w:rsidR="00F21ED4">
        <w:rPr>
          <w:b/>
          <w:color w:val="FF0000"/>
          <w:u w:val="wave"/>
          <w:lang w:bidi="ar-SA"/>
        </w:rPr>
        <w:t xml:space="preserve"> </w:t>
      </w:r>
      <w:r w:rsidR="00D50887" w:rsidRPr="00F21ED4">
        <w:rPr>
          <w:b/>
          <w:color w:val="FF0000"/>
          <w:u w:val="wave"/>
          <w:lang w:bidi="ar-SA"/>
        </w:rPr>
        <w:t xml:space="preserve"> Baugh-Wooley</w:t>
      </w:r>
      <w:r w:rsidR="00F21ED4">
        <w:rPr>
          <w:b/>
          <w:color w:val="FF0000"/>
          <w:u w:val="wave"/>
          <w:lang w:bidi="ar-SA"/>
        </w:rPr>
        <w:t xml:space="preserve"> </w:t>
      </w:r>
      <w:r w:rsidR="00D50887" w:rsidRPr="00F21ED4">
        <w:rPr>
          <w:b/>
          <w:color w:val="FF0000"/>
          <w:u w:val="wave"/>
          <w:lang w:bidi="ar-SA"/>
        </w:rPr>
        <w:t xml:space="preserve"> Multiplier:</w:t>
      </w:r>
    </w:p>
    <w:p w:rsidR="00AE4099" w:rsidRDefault="00F21ED4" w:rsidP="00F21ED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  <w:lang w:bidi="ar-SA"/>
        </w:rPr>
      </w:pPr>
      <w:r w:rsidRPr="00F21ED4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The full-length </w:t>
      </w:r>
      <w:r w:rsidRPr="00F21ED4">
        <w:rPr>
          <w:rFonts w:ascii="CMMI10" w:hAnsi="CMMI10" w:cs="CMMI10"/>
          <w:i/>
          <w:iCs/>
          <w:sz w:val="24"/>
          <w:szCs w:val="24"/>
          <w:lang w:bidi="ar-SA"/>
        </w:rPr>
        <w:t>n</w:t>
      </w:r>
      <w:r w:rsidRPr="00F21ED4">
        <w:rPr>
          <w:rFonts w:ascii="NimbusRomNo9L-Regu" w:hAnsi="NimbusRomNo9L-Regu" w:cs="NimbusRomNo9L-Regu"/>
          <w:i/>
          <w:sz w:val="24"/>
          <w:szCs w:val="24"/>
          <w:lang w:bidi="ar-SA"/>
        </w:rPr>
        <w:t>-bit unsigned Baugh-Wooley partial product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F21ED4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array can be divided into </w:t>
      </w:r>
    </w:p>
    <w:p w:rsidR="00AE4099" w:rsidRDefault="00AE4099" w:rsidP="00F21ED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  <w:lang w:bidi="ar-SA"/>
        </w:rPr>
      </w:pPr>
    </w:p>
    <w:p w:rsidR="00AE4099" w:rsidRDefault="00F21ED4" w:rsidP="00F21ED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  <w:lang w:bidi="ar-SA"/>
        </w:rPr>
      </w:pPr>
      <w:r w:rsidRPr="00F21ED4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two subsets of most significant part (MSP) and less significant part (LSP) as shown in </w:t>
      </w:r>
    </w:p>
    <w:p w:rsidR="00AE4099" w:rsidRDefault="00AE4099" w:rsidP="00F21ED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  <w:lang w:bidi="ar-SA"/>
        </w:rPr>
      </w:pPr>
    </w:p>
    <w:p w:rsidR="00F21ED4" w:rsidRDefault="00F21ED4" w:rsidP="00F21ED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  <w:lang w:bidi="ar-SA"/>
        </w:rPr>
      </w:pPr>
      <w:r w:rsidRPr="00F21ED4">
        <w:rPr>
          <w:rFonts w:ascii="NimbusRomNo9L-Regu" w:hAnsi="NimbusRomNo9L-Regu" w:cs="NimbusRomNo9L-Regu"/>
          <w:i/>
          <w:sz w:val="24"/>
          <w:szCs w:val="24"/>
          <w:lang w:bidi="ar-SA"/>
        </w:rPr>
        <w:t>Fig. 1.</w:t>
      </w:r>
    </w:p>
    <w:p w:rsidR="00F21ED4" w:rsidRDefault="00F21ED4" w:rsidP="00F21ED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  <w:lang w:bidi="ar-SA"/>
        </w:rPr>
      </w:pPr>
    </w:p>
    <w:p w:rsidR="00F21ED4" w:rsidRPr="00F21ED4" w:rsidRDefault="00F21ED4" w:rsidP="00F21ED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  <w:lang w:bidi="ar-SA"/>
        </w:rPr>
      </w:pPr>
    </w:p>
    <w:p w:rsidR="00D50887" w:rsidRPr="00F21ED4" w:rsidRDefault="00F21ED4" w:rsidP="00F21ED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  <w:lang w:bidi="ar-SA"/>
        </w:rPr>
      </w:pPr>
      <w:r w:rsidRPr="00F21ED4">
        <w:rPr>
          <w:rFonts w:ascii="NimbusRomNo9L-Regu" w:hAnsi="NimbusRomNo9L-Regu" w:cs="NimbusRomNo9L-Regu"/>
          <w:i/>
          <w:sz w:val="24"/>
          <w:szCs w:val="24"/>
          <w:lang w:bidi="ar-SA"/>
        </w:rPr>
        <w:lastRenderedPageBreak/>
        <w:t xml:space="preserve">Considering the Baugh-Wooley array multiplier with two unsigned </w:t>
      </w:r>
      <w:r w:rsidRPr="00F21ED4">
        <w:rPr>
          <w:rFonts w:ascii="CMMI10" w:hAnsi="CMMI10" w:cs="CMMI10"/>
          <w:i/>
          <w:iCs/>
          <w:sz w:val="24"/>
          <w:szCs w:val="24"/>
          <w:lang w:bidi="ar-SA"/>
        </w:rPr>
        <w:t>n</w:t>
      </w:r>
      <w:r w:rsidRPr="00F21ED4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-bit inputs </w:t>
      </w:r>
      <w:r w:rsidRPr="00F21ED4">
        <w:rPr>
          <w:rFonts w:ascii="CMMI10" w:hAnsi="CMMI10" w:cs="CMMI10"/>
          <w:i/>
          <w:iCs/>
          <w:sz w:val="24"/>
          <w:szCs w:val="24"/>
          <w:lang w:bidi="ar-SA"/>
        </w:rPr>
        <w:t xml:space="preserve">x </w:t>
      </w:r>
      <w:r w:rsidRPr="00F21ED4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and </w:t>
      </w:r>
      <w:r w:rsidRPr="00F21ED4">
        <w:rPr>
          <w:rFonts w:ascii="CMMI10" w:hAnsi="CMMI10" w:cs="CMMI10"/>
          <w:i/>
          <w:iCs/>
          <w:sz w:val="24"/>
          <w:szCs w:val="24"/>
          <w:lang w:bidi="ar-SA"/>
        </w:rPr>
        <w:t>y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, we can </w:t>
      </w:r>
      <w:r w:rsidRPr="00F21ED4">
        <w:rPr>
          <w:rFonts w:ascii="NimbusRomNo9L-Regu" w:hAnsi="NimbusRomNo9L-Regu" w:cs="NimbusRomNo9L-Regu"/>
          <w:i/>
          <w:sz w:val="24"/>
          <w:szCs w:val="24"/>
          <w:lang w:bidi="ar-SA"/>
        </w:rPr>
        <w:t>respectively, represent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F21ED4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an </w:t>
      </w:r>
      <w:r w:rsidRPr="00F21ED4">
        <w:rPr>
          <w:rFonts w:ascii="CMMI10" w:hAnsi="CMMI10" w:cs="CMMI10"/>
          <w:i/>
          <w:iCs/>
          <w:sz w:val="24"/>
          <w:szCs w:val="24"/>
          <w:lang w:bidi="ar-SA"/>
        </w:rPr>
        <w:t>n</w:t>
      </w:r>
      <w:r w:rsidRPr="00F21ED4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-bit multiplicand </w:t>
      </w:r>
      <w:r w:rsidRPr="00F21ED4">
        <w:rPr>
          <w:rFonts w:ascii="CMMI10" w:hAnsi="CMMI10" w:cs="CMMI10"/>
          <w:i/>
          <w:iCs/>
          <w:sz w:val="24"/>
          <w:szCs w:val="24"/>
          <w:lang w:bidi="ar-SA"/>
        </w:rPr>
        <w:t xml:space="preserve">x </w:t>
      </w:r>
      <w:r w:rsidRPr="00F21ED4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and an </w:t>
      </w:r>
      <w:r w:rsidRPr="00F21ED4">
        <w:rPr>
          <w:rFonts w:ascii="CMMI10" w:hAnsi="CMMI10" w:cs="CMMI10"/>
          <w:i/>
          <w:iCs/>
          <w:sz w:val="24"/>
          <w:szCs w:val="24"/>
          <w:lang w:bidi="ar-SA"/>
        </w:rPr>
        <w:t>n</w:t>
      </w:r>
      <w:r w:rsidRPr="00F21ED4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-bit multiplier </w:t>
      </w:r>
      <w:r w:rsidRPr="00F21ED4">
        <w:rPr>
          <w:rFonts w:ascii="CMMI10" w:hAnsi="CMMI10" w:cs="CMMI10"/>
          <w:i/>
          <w:iCs/>
          <w:sz w:val="24"/>
          <w:szCs w:val="24"/>
          <w:lang w:bidi="ar-SA"/>
        </w:rPr>
        <w:t xml:space="preserve">y </w:t>
      </w:r>
      <w:r w:rsidRPr="00F21ED4">
        <w:rPr>
          <w:rFonts w:ascii="NimbusRomNo9L-Regu" w:hAnsi="NimbusRomNo9L-Regu" w:cs="NimbusRomNo9L-Regu"/>
          <w:i/>
          <w:sz w:val="24"/>
          <w:szCs w:val="24"/>
          <w:lang w:bidi="ar-SA"/>
        </w:rPr>
        <w:t>as :</w:t>
      </w:r>
      <w:r>
        <w:rPr>
          <w:rFonts w:ascii="NimbusRomNo9L-Regu" w:hAnsi="NimbusRomNo9L-Regu" w:cs="NimbusRomNo9L-Regu"/>
          <w:i/>
          <w:noProof/>
          <w:sz w:val="24"/>
          <w:szCs w:val="24"/>
          <w:lang w:bidi="ar-SA"/>
        </w:rPr>
        <w:drawing>
          <wp:inline distT="0" distB="0" distL="0" distR="0">
            <wp:extent cx="5943600" cy="3201035"/>
            <wp:effectExtent l="19050" t="0" r="0" b="0"/>
            <wp:docPr id="3" name="Picture 2" descr="Screenshot_20180324_183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80324_18385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E2E" w:rsidRDefault="00F21ED4" w:rsidP="00D50887">
      <w:pPr>
        <w:rPr>
          <w:rFonts w:ascii="NimbusRomNo9L-Regu" w:hAnsi="NimbusRomNo9L-Regu" w:cs="NimbusRomNo9L-Regu"/>
          <w:i/>
          <w:sz w:val="24"/>
          <w:szCs w:val="24"/>
          <w:lang w:bidi="ar-SA"/>
        </w:rPr>
      </w:pPr>
      <w:r>
        <w:rPr>
          <w:rFonts w:ascii="NimbusRomNo9L-Regu" w:hAnsi="NimbusRomNo9L-Regu" w:cs="NimbusRomNo9L-Regu"/>
          <w:i/>
          <w:sz w:val="24"/>
          <w:szCs w:val="24"/>
          <w:lang w:bidi="ar-SA"/>
        </w:rPr>
        <w:t>The product of two 8-bit numbers x and y can be represented as follows</w:t>
      </w:r>
    </w:p>
    <w:p w:rsidR="009F5D7C" w:rsidRPr="00F21ED4" w:rsidRDefault="004D7E2E" w:rsidP="00D50887">
      <w:pPr>
        <w:rPr>
          <w:rFonts w:ascii="NimbusRomNo9L-Regu" w:hAnsi="NimbusRomNo9L-Regu" w:cs="NimbusRomNo9L-Regu"/>
          <w:i/>
          <w:sz w:val="24"/>
          <w:szCs w:val="24"/>
          <w:lang w:bidi="ar-SA"/>
        </w:rPr>
      </w:pPr>
      <w:r>
        <w:rPr>
          <w:rFonts w:ascii="NimbusRomNo9L-Regu" w:hAnsi="NimbusRomNo9L-Regu" w:cs="NimbusRomNo9L-Regu"/>
          <w:i/>
          <w:sz w:val="24"/>
          <w:szCs w:val="24"/>
          <w:lang w:bidi="ar-SA"/>
        </w:rPr>
        <w:t>Fig:2(a)</w:t>
      </w:r>
      <w:r w:rsidR="00DC474D" w:rsidRPr="004D7E2E">
        <w:rPr>
          <w:rFonts w:ascii="NimbusRomNo9L-Regu" w:hAnsi="NimbusRomNo9L-Regu" w:cs="NimbusRomNo9L-Regu"/>
          <w:noProof/>
          <w:sz w:val="24"/>
          <w:szCs w:val="24"/>
          <w:lang w:bidi="ar-SA"/>
        </w:rPr>
        <w:drawing>
          <wp:inline distT="0" distB="0" distL="0" distR="0">
            <wp:extent cx="4381500" cy="3881167"/>
            <wp:effectExtent l="19050" t="0" r="0" b="0"/>
            <wp:docPr id="6" name="Picture 5" descr="Screenshot_20180324_183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80324_18325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3888" cy="388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ED4" w:rsidRDefault="00E2107C" w:rsidP="00E2107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  <w:lang w:bidi="ar-SA"/>
        </w:rPr>
      </w:pPr>
      <w:r w:rsidRPr="00E2107C">
        <w:rPr>
          <w:rFonts w:ascii="NimbusRomNo9L-Regu" w:hAnsi="NimbusRomNo9L-Regu" w:cs="NimbusRomNo9L-Regu"/>
          <w:i/>
          <w:sz w:val="24"/>
          <w:szCs w:val="24"/>
          <w:lang w:bidi="ar-SA"/>
        </w:rPr>
        <w:lastRenderedPageBreak/>
        <w:t>It is known that from the above discussion, there are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E2107C">
        <w:rPr>
          <w:rFonts w:ascii="NimbusRomNo9L-Regu" w:hAnsi="NimbusRomNo9L-Regu" w:cs="NimbusRomNo9L-Regu"/>
          <w:i/>
          <w:sz w:val="24"/>
          <w:szCs w:val="24"/>
          <w:lang w:bidi="ar-SA"/>
        </w:rPr>
        <w:t>various variable correction techniques that have been widely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E2107C">
        <w:rPr>
          <w:rFonts w:ascii="NimbusRomNo9L-Regu" w:hAnsi="NimbusRomNo9L-Regu" w:cs="NimbusRomNo9L-Regu"/>
          <w:i/>
          <w:sz w:val="24"/>
          <w:szCs w:val="24"/>
          <w:lang w:bidi="ar-SA"/>
        </w:rPr>
        <w:t>used in order to reduce error and area cost. Therefore, we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E2107C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chose </w:t>
      </w:r>
      <w:r w:rsidRPr="00E2107C">
        <w:rPr>
          <w:rFonts w:ascii="CMMI10" w:hAnsi="CMMI10" w:cs="CMMI10"/>
          <w:i/>
          <w:iCs/>
          <w:sz w:val="24"/>
          <w:szCs w:val="24"/>
          <w:lang w:bidi="ar-SA"/>
        </w:rPr>
        <w:t xml:space="preserve">n </w:t>
      </w:r>
      <w:r w:rsidRPr="00E2107C">
        <w:rPr>
          <w:rFonts w:ascii="CMR10" w:hAnsi="CMR10" w:cs="CMR10"/>
          <w:i/>
          <w:sz w:val="24"/>
          <w:szCs w:val="24"/>
          <w:lang w:bidi="ar-SA"/>
        </w:rPr>
        <w:t xml:space="preserve">= 8 </w:t>
      </w:r>
      <w:r w:rsidRPr="00E2107C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and the multiplier is confined to </w:t>
      </w:r>
      <w:r w:rsidRPr="00E2107C">
        <w:rPr>
          <w:rFonts w:ascii="CMMI10" w:hAnsi="CMMI10" w:cs="CMMI10"/>
          <w:i/>
          <w:iCs/>
          <w:sz w:val="24"/>
          <w:szCs w:val="24"/>
          <w:lang w:bidi="ar-SA"/>
        </w:rPr>
        <w:t xml:space="preserve">h </w:t>
      </w:r>
      <w:r w:rsidRPr="00E2107C">
        <w:rPr>
          <w:rFonts w:ascii="CMR10" w:hAnsi="CMR10" w:cs="CMR10"/>
          <w:i/>
          <w:sz w:val="24"/>
          <w:szCs w:val="24"/>
          <w:lang w:bidi="ar-SA"/>
        </w:rPr>
        <w:t xml:space="preserve">= 2 </w:t>
      </w:r>
      <w:r w:rsidRPr="00E2107C">
        <w:rPr>
          <w:rFonts w:ascii="NimbusRomNo9L-Regu" w:hAnsi="NimbusRomNo9L-Regu" w:cs="NimbusRomNo9L-Regu"/>
          <w:i/>
          <w:sz w:val="24"/>
          <w:szCs w:val="24"/>
          <w:lang w:bidi="ar-SA"/>
        </w:rPr>
        <w:t>as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E2107C">
        <w:rPr>
          <w:rFonts w:ascii="NimbusRomNo9L-Regu" w:hAnsi="NimbusRomNo9L-Regu" w:cs="NimbusRomNo9L-Regu"/>
          <w:i/>
          <w:sz w:val="24"/>
          <w:szCs w:val="24"/>
          <w:lang w:bidi="ar-SA"/>
        </w:rPr>
        <w:t>shown in Fig. 2(a). The partial products are decomposed into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E2107C">
        <w:rPr>
          <w:rFonts w:ascii="NimbusRomNo9L-Regu" w:hAnsi="NimbusRomNo9L-Regu" w:cs="NimbusRomNo9L-Regu"/>
          <w:i/>
          <w:sz w:val="24"/>
          <w:szCs w:val="24"/>
          <w:lang w:bidi="ar-SA"/>
        </w:rPr>
        <w:t>three multiplication modules which are denoted by MP1, MP2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E2107C">
        <w:rPr>
          <w:rFonts w:ascii="NimbusRomNo9L-Regu" w:hAnsi="NimbusRomNo9L-Regu" w:cs="NimbusRomNo9L-Regu"/>
          <w:i/>
          <w:sz w:val="24"/>
          <w:szCs w:val="24"/>
          <w:lang w:bidi="ar-SA"/>
        </w:rPr>
        <w:t>and MP3 as shown in Fig. 2(b). The design structure of these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E2107C">
        <w:rPr>
          <w:rFonts w:ascii="NimbusRomNo9L-Regu" w:hAnsi="NimbusRomNo9L-Regu" w:cs="NimbusRomNo9L-Regu"/>
          <w:i/>
          <w:sz w:val="24"/>
          <w:szCs w:val="24"/>
          <w:lang w:bidi="ar-SA"/>
        </w:rPr>
        <w:t>modules is as follows.</w:t>
      </w:r>
    </w:p>
    <w:p w:rsidR="00E2107C" w:rsidRDefault="00E2107C" w:rsidP="00E2107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  <w:lang w:bidi="ar-SA"/>
        </w:rPr>
      </w:pPr>
    </w:p>
    <w:p w:rsidR="00E2107C" w:rsidRDefault="00E2107C" w:rsidP="00E2107C">
      <w:pPr>
        <w:pStyle w:val="Subtitle"/>
        <w:rPr>
          <w:b/>
          <w:color w:val="FF0000"/>
          <w:u w:val="wave"/>
          <w:lang w:bidi="ar-SA"/>
        </w:rPr>
      </w:pPr>
      <w:r w:rsidRPr="00E2107C">
        <w:rPr>
          <w:b/>
          <w:color w:val="FF0000"/>
          <w:u w:val="wave"/>
          <w:lang w:bidi="ar-SA"/>
        </w:rPr>
        <w:t>4)Differen</w:t>
      </w:r>
      <w:r w:rsidR="00D467E5">
        <w:rPr>
          <w:b/>
          <w:color w:val="FF0000"/>
          <w:u w:val="wave"/>
          <w:lang w:bidi="ar-SA"/>
        </w:rPr>
        <w:t>T</w:t>
      </w:r>
      <w:r w:rsidRPr="00E2107C">
        <w:rPr>
          <w:b/>
          <w:color w:val="FF0000"/>
          <w:u w:val="wave"/>
          <w:lang w:bidi="ar-SA"/>
        </w:rPr>
        <w:t xml:space="preserve"> </w:t>
      </w:r>
      <w:r w:rsidR="000B5C66">
        <w:rPr>
          <w:b/>
          <w:color w:val="FF0000"/>
          <w:u w:val="wave"/>
          <w:lang w:bidi="ar-SA"/>
        </w:rPr>
        <w:t xml:space="preserve"> </w:t>
      </w:r>
      <w:r w:rsidRPr="00E2107C">
        <w:rPr>
          <w:b/>
          <w:color w:val="FF0000"/>
          <w:u w:val="wave"/>
          <w:lang w:bidi="ar-SA"/>
        </w:rPr>
        <w:t xml:space="preserve">Multiplication </w:t>
      </w:r>
      <w:r w:rsidR="000B5C66">
        <w:rPr>
          <w:b/>
          <w:color w:val="FF0000"/>
          <w:u w:val="wave"/>
          <w:lang w:bidi="ar-SA"/>
        </w:rPr>
        <w:t xml:space="preserve"> </w:t>
      </w:r>
      <w:r w:rsidRPr="00E2107C">
        <w:rPr>
          <w:b/>
          <w:color w:val="FF0000"/>
          <w:u w:val="wave"/>
          <w:lang w:bidi="ar-SA"/>
        </w:rPr>
        <w:t>Modules:</w:t>
      </w:r>
    </w:p>
    <w:p w:rsidR="00D467E5" w:rsidRPr="00D467E5" w:rsidRDefault="00D467E5" w:rsidP="00D467E5">
      <w:pPr>
        <w:rPr>
          <w:sz w:val="28"/>
          <w:szCs w:val="28"/>
          <w:lang w:bidi="ar-SA"/>
        </w:rPr>
      </w:pPr>
      <w:r>
        <w:rPr>
          <w:i/>
          <w:sz w:val="28"/>
          <w:szCs w:val="28"/>
          <w:lang w:bidi="ar-SA"/>
        </w:rPr>
        <w:t>The basic partial product array can be divided into three multiplication modules as shown below:</w:t>
      </w:r>
      <w:r w:rsidRPr="00D467E5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Fig:</w:t>
      </w:r>
      <w:r w:rsidR="006F63A0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2(b)</w:t>
      </w:r>
    </w:p>
    <w:p w:rsidR="00E2107C" w:rsidRDefault="00E2107C" w:rsidP="00E2107C">
      <w:pPr>
        <w:rPr>
          <w:i/>
          <w:sz w:val="28"/>
          <w:szCs w:val="28"/>
          <w:lang w:bidi="ar-SA"/>
        </w:rPr>
      </w:pPr>
    </w:p>
    <w:p w:rsidR="00D467E5" w:rsidRDefault="00D467E5" w:rsidP="00E2107C">
      <w:pPr>
        <w:rPr>
          <w:i/>
          <w:sz w:val="28"/>
          <w:szCs w:val="28"/>
          <w:lang w:bidi="ar-SA"/>
        </w:rPr>
      </w:pPr>
      <w:r>
        <w:rPr>
          <w:i/>
          <w:noProof/>
          <w:sz w:val="28"/>
          <w:szCs w:val="28"/>
          <w:lang w:bidi="ar-SA"/>
        </w:rPr>
        <w:drawing>
          <wp:inline distT="0" distB="0" distL="0" distR="0">
            <wp:extent cx="4429125" cy="3750087"/>
            <wp:effectExtent l="19050" t="0" r="9525" b="0"/>
            <wp:docPr id="4" name="Picture 3" descr="Screenshot_20180324_183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80324_18325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1921" cy="375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E5" w:rsidRDefault="00D467E5" w:rsidP="00D467E5">
      <w:pPr>
        <w:rPr>
          <w:sz w:val="28"/>
          <w:szCs w:val="28"/>
          <w:lang w:bidi="ar-SA"/>
        </w:rPr>
      </w:pPr>
    </w:p>
    <w:p w:rsidR="00D467E5" w:rsidRDefault="00D467E5" w:rsidP="00D467E5">
      <w:pPr>
        <w:rPr>
          <w:i/>
          <w:sz w:val="28"/>
          <w:szCs w:val="28"/>
          <w:lang w:bidi="ar-SA"/>
        </w:rPr>
      </w:pPr>
      <w:r>
        <w:rPr>
          <w:i/>
          <w:sz w:val="28"/>
          <w:szCs w:val="28"/>
          <w:lang w:bidi="ar-SA"/>
        </w:rPr>
        <w:t xml:space="preserve">We can observe that the truncation bits are neglected ,which helps in the lower power consumption .The architecture of these blocks is mentioned below: </w:t>
      </w:r>
    </w:p>
    <w:p w:rsidR="00D467E5" w:rsidRDefault="00D467E5" w:rsidP="00D467E5">
      <w:pPr>
        <w:pStyle w:val="Subtitle"/>
        <w:rPr>
          <w:color w:val="FF0000"/>
          <w:u w:val="single"/>
          <w:lang w:bidi="ar-SA"/>
        </w:rPr>
      </w:pPr>
      <w:r w:rsidRPr="00D467E5">
        <w:rPr>
          <w:color w:val="FF0000"/>
          <w:u w:val="single"/>
          <w:lang w:bidi="ar-SA"/>
        </w:rPr>
        <w:t>Multiplication</w:t>
      </w:r>
      <w:r w:rsidR="00154B6F">
        <w:rPr>
          <w:color w:val="FF0000"/>
          <w:u w:val="single"/>
          <w:lang w:bidi="ar-SA"/>
        </w:rPr>
        <w:t xml:space="preserve"> </w:t>
      </w:r>
      <w:r w:rsidRPr="00D467E5">
        <w:rPr>
          <w:color w:val="FF0000"/>
          <w:u w:val="single"/>
          <w:lang w:bidi="ar-SA"/>
        </w:rPr>
        <w:t xml:space="preserve"> modules</w:t>
      </w:r>
      <w:r w:rsidR="00154B6F">
        <w:rPr>
          <w:color w:val="FF0000"/>
          <w:u w:val="single"/>
          <w:lang w:bidi="ar-SA"/>
        </w:rPr>
        <w:t xml:space="preserve"> </w:t>
      </w:r>
      <w:r w:rsidRPr="00D467E5">
        <w:rPr>
          <w:color w:val="FF0000"/>
          <w:u w:val="single"/>
          <w:lang w:bidi="ar-SA"/>
        </w:rPr>
        <w:t xml:space="preserve"> mp1 </w:t>
      </w:r>
      <w:r w:rsidR="00154B6F">
        <w:rPr>
          <w:color w:val="FF0000"/>
          <w:u w:val="single"/>
          <w:lang w:bidi="ar-SA"/>
        </w:rPr>
        <w:t xml:space="preserve"> </w:t>
      </w:r>
      <w:r w:rsidRPr="00D467E5">
        <w:rPr>
          <w:color w:val="FF0000"/>
          <w:u w:val="single"/>
          <w:lang w:bidi="ar-SA"/>
        </w:rPr>
        <w:t>and</w:t>
      </w:r>
      <w:r w:rsidR="00154B6F">
        <w:rPr>
          <w:color w:val="FF0000"/>
          <w:u w:val="single"/>
          <w:lang w:bidi="ar-SA"/>
        </w:rPr>
        <w:t xml:space="preserve"> </w:t>
      </w:r>
      <w:r w:rsidRPr="00D467E5">
        <w:rPr>
          <w:color w:val="FF0000"/>
          <w:u w:val="single"/>
          <w:lang w:bidi="ar-SA"/>
        </w:rPr>
        <w:t xml:space="preserve"> mp3:</w:t>
      </w:r>
    </w:p>
    <w:p w:rsidR="00154B6F" w:rsidRDefault="00154B6F" w:rsidP="00154B6F">
      <w:pPr>
        <w:rPr>
          <w:i/>
          <w:sz w:val="28"/>
          <w:szCs w:val="28"/>
          <w:lang w:bidi="ar-SA"/>
        </w:rPr>
      </w:pPr>
      <w:r>
        <w:rPr>
          <w:i/>
          <w:sz w:val="28"/>
          <w:szCs w:val="28"/>
          <w:lang w:bidi="ar-SA"/>
        </w:rPr>
        <w:t>These multiplication modules are designed using Bough - Wooley algorithm.</w:t>
      </w:r>
    </w:p>
    <w:p w:rsidR="00154B6F" w:rsidRDefault="00154B6F" w:rsidP="00154B6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  <w:lang w:bidi="ar-SA"/>
        </w:rPr>
      </w:pPr>
      <w:r w:rsidRPr="00154B6F">
        <w:rPr>
          <w:rFonts w:ascii="NimbusRomNo9L-Regu" w:hAnsi="NimbusRomNo9L-Regu" w:cs="NimbusRomNo9L-Regu"/>
          <w:i/>
          <w:sz w:val="24"/>
          <w:szCs w:val="24"/>
          <w:lang w:bidi="ar-SA"/>
        </w:rPr>
        <w:lastRenderedPageBreak/>
        <w:t>The detailed diagram of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154B6F">
        <w:rPr>
          <w:rFonts w:ascii="NimbusRomNo9L-Regu" w:hAnsi="NimbusRomNo9L-Regu" w:cs="NimbusRomNo9L-Regu"/>
          <w:i/>
          <w:sz w:val="24"/>
          <w:szCs w:val="24"/>
          <w:lang w:bidi="ar-SA"/>
        </w:rPr>
        <w:t>the corresponding modules MP1 and MP2 are exposed in Fig.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(a) and Fig. </w:t>
      </w:r>
      <w:r w:rsidRPr="00154B6F">
        <w:rPr>
          <w:rFonts w:ascii="NimbusRomNo9L-Regu" w:hAnsi="NimbusRomNo9L-Regu" w:cs="NimbusRomNo9L-Regu"/>
          <w:i/>
          <w:sz w:val="24"/>
          <w:szCs w:val="24"/>
          <w:lang w:bidi="ar-SA"/>
        </w:rPr>
        <w:t>(b) respectively, where A, HA, and FA denote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154B6F">
        <w:rPr>
          <w:rFonts w:ascii="NimbusRomNo9L-Regu" w:hAnsi="NimbusRomNo9L-Regu" w:cs="NimbusRomNo9L-Regu"/>
          <w:i/>
          <w:sz w:val="24"/>
          <w:szCs w:val="24"/>
          <w:lang w:bidi="ar-SA"/>
        </w:rPr>
        <w:t>an AND gate, a half adder and a full adder, the logic diagram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154B6F">
        <w:rPr>
          <w:rFonts w:ascii="NimbusRomNo9L-Regu" w:hAnsi="NimbusRomNo9L-Regu" w:cs="NimbusRomNo9L-Regu"/>
          <w:i/>
          <w:sz w:val="24"/>
          <w:szCs w:val="24"/>
          <w:lang w:bidi="ar-SA"/>
        </w:rPr>
        <w:t>of AO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R and AFA are depicted in Fig. </w:t>
      </w:r>
      <w:r w:rsidRPr="00154B6F">
        <w:rPr>
          <w:rFonts w:ascii="NimbusRomNo9L-Regu" w:hAnsi="NimbusRomNo9L-Regu" w:cs="NimbusRomNo9L-Regu"/>
          <w:i/>
          <w:sz w:val="24"/>
          <w:szCs w:val="24"/>
          <w:lang w:bidi="ar-SA"/>
        </w:rPr>
        <w:t>(c). For MP1 module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154B6F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the inputs are </w:t>
      </w:r>
      <w:r w:rsidRPr="00154B6F">
        <w:rPr>
          <w:rFonts w:ascii="CMMI10" w:hAnsi="CMMI10" w:cs="CMMI10"/>
          <w:i/>
          <w:iCs/>
          <w:sz w:val="24"/>
          <w:szCs w:val="24"/>
          <w:lang w:bidi="ar-SA"/>
        </w:rPr>
        <w:t>x</w:t>
      </w:r>
      <w:r w:rsidRPr="00154B6F">
        <w:rPr>
          <w:rFonts w:ascii="CMR10" w:hAnsi="CMR10" w:cs="CMR10"/>
          <w:i/>
          <w:sz w:val="24"/>
          <w:szCs w:val="24"/>
          <w:lang w:bidi="ar-SA"/>
        </w:rPr>
        <w:t xml:space="preserve">[7 : 3] </w:t>
      </w:r>
      <w:r w:rsidRPr="00154B6F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and </w:t>
      </w:r>
      <w:r w:rsidRPr="00154B6F">
        <w:rPr>
          <w:rFonts w:ascii="CMMI10" w:hAnsi="CMMI10" w:cs="CMMI10"/>
          <w:i/>
          <w:iCs/>
          <w:sz w:val="24"/>
          <w:szCs w:val="24"/>
          <w:lang w:bidi="ar-SA"/>
        </w:rPr>
        <w:t>y</w:t>
      </w:r>
      <w:r w:rsidRPr="00154B6F">
        <w:rPr>
          <w:rFonts w:ascii="CMR10" w:hAnsi="CMR10" w:cs="CMR10"/>
          <w:i/>
          <w:sz w:val="24"/>
          <w:szCs w:val="24"/>
          <w:lang w:bidi="ar-SA"/>
        </w:rPr>
        <w:t xml:space="preserve">[3 : 0] </w:t>
      </w:r>
      <w:r w:rsidRPr="00154B6F">
        <w:rPr>
          <w:rFonts w:ascii="NimbusRomNo9L-Regu" w:hAnsi="NimbusRomNo9L-Regu" w:cs="NimbusRomNo9L-Regu"/>
          <w:i/>
          <w:sz w:val="24"/>
          <w:szCs w:val="24"/>
          <w:lang w:bidi="ar-SA"/>
        </w:rPr>
        <w:t>that generates partial product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154B6F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output as </w:t>
      </w:r>
      <w:r w:rsidRPr="00154B6F">
        <w:rPr>
          <w:rFonts w:ascii="CMMI10" w:hAnsi="CMMI10" w:cs="CMMI10"/>
          <w:i/>
          <w:iCs/>
          <w:sz w:val="24"/>
          <w:szCs w:val="24"/>
          <w:lang w:bidi="ar-SA"/>
        </w:rPr>
        <w:t>p</w:t>
      </w:r>
      <w:r w:rsidRPr="00154B6F">
        <w:rPr>
          <w:rFonts w:ascii="CMR7" w:hAnsi="CMR7" w:cs="CMR7"/>
          <w:i/>
          <w:sz w:val="24"/>
          <w:szCs w:val="24"/>
          <w:lang w:bidi="ar-SA"/>
        </w:rPr>
        <w:t>1</w:t>
      </w:r>
      <w:r w:rsidRPr="00154B6F">
        <w:rPr>
          <w:rFonts w:ascii="CMR10" w:hAnsi="CMR10" w:cs="CMR10"/>
          <w:i/>
          <w:sz w:val="24"/>
          <w:szCs w:val="24"/>
          <w:lang w:bidi="ar-SA"/>
        </w:rPr>
        <w:t>[5 : 0]</w:t>
      </w:r>
      <w:r w:rsidRPr="00154B6F">
        <w:rPr>
          <w:rFonts w:ascii="NimbusRomNo9L-Regu" w:hAnsi="NimbusRomNo9L-Regu" w:cs="NimbusRomNo9L-Regu"/>
          <w:i/>
          <w:sz w:val="24"/>
          <w:szCs w:val="24"/>
          <w:lang w:bidi="ar-SA"/>
        </w:rPr>
        <w:t>. Similarly, for MP2 module the inputs are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154B6F">
        <w:rPr>
          <w:rFonts w:ascii="CMMI10" w:hAnsi="CMMI10" w:cs="CMMI10"/>
          <w:i/>
          <w:iCs/>
          <w:sz w:val="24"/>
          <w:szCs w:val="24"/>
          <w:lang w:bidi="ar-SA"/>
        </w:rPr>
        <w:t>x</w:t>
      </w:r>
      <w:r w:rsidRPr="00154B6F">
        <w:rPr>
          <w:rFonts w:ascii="CMR10" w:hAnsi="CMR10" w:cs="CMR10"/>
          <w:i/>
          <w:sz w:val="24"/>
          <w:szCs w:val="24"/>
          <w:lang w:bidi="ar-SA"/>
        </w:rPr>
        <w:t xml:space="preserve">[3 : 0] </w:t>
      </w:r>
      <w:r w:rsidRPr="00154B6F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and </w:t>
      </w:r>
      <w:r w:rsidRPr="00154B6F">
        <w:rPr>
          <w:rFonts w:ascii="CMMI10" w:hAnsi="CMMI10" w:cs="CMMI10"/>
          <w:i/>
          <w:iCs/>
          <w:sz w:val="24"/>
          <w:szCs w:val="24"/>
          <w:lang w:bidi="ar-SA"/>
        </w:rPr>
        <w:t>y</w:t>
      </w:r>
      <w:r w:rsidRPr="00154B6F">
        <w:rPr>
          <w:rFonts w:ascii="CMR10" w:hAnsi="CMR10" w:cs="CMR10"/>
          <w:i/>
          <w:sz w:val="24"/>
          <w:szCs w:val="24"/>
          <w:lang w:bidi="ar-SA"/>
        </w:rPr>
        <w:t xml:space="preserve">[7 : 4] </w:t>
      </w:r>
      <w:r w:rsidRPr="00154B6F">
        <w:rPr>
          <w:rFonts w:ascii="NimbusRomNo9L-Regu" w:hAnsi="NimbusRomNo9L-Regu" w:cs="NimbusRomNo9L-Regu"/>
          <w:i/>
          <w:sz w:val="24"/>
          <w:szCs w:val="24"/>
          <w:lang w:bidi="ar-SA"/>
        </w:rPr>
        <w:t>that generates partial product output as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154B6F">
        <w:rPr>
          <w:rFonts w:ascii="CMMI10" w:hAnsi="CMMI10" w:cs="CMMI10"/>
          <w:i/>
          <w:iCs/>
          <w:sz w:val="24"/>
          <w:szCs w:val="24"/>
          <w:lang w:bidi="ar-SA"/>
        </w:rPr>
        <w:t>p</w:t>
      </w:r>
      <w:r w:rsidRPr="00154B6F">
        <w:rPr>
          <w:rFonts w:ascii="CMR7" w:hAnsi="CMR7" w:cs="CMR7"/>
          <w:i/>
          <w:sz w:val="24"/>
          <w:szCs w:val="24"/>
          <w:lang w:bidi="ar-SA"/>
        </w:rPr>
        <w:t>2</w:t>
      </w:r>
      <w:r w:rsidRPr="00154B6F">
        <w:rPr>
          <w:rFonts w:ascii="CMR10" w:hAnsi="CMR10" w:cs="CMR10"/>
          <w:i/>
          <w:sz w:val="24"/>
          <w:szCs w:val="24"/>
          <w:lang w:bidi="ar-SA"/>
        </w:rPr>
        <w:t>[5 : 0]</w:t>
      </w:r>
      <w:r w:rsidRPr="00154B6F">
        <w:rPr>
          <w:rFonts w:ascii="NimbusRomNo9L-Regu" w:hAnsi="NimbusRomNo9L-Regu" w:cs="NimbusRomNo9L-Regu"/>
          <w:i/>
          <w:sz w:val="24"/>
          <w:szCs w:val="24"/>
          <w:lang w:bidi="ar-SA"/>
        </w:rPr>
        <w:t>. These outputs are generated independently by using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154B6F">
        <w:rPr>
          <w:rFonts w:ascii="NimbusRomNo9L-Regu" w:hAnsi="NimbusRomNo9L-Regu" w:cs="NimbusRomNo9L-Regu"/>
          <w:i/>
          <w:sz w:val="24"/>
          <w:szCs w:val="24"/>
          <w:lang w:bidi="ar-SA"/>
        </w:rPr>
        <w:t>MP1 and MP2, which can improve the speed of the design.</w:t>
      </w:r>
    </w:p>
    <w:p w:rsidR="00154B6F" w:rsidRDefault="00154B6F" w:rsidP="00154B6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  <w:lang w:bidi="ar-SA"/>
        </w:rPr>
      </w:pPr>
    </w:p>
    <w:p w:rsidR="00154B6F" w:rsidRPr="00154B6F" w:rsidRDefault="00154B6F" w:rsidP="00154B6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  <w:lang w:bidi="ar-SA"/>
        </w:rPr>
      </w:pPr>
      <w:r>
        <w:rPr>
          <w:i/>
          <w:noProof/>
          <w:sz w:val="28"/>
          <w:szCs w:val="28"/>
          <w:lang w:bidi="ar-SA"/>
        </w:rPr>
        <w:drawing>
          <wp:inline distT="0" distB="0" distL="0" distR="0">
            <wp:extent cx="3787974" cy="6734175"/>
            <wp:effectExtent l="19050" t="0" r="2976" b="0"/>
            <wp:docPr id="5" name="Picture 4" descr="Screenshot_20180324_183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80324_18341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974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  <w:lang w:bidi="ar-SA"/>
        </w:rPr>
        <w:br w:type="page"/>
      </w:r>
    </w:p>
    <w:p w:rsidR="00154B6F" w:rsidRDefault="00154B6F" w:rsidP="00154B6F">
      <w:pPr>
        <w:pStyle w:val="Subtitle"/>
        <w:rPr>
          <w:color w:val="FF0000"/>
          <w:u w:val="single"/>
          <w:lang w:bidi="ar-SA"/>
        </w:rPr>
      </w:pPr>
      <w:r w:rsidRPr="00154B6F">
        <w:rPr>
          <w:color w:val="FF0000"/>
          <w:u w:val="single"/>
          <w:lang w:bidi="ar-SA"/>
        </w:rPr>
        <w:lastRenderedPageBreak/>
        <w:t>multiplication  module  mp3:</w:t>
      </w:r>
    </w:p>
    <w:p w:rsidR="00154B6F" w:rsidRDefault="00920645" w:rsidP="0092064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  <w:lang w:bidi="ar-SA"/>
        </w:rPr>
      </w:pPr>
      <w:r>
        <w:rPr>
          <w:rFonts w:ascii="NimbusRomNo9L-Regu" w:hAnsi="NimbusRomNo9L-Regu" w:cs="NimbusRomNo9L-Regu"/>
          <w:i/>
          <w:sz w:val="24"/>
          <w:szCs w:val="24"/>
          <w:lang w:bidi="ar-SA"/>
        </w:rPr>
        <w:t>T</w:t>
      </w:r>
      <w:r w:rsidR="00154B6F" w:rsidRPr="00920645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he input bits </w:t>
      </w:r>
      <w:r w:rsidR="00154B6F" w:rsidRPr="00920645">
        <w:rPr>
          <w:rFonts w:ascii="CMMI10" w:hAnsi="CMMI10" w:cs="CMMI10"/>
          <w:i/>
          <w:iCs/>
          <w:sz w:val="24"/>
          <w:szCs w:val="24"/>
          <w:lang w:bidi="ar-SA"/>
        </w:rPr>
        <w:t>x</w:t>
      </w:r>
      <w:r w:rsidR="00154B6F" w:rsidRPr="00920645">
        <w:rPr>
          <w:rFonts w:ascii="CMR10" w:hAnsi="CMR10" w:cs="CMR10"/>
          <w:i/>
          <w:sz w:val="24"/>
          <w:szCs w:val="24"/>
          <w:lang w:bidi="ar-SA"/>
        </w:rPr>
        <w:t xml:space="preserve">[7 : 4] </w:t>
      </w:r>
      <w:r w:rsidR="00154B6F" w:rsidRPr="00920645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and </w:t>
      </w:r>
      <w:r w:rsidR="00154B6F" w:rsidRPr="00920645">
        <w:rPr>
          <w:rFonts w:ascii="CMMI10" w:hAnsi="CMMI10" w:cs="CMMI10"/>
          <w:i/>
          <w:iCs/>
          <w:sz w:val="24"/>
          <w:szCs w:val="24"/>
          <w:lang w:bidi="ar-SA"/>
        </w:rPr>
        <w:t>y</w:t>
      </w:r>
      <w:r w:rsidR="00154B6F" w:rsidRPr="00920645">
        <w:rPr>
          <w:rFonts w:ascii="CMR10" w:hAnsi="CMR10" w:cs="CMR10"/>
          <w:i/>
          <w:sz w:val="24"/>
          <w:szCs w:val="24"/>
          <w:lang w:bidi="ar-SA"/>
        </w:rPr>
        <w:t xml:space="preserve">[7 : 4] </w:t>
      </w:r>
      <w:r w:rsidR="00154B6F" w:rsidRPr="00920645">
        <w:rPr>
          <w:rFonts w:ascii="NimbusRomNo9L-Regu" w:hAnsi="NimbusRomNo9L-Regu" w:cs="NimbusRomNo9L-Regu"/>
          <w:i/>
          <w:sz w:val="24"/>
          <w:szCs w:val="24"/>
          <w:lang w:bidi="ar-SA"/>
        </w:rPr>
        <w:t>of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="00154B6F" w:rsidRPr="00920645">
        <w:rPr>
          <w:rFonts w:ascii="NimbusRomNo9L-Regu" w:hAnsi="NimbusRomNo9L-Regu" w:cs="NimbusRomNo9L-Regu"/>
          <w:i/>
          <w:sz w:val="24"/>
          <w:szCs w:val="24"/>
          <w:lang w:bidi="ar-SA"/>
        </w:rPr>
        <w:t>the module MP3 are partitioned into two independent 2-bit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="00154B6F" w:rsidRPr="00920645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operands as </w:t>
      </w:r>
      <w:r w:rsidR="00154B6F" w:rsidRPr="00920645">
        <w:rPr>
          <w:rFonts w:ascii="CMMI10" w:hAnsi="CMMI10" w:cs="CMMI10"/>
          <w:i/>
          <w:iCs/>
          <w:sz w:val="24"/>
          <w:szCs w:val="24"/>
          <w:lang w:bidi="ar-SA"/>
        </w:rPr>
        <w:t>x</w:t>
      </w:r>
      <w:r w:rsidR="00154B6F" w:rsidRPr="00920645">
        <w:rPr>
          <w:rFonts w:ascii="CMMI7" w:hAnsi="CMMI7" w:cs="CMMI7"/>
          <w:i/>
          <w:iCs/>
          <w:sz w:val="24"/>
          <w:szCs w:val="24"/>
          <w:lang w:bidi="ar-SA"/>
        </w:rPr>
        <w:t>h</w:t>
      </w:r>
      <w:r w:rsidR="00154B6F" w:rsidRPr="00920645">
        <w:rPr>
          <w:rFonts w:ascii="NimbusRomNo9L-Regu" w:hAnsi="NimbusRomNo9L-Regu" w:cs="NimbusRomNo9L-Regu"/>
          <w:i/>
          <w:sz w:val="24"/>
          <w:szCs w:val="24"/>
          <w:lang w:bidi="ar-SA"/>
        </w:rPr>
        <w:t>=</w:t>
      </w:r>
      <w:r w:rsidR="00154B6F" w:rsidRPr="00920645">
        <w:rPr>
          <w:rFonts w:ascii="CMMI10" w:hAnsi="CMMI10" w:cs="CMMI10"/>
          <w:i/>
          <w:iCs/>
          <w:sz w:val="24"/>
          <w:szCs w:val="24"/>
          <w:lang w:bidi="ar-SA"/>
        </w:rPr>
        <w:t>x</w:t>
      </w:r>
      <w:r w:rsidR="00154B6F" w:rsidRPr="00920645">
        <w:rPr>
          <w:rFonts w:ascii="CMR10" w:hAnsi="CMR10" w:cs="CMR10"/>
          <w:i/>
          <w:sz w:val="24"/>
          <w:szCs w:val="24"/>
          <w:lang w:bidi="ar-SA"/>
        </w:rPr>
        <w:t xml:space="preserve">[7 : 6] </w:t>
      </w:r>
      <w:r w:rsidR="00154B6F" w:rsidRPr="00920645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and </w:t>
      </w:r>
      <w:r w:rsidR="00154B6F" w:rsidRPr="00920645">
        <w:rPr>
          <w:rFonts w:ascii="CMMI10" w:hAnsi="CMMI10" w:cs="CMMI10"/>
          <w:i/>
          <w:iCs/>
          <w:sz w:val="24"/>
          <w:szCs w:val="24"/>
          <w:lang w:bidi="ar-SA"/>
        </w:rPr>
        <w:t>x</w:t>
      </w:r>
      <w:r w:rsidR="00154B6F" w:rsidRPr="00920645">
        <w:rPr>
          <w:rFonts w:ascii="CMMI7" w:hAnsi="CMMI7" w:cs="CMMI7"/>
          <w:i/>
          <w:iCs/>
          <w:sz w:val="24"/>
          <w:szCs w:val="24"/>
          <w:lang w:bidi="ar-SA"/>
        </w:rPr>
        <w:t>l</w:t>
      </w:r>
      <w:r w:rsidR="00154B6F" w:rsidRPr="00920645">
        <w:rPr>
          <w:rFonts w:ascii="NimbusRomNo9L-Regu" w:hAnsi="NimbusRomNo9L-Regu" w:cs="NimbusRomNo9L-Regu"/>
          <w:i/>
          <w:sz w:val="24"/>
          <w:szCs w:val="24"/>
          <w:lang w:bidi="ar-SA"/>
        </w:rPr>
        <w:t>=</w:t>
      </w:r>
      <w:r w:rsidR="00154B6F" w:rsidRPr="00920645">
        <w:rPr>
          <w:rFonts w:ascii="CMMI10" w:hAnsi="CMMI10" w:cs="CMMI10"/>
          <w:i/>
          <w:iCs/>
          <w:sz w:val="24"/>
          <w:szCs w:val="24"/>
          <w:lang w:bidi="ar-SA"/>
        </w:rPr>
        <w:t>x</w:t>
      </w:r>
      <w:r w:rsidR="00154B6F" w:rsidRPr="00920645">
        <w:rPr>
          <w:rFonts w:ascii="CMR10" w:hAnsi="CMR10" w:cs="CMR10"/>
          <w:i/>
          <w:sz w:val="24"/>
          <w:szCs w:val="24"/>
          <w:lang w:bidi="ar-SA"/>
        </w:rPr>
        <w:t xml:space="preserve">[5 : 4] </w:t>
      </w:r>
      <w:r w:rsidR="00154B6F" w:rsidRPr="00920645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for </w:t>
      </w:r>
      <w:r w:rsidR="00154B6F" w:rsidRPr="00920645">
        <w:rPr>
          <w:rFonts w:ascii="CMMI10" w:hAnsi="CMMI10" w:cs="CMMI10"/>
          <w:i/>
          <w:iCs/>
          <w:sz w:val="24"/>
          <w:szCs w:val="24"/>
          <w:lang w:bidi="ar-SA"/>
        </w:rPr>
        <w:t xml:space="preserve">x </w:t>
      </w:r>
      <w:r w:rsidR="00154B6F" w:rsidRPr="00920645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and </w:t>
      </w:r>
      <w:r w:rsidR="00154B6F" w:rsidRPr="00920645">
        <w:rPr>
          <w:rFonts w:ascii="CMMI10" w:hAnsi="CMMI10" w:cs="CMMI10"/>
          <w:i/>
          <w:iCs/>
          <w:sz w:val="24"/>
          <w:szCs w:val="24"/>
          <w:lang w:bidi="ar-SA"/>
        </w:rPr>
        <w:t>y</w:t>
      </w:r>
      <w:r w:rsidR="00154B6F" w:rsidRPr="00920645">
        <w:rPr>
          <w:rFonts w:ascii="CMMI7" w:hAnsi="CMMI7" w:cs="CMMI7"/>
          <w:i/>
          <w:iCs/>
          <w:sz w:val="24"/>
          <w:szCs w:val="24"/>
          <w:lang w:bidi="ar-SA"/>
        </w:rPr>
        <w:t>h</w:t>
      </w:r>
      <w:r w:rsidR="00154B6F" w:rsidRPr="00920645">
        <w:rPr>
          <w:rFonts w:ascii="NimbusRomNo9L-Regu" w:hAnsi="NimbusRomNo9L-Regu" w:cs="NimbusRomNo9L-Regu"/>
          <w:i/>
          <w:sz w:val="24"/>
          <w:szCs w:val="24"/>
          <w:lang w:bidi="ar-SA"/>
        </w:rPr>
        <w:t>=</w:t>
      </w:r>
      <w:r w:rsidR="00154B6F" w:rsidRPr="00920645">
        <w:rPr>
          <w:rFonts w:ascii="CMMI10" w:hAnsi="CMMI10" w:cs="CMMI10"/>
          <w:i/>
          <w:iCs/>
          <w:sz w:val="24"/>
          <w:szCs w:val="24"/>
          <w:lang w:bidi="ar-SA"/>
        </w:rPr>
        <w:t>y</w:t>
      </w:r>
      <w:r w:rsidR="00154B6F" w:rsidRPr="00920645">
        <w:rPr>
          <w:rFonts w:ascii="CMR10" w:hAnsi="CMR10" w:cs="CMR10"/>
          <w:i/>
          <w:sz w:val="24"/>
          <w:szCs w:val="24"/>
          <w:lang w:bidi="ar-SA"/>
        </w:rPr>
        <w:t>[7 : 6]</w:t>
      </w:r>
      <w:r>
        <w:rPr>
          <w:rFonts w:ascii="CMR10" w:hAnsi="CMR10" w:cs="CMR10"/>
          <w:i/>
          <w:sz w:val="24"/>
          <w:szCs w:val="24"/>
          <w:lang w:bidi="ar-SA"/>
        </w:rPr>
        <w:t xml:space="preserve"> </w:t>
      </w:r>
      <w:r w:rsidR="00154B6F" w:rsidRPr="00920645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and </w:t>
      </w:r>
      <w:r w:rsidR="00154B6F" w:rsidRPr="00920645">
        <w:rPr>
          <w:rFonts w:ascii="CMMI10" w:hAnsi="CMMI10" w:cs="CMMI10"/>
          <w:i/>
          <w:iCs/>
          <w:sz w:val="24"/>
          <w:szCs w:val="24"/>
          <w:lang w:bidi="ar-SA"/>
        </w:rPr>
        <w:t>y</w:t>
      </w:r>
      <w:r w:rsidR="00154B6F" w:rsidRPr="00920645">
        <w:rPr>
          <w:rFonts w:ascii="CMMI7" w:hAnsi="CMMI7" w:cs="CMMI7"/>
          <w:i/>
          <w:iCs/>
          <w:sz w:val="24"/>
          <w:szCs w:val="24"/>
          <w:lang w:bidi="ar-SA"/>
        </w:rPr>
        <w:t>l</w:t>
      </w:r>
      <w:r w:rsidR="00154B6F" w:rsidRPr="00920645">
        <w:rPr>
          <w:rFonts w:ascii="NimbusRomNo9L-Regu" w:hAnsi="NimbusRomNo9L-Regu" w:cs="NimbusRomNo9L-Regu"/>
          <w:i/>
          <w:sz w:val="24"/>
          <w:szCs w:val="24"/>
          <w:lang w:bidi="ar-SA"/>
        </w:rPr>
        <w:t>=</w:t>
      </w:r>
      <w:r w:rsidR="00154B6F" w:rsidRPr="00920645">
        <w:rPr>
          <w:rFonts w:ascii="CMMI10" w:hAnsi="CMMI10" w:cs="CMMI10"/>
          <w:i/>
          <w:iCs/>
          <w:sz w:val="24"/>
          <w:szCs w:val="24"/>
          <w:lang w:bidi="ar-SA"/>
        </w:rPr>
        <w:t>y</w:t>
      </w:r>
      <w:r w:rsidR="00154B6F" w:rsidRPr="00920645">
        <w:rPr>
          <w:rFonts w:ascii="CMR10" w:hAnsi="CMR10" w:cs="CMR10"/>
          <w:i/>
          <w:sz w:val="24"/>
          <w:szCs w:val="24"/>
          <w:lang w:bidi="ar-SA"/>
        </w:rPr>
        <w:t xml:space="preserve">[5 : 4] </w:t>
      </w:r>
      <w:r w:rsidR="00154B6F" w:rsidRPr="00920645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for </w:t>
      </w:r>
      <w:r w:rsidR="00154B6F" w:rsidRPr="00920645">
        <w:rPr>
          <w:rFonts w:ascii="CMMI10" w:hAnsi="CMMI10" w:cs="CMMI10"/>
          <w:i/>
          <w:iCs/>
          <w:sz w:val="24"/>
          <w:szCs w:val="24"/>
          <w:lang w:bidi="ar-SA"/>
        </w:rPr>
        <w:t>y</w:t>
      </w:r>
      <w:r w:rsidR="00154B6F" w:rsidRPr="00920645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, where </w:t>
      </w:r>
      <w:r w:rsidR="00154B6F" w:rsidRPr="00920645">
        <w:rPr>
          <w:rFonts w:ascii="CMMI10" w:hAnsi="CMMI10" w:cs="CMMI10"/>
          <w:i/>
          <w:iCs/>
          <w:sz w:val="24"/>
          <w:szCs w:val="24"/>
          <w:lang w:bidi="ar-SA"/>
        </w:rPr>
        <w:t xml:space="preserve">h </w:t>
      </w:r>
      <w:r w:rsidR="00154B6F" w:rsidRPr="00920645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and </w:t>
      </w:r>
      <w:r w:rsidR="00154B6F" w:rsidRPr="00920645">
        <w:rPr>
          <w:rFonts w:ascii="CMMI10" w:hAnsi="CMMI10" w:cs="CMMI10"/>
          <w:i/>
          <w:iCs/>
          <w:sz w:val="24"/>
          <w:szCs w:val="24"/>
          <w:lang w:bidi="ar-SA"/>
        </w:rPr>
        <w:t xml:space="preserve">l </w:t>
      </w:r>
      <w:r w:rsidR="00154B6F" w:rsidRPr="00920645">
        <w:rPr>
          <w:rFonts w:ascii="NimbusRomNo9L-Regu" w:hAnsi="NimbusRomNo9L-Regu" w:cs="NimbusRomNo9L-Regu"/>
          <w:i/>
          <w:sz w:val="24"/>
          <w:szCs w:val="24"/>
          <w:lang w:bidi="ar-SA"/>
        </w:rPr>
        <w:t>represents higher and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="00154B6F" w:rsidRPr="00920645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lower order bits of </w:t>
      </w:r>
      <w:r w:rsidR="00154B6F" w:rsidRPr="00920645">
        <w:rPr>
          <w:rFonts w:ascii="CMMI10" w:hAnsi="CMMI10" w:cs="CMMI10"/>
          <w:i/>
          <w:iCs/>
          <w:sz w:val="24"/>
          <w:szCs w:val="24"/>
          <w:lang w:bidi="ar-SA"/>
        </w:rPr>
        <w:t xml:space="preserve">x </w:t>
      </w:r>
      <w:r w:rsidR="00154B6F" w:rsidRPr="00920645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and </w:t>
      </w:r>
      <w:r w:rsidR="00154B6F" w:rsidRPr="00920645">
        <w:rPr>
          <w:rFonts w:ascii="CMMI10" w:hAnsi="CMMI10" w:cs="CMMI10"/>
          <w:i/>
          <w:iCs/>
          <w:sz w:val="24"/>
          <w:szCs w:val="24"/>
          <w:lang w:bidi="ar-SA"/>
        </w:rPr>
        <w:t>y</w:t>
      </w:r>
      <w:r w:rsidR="00154B6F" w:rsidRPr="00920645">
        <w:rPr>
          <w:rFonts w:ascii="NimbusRomNo9L-Regu" w:hAnsi="NimbusRomNo9L-Regu" w:cs="NimbusRomNo9L-Regu"/>
          <w:i/>
          <w:sz w:val="24"/>
          <w:szCs w:val="24"/>
          <w:lang w:bidi="ar-SA"/>
        </w:rPr>
        <w:t>. These operands are computed in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="00154B6F" w:rsidRPr="00920645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parallel using four </w:t>
      </w:r>
      <w:r w:rsidR="00154B6F" w:rsidRPr="00920645">
        <w:rPr>
          <w:rFonts w:ascii="CMR10" w:hAnsi="CMR10" w:cs="CMR10"/>
          <w:i/>
          <w:sz w:val="24"/>
          <w:szCs w:val="24"/>
          <w:lang w:bidi="ar-SA"/>
        </w:rPr>
        <w:t xml:space="preserve">2 </w:t>
      </w:r>
      <w:r w:rsidR="00154B6F" w:rsidRPr="00920645">
        <w:rPr>
          <w:rFonts w:ascii="CMSY10" w:hAnsi="CMSY10" w:cs="CMSY10"/>
          <w:i/>
          <w:iCs/>
          <w:sz w:val="24"/>
          <w:szCs w:val="24"/>
          <w:lang w:bidi="ar-SA"/>
        </w:rPr>
        <w:t xml:space="preserve">× </w:t>
      </w:r>
      <w:r w:rsidR="00154B6F" w:rsidRPr="00920645">
        <w:rPr>
          <w:rFonts w:ascii="CMR10" w:hAnsi="CMR10" w:cs="CMR10"/>
          <w:i/>
          <w:sz w:val="24"/>
          <w:szCs w:val="24"/>
          <w:lang w:bidi="ar-SA"/>
        </w:rPr>
        <w:t xml:space="preserve">2 </w:t>
      </w:r>
      <w:r w:rsidR="00154B6F" w:rsidRPr="00920645">
        <w:rPr>
          <w:rFonts w:ascii="NimbusRomNo9L-Regu" w:hAnsi="NimbusRomNo9L-Regu" w:cs="NimbusRomNo9L-Regu"/>
          <w:i/>
          <w:sz w:val="24"/>
          <w:szCs w:val="24"/>
          <w:lang w:bidi="ar-SA"/>
        </w:rPr>
        <w:t>multiplier blocks that can generates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="00154B6F" w:rsidRPr="00920645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four partial product outputs </w:t>
      </w:r>
      <w:r w:rsidR="00154B6F" w:rsidRPr="00920645">
        <w:rPr>
          <w:rFonts w:ascii="CMMI10" w:hAnsi="CMMI10" w:cs="CMMI10"/>
          <w:i/>
          <w:iCs/>
          <w:sz w:val="24"/>
          <w:szCs w:val="24"/>
          <w:lang w:bidi="ar-SA"/>
        </w:rPr>
        <w:t>q</w:t>
      </w:r>
      <w:r w:rsidR="00154B6F" w:rsidRPr="00920645">
        <w:rPr>
          <w:rFonts w:ascii="CMR7" w:hAnsi="CMR7" w:cs="CMR7"/>
          <w:i/>
          <w:sz w:val="24"/>
          <w:szCs w:val="24"/>
          <w:lang w:bidi="ar-SA"/>
        </w:rPr>
        <w:t>0</w:t>
      </w:r>
      <w:r w:rsidR="00154B6F" w:rsidRPr="00920645">
        <w:rPr>
          <w:rFonts w:ascii="CMR10" w:hAnsi="CMR10" w:cs="CMR10"/>
          <w:i/>
          <w:sz w:val="24"/>
          <w:szCs w:val="24"/>
          <w:lang w:bidi="ar-SA"/>
        </w:rPr>
        <w:t>[3 : 0]</w:t>
      </w:r>
      <w:r w:rsidR="00154B6F" w:rsidRPr="00920645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, </w:t>
      </w:r>
      <w:r w:rsidR="00154B6F" w:rsidRPr="00920645">
        <w:rPr>
          <w:rFonts w:ascii="CMMI10" w:hAnsi="CMMI10" w:cs="CMMI10"/>
          <w:i/>
          <w:iCs/>
          <w:sz w:val="24"/>
          <w:szCs w:val="24"/>
          <w:lang w:bidi="ar-SA"/>
        </w:rPr>
        <w:t>q</w:t>
      </w:r>
      <w:r w:rsidR="00154B6F" w:rsidRPr="00920645">
        <w:rPr>
          <w:rFonts w:ascii="CMR7" w:hAnsi="CMR7" w:cs="CMR7"/>
          <w:i/>
          <w:sz w:val="24"/>
          <w:szCs w:val="24"/>
          <w:lang w:bidi="ar-SA"/>
        </w:rPr>
        <w:t>1</w:t>
      </w:r>
      <w:r w:rsidR="00154B6F" w:rsidRPr="00920645">
        <w:rPr>
          <w:rFonts w:ascii="CMR10" w:hAnsi="CMR10" w:cs="CMR10"/>
          <w:i/>
          <w:sz w:val="24"/>
          <w:szCs w:val="24"/>
          <w:lang w:bidi="ar-SA"/>
        </w:rPr>
        <w:t>[3 : 0]</w:t>
      </w:r>
      <w:r w:rsidR="00154B6F" w:rsidRPr="00920645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, </w:t>
      </w:r>
      <w:r w:rsidR="00154B6F" w:rsidRPr="00920645">
        <w:rPr>
          <w:rFonts w:ascii="CMMI10" w:hAnsi="CMMI10" w:cs="CMMI10"/>
          <w:i/>
          <w:iCs/>
          <w:sz w:val="24"/>
          <w:szCs w:val="24"/>
          <w:lang w:bidi="ar-SA"/>
        </w:rPr>
        <w:t>q</w:t>
      </w:r>
      <w:r w:rsidR="00154B6F" w:rsidRPr="00920645">
        <w:rPr>
          <w:rFonts w:ascii="CMR7" w:hAnsi="CMR7" w:cs="CMR7"/>
          <w:i/>
          <w:sz w:val="24"/>
          <w:szCs w:val="24"/>
          <w:lang w:bidi="ar-SA"/>
        </w:rPr>
        <w:t>2</w:t>
      </w:r>
      <w:r w:rsidR="00154B6F" w:rsidRPr="00920645">
        <w:rPr>
          <w:rFonts w:ascii="CMR10" w:hAnsi="CMR10" w:cs="CMR10"/>
          <w:i/>
          <w:sz w:val="24"/>
          <w:szCs w:val="24"/>
          <w:lang w:bidi="ar-SA"/>
        </w:rPr>
        <w:t xml:space="preserve">[3 : 0] </w:t>
      </w:r>
      <w:r w:rsidR="00154B6F" w:rsidRPr="00920645">
        <w:rPr>
          <w:rFonts w:ascii="NimbusRomNo9L-Regu" w:hAnsi="NimbusRomNo9L-Regu" w:cs="NimbusRomNo9L-Regu"/>
          <w:i/>
          <w:sz w:val="24"/>
          <w:szCs w:val="24"/>
          <w:lang w:bidi="ar-SA"/>
        </w:rPr>
        <w:t>and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="00154B6F" w:rsidRPr="00920645">
        <w:rPr>
          <w:rFonts w:ascii="CMMI10" w:hAnsi="CMMI10" w:cs="CMMI10"/>
          <w:i/>
          <w:iCs/>
          <w:sz w:val="24"/>
          <w:szCs w:val="24"/>
          <w:lang w:bidi="ar-SA"/>
        </w:rPr>
        <w:t>q</w:t>
      </w:r>
      <w:r w:rsidR="00154B6F" w:rsidRPr="00920645">
        <w:rPr>
          <w:rFonts w:ascii="CMR7" w:hAnsi="CMR7" w:cs="CMR7"/>
          <w:i/>
          <w:sz w:val="24"/>
          <w:szCs w:val="24"/>
          <w:lang w:bidi="ar-SA"/>
        </w:rPr>
        <w:t>3</w:t>
      </w:r>
      <w:r w:rsidR="00154B6F" w:rsidRPr="00920645">
        <w:rPr>
          <w:rFonts w:ascii="CMR10" w:hAnsi="CMR10" w:cs="CMR10"/>
          <w:i/>
          <w:sz w:val="24"/>
          <w:szCs w:val="24"/>
          <w:lang w:bidi="ar-SA"/>
        </w:rPr>
        <w:t>[3 : 0]</w:t>
      </w:r>
      <w:r w:rsidR="00154B6F" w:rsidRPr="00920645">
        <w:rPr>
          <w:rFonts w:ascii="NimbusRomNo9L-Regu" w:hAnsi="NimbusRomNo9L-Regu" w:cs="NimbusRomNo9L-Regu"/>
          <w:i/>
          <w:sz w:val="24"/>
          <w:szCs w:val="24"/>
          <w:lang w:bidi="ar-SA"/>
        </w:rPr>
        <w:t>.</w:t>
      </w:r>
    </w:p>
    <w:p w:rsidR="00920645" w:rsidRDefault="00920645" w:rsidP="0092064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  <w:lang w:bidi="ar-SA"/>
        </w:rPr>
      </w:pPr>
    </w:p>
    <w:p w:rsidR="00920645" w:rsidRDefault="00920645" w:rsidP="0092064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  <w:lang w:bidi="ar-SA"/>
        </w:rPr>
      </w:pPr>
      <w:r>
        <w:rPr>
          <w:rFonts w:ascii="NimbusRomNo9L-Regu" w:hAnsi="NimbusRomNo9L-Regu" w:cs="NimbusRomNo9L-Regu"/>
          <w:i/>
          <w:sz w:val="24"/>
          <w:szCs w:val="24"/>
          <w:lang w:bidi="ar-SA"/>
        </w:rPr>
        <w:t>The architecture of multiplication block is as shown below:</w:t>
      </w:r>
    </w:p>
    <w:p w:rsidR="00920645" w:rsidRDefault="00920645" w:rsidP="0092064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  <w:lang w:bidi="ar-SA"/>
        </w:rPr>
      </w:pPr>
    </w:p>
    <w:p w:rsidR="00920645" w:rsidRDefault="00920645" w:rsidP="0092064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  <w:lang w:bidi="ar-SA"/>
        </w:rPr>
      </w:pPr>
      <w:r>
        <w:rPr>
          <w:rFonts w:ascii="NimbusRomNo9L-Regu" w:hAnsi="NimbusRomNo9L-Regu" w:cs="NimbusRomNo9L-Regu"/>
          <w:i/>
          <w:noProof/>
          <w:sz w:val="24"/>
          <w:szCs w:val="24"/>
          <w:lang w:bidi="ar-SA"/>
        </w:rPr>
        <w:drawing>
          <wp:inline distT="0" distB="0" distL="0" distR="0">
            <wp:extent cx="5943600" cy="4243070"/>
            <wp:effectExtent l="19050" t="0" r="0" b="0"/>
            <wp:docPr id="8" name="Picture 7" descr="Screenshot_20180324_183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80324_18353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45" w:rsidRPr="00920645" w:rsidRDefault="00920645" w:rsidP="00920645">
      <w:pPr>
        <w:rPr>
          <w:rFonts w:ascii="NimbusRomNo9L-Regu" w:hAnsi="NimbusRomNo9L-Regu" w:cs="NimbusRomNo9L-Regu"/>
          <w:sz w:val="24"/>
          <w:szCs w:val="24"/>
          <w:lang w:bidi="ar-SA"/>
        </w:rPr>
      </w:pPr>
    </w:p>
    <w:p w:rsidR="00920645" w:rsidRDefault="00920645" w:rsidP="00920645">
      <w:pPr>
        <w:rPr>
          <w:rFonts w:ascii="NimbusRomNo9L-Regu" w:hAnsi="NimbusRomNo9L-Regu" w:cs="NimbusRomNo9L-Regu"/>
          <w:sz w:val="24"/>
          <w:szCs w:val="24"/>
          <w:lang w:bidi="ar-SA"/>
        </w:rPr>
      </w:pPr>
    </w:p>
    <w:p w:rsidR="00FF368A" w:rsidRDefault="00920645" w:rsidP="00FF368A">
      <w:pPr>
        <w:pStyle w:val="Subtitle"/>
        <w:rPr>
          <w:color w:val="FF0000"/>
          <w:u w:val="single"/>
          <w:lang w:bidi="ar-SA"/>
        </w:rPr>
      </w:pPr>
      <w:r w:rsidRPr="00FF368A">
        <w:rPr>
          <w:color w:val="FF0000"/>
          <w:u w:val="single"/>
          <w:lang w:bidi="ar-SA"/>
        </w:rPr>
        <w:t xml:space="preserve">Final Summation of </w:t>
      </w:r>
      <w:r w:rsidR="00FF368A" w:rsidRPr="00FF368A">
        <w:rPr>
          <w:color w:val="FF0000"/>
          <w:u w:val="single"/>
          <w:lang w:bidi="ar-SA"/>
        </w:rPr>
        <w:t>Partial Products:</w:t>
      </w:r>
    </w:p>
    <w:p w:rsidR="00FF368A" w:rsidRDefault="00FF368A" w:rsidP="00FF368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  <w:lang w:bidi="ar-SA"/>
        </w:rPr>
      </w:pPr>
      <w:r w:rsidRPr="00FF368A">
        <w:rPr>
          <w:i/>
          <w:sz w:val="28"/>
          <w:szCs w:val="28"/>
          <w:lang w:bidi="ar-SA"/>
        </w:rPr>
        <w:t>The partial product outputs of three multiplication modules MP1, MP2 and MP3 are added as shown</w:t>
      </w:r>
      <w:r>
        <w:rPr>
          <w:i/>
          <w:sz w:val="28"/>
          <w:szCs w:val="28"/>
          <w:lang w:bidi="ar-SA"/>
        </w:rPr>
        <w:t xml:space="preserve"> in the below fig</w:t>
      </w:r>
      <w:r w:rsidRPr="00FF368A">
        <w:rPr>
          <w:i/>
          <w:sz w:val="24"/>
          <w:szCs w:val="24"/>
          <w:lang w:bidi="ar-SA"/>
        </w:rPr>
        <w:t>.</w:t>
      </w:r>
      <w:r w:rsidRPr="00FF368A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The sum </w:t>
      </w:r>
      <w:r w:rsidRPr="00FF368A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of partial product bits </w:t>
      </w:r>
      <w:r w:rsidRPr="00FF368A">
        <w:rPr>
          <w:rFonts w:ascii="CMMI10" w:hAnsi="CMMI10" w:cs="CMMI10"/>
          <w:i/>
          <w:iCs/>
          <w:sz w:val="24"/>
          <w:szCs w:val="24"/>
          <w:lang w:bidi="ar-SA"/>
        </w:rPr>
        <w:t>p</w:t>
      </w:r>
      <w:r w:rsidRPr="00FF368A">
        <w:rPr>
          <w:rFonts w:ascii="CMR7" w:hAnsi="CMR7" w:cs="CMR7"/>
          <w:i/>
          <w:sz w:val="24"/>
          <w:szCs w:val="24"/>
          <w:lang w:bidi="ar-SA"/>
        </w:rPr>
        <w:t>1</w:t>
      </w:r>
      <w:r w:rsidRPr="00FF368A">
        <w:rPr>
          <w:rFonts w:ascii="CMR10" w:hAnsi="CMR10" w:cs="CMR10"/>
          <w:i/>
          <w:sz w:val="24"/>
          <w:szCs w:val="24"/>
          <w:lang w:bidi="ar-SA"/>
        </w:rPr>
        <w:t xml:space="preserve">[1 : 0] </w:t>
      </w:r>
      <w:r w:rsidRPr="00FF368A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and </w:t>
      </w:r>
      <w:r w:rsidRPr="00FF368A">
        <w:rPr>
          <w:rFonts w:ascii="CMMI10" w:hAnsi="CMMI10" w:cs="CMMI10"/>
          <w:i/>
          <w:iCs/>
          <w:sz w:val="24"/>
          <w:szCs w:val="24"/>
          <w:lang w:bidi="ar-SA"/>
        </w:rPr>
        <w:t>p</w:t>
      </w:r>
      <w:r w:rsidRPr="00FF368A">
        <w:rPr>
          <w:rFonts w:ascii="CMR7" w:hAnsi="CMR7" w:cs="CMR7"/>
          <w:i/>
          <w:sz w:val="24"/>
          <w:szCs w:val="24"/>
          <w:lang w:bidi="ar-SA"/>
        </w:rPr>
        <w:t>2</w:t>
      </w:r>
      <w:r w:rsidRPr="00FF368A">
        <w:rPr>
          <w:rFonts w:ascii="CMR10" w:hAnsi="CMR10" w:cs="CMR10"/>
          <w:i/>
          <w:sz w:val="24"/>
          <w:szCs w:val="24"/>
          <w:lang w:bidi="ar-SA"/>
        </w:rPr>
        <w:t>[1 : 0]</w:t>
      </w:r>
      <w:r>
        <w:rPr>
          <w:rFonts w:ascii="CMR10" w:hAnsi="CMR10" w:cs="CMR10"/>
          <w:i/>
          <w:sz w:val="24"/>
          <w:szCs w:val="24"/>
          <w:lang w:bidi="ar-SA"/>
        </w:rPr>
        <w:t xml:space="preserve"> </w:t>
      </w:r>
      <w:r w:rsidRPr="00FF368A">
        <w:rPr>
          <w:rFonts w:ascii="NimbusRomNo9L-Regu" w:hAnsi="NimbusRomNo9L-Regu" w:cs="NimbusRomNo9L-Regu"/>
          <w:i/>
          <w:sz w:val="24"/>
          <w:szCs w:val="24"/>
          <w:lang w:bidi="ar-SA"/>
        </w:rPr>
        <w:t>generates final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FF368A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product bits </w:t>
      </w:r>
      <w:r w:rsidRPr="00FF368A">
        <w:rPr>
          <w:rFonts w:ascii="CMMI10" w:hAnsi="CMMI10" w:cs="CMMI10"/>
          <w:i/>
          <w:iCs/>
          <w:sz w:val="24"/>
          <w:szCs w:val="24"/>
          <w:lang w:bidi="ar-SA"/>
        </w:rPr>
        <w:t>P</w:t>
      </w:r>
      <w:r w:rsidRPr="00FF368A">
        <w:rPr>
          <w:rFonts w:ascii="CMR7" w:hAnsi="CMR7" w:cs="CMR7"/>
          <w:i/>
          <w:sz w:val="24"/>
          <w:szCs w:val="24"/>
          <w:lang w:bidi="ar-SA"/>
        </w:rPr>
        <w:t xml:space="preserve">6 </w:t>
      </w:r>
      <w:r w:rsidRPr="00FF368A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and </w:t>
      </w:r>
      <w:r w:rsidRPr="00FF368A">
        <w:rPr>
          <w:rFonts w:ascii="CMMI10" w:hAnsi="CMMI10" w:cs="CMMI10"/>
          <w:i/>
          <w:iCs/>
          <w:sz w:val="24"/>
          <w:szCs w:val="24"/>
          <w:lang w:bidi="ar-SA"/>
        </w:rPr>
        <w:t>P</w:t>
      </w:r>
      <w:r w:rsidRPr="00FF368A">
        <w:rPr>
          <w:rFonts w:ascii="CMR7" w:hAnsi="CMR7" w:cs="CMR7"/>
          <w:i/>
          <w:sz w:val="24"/>
          <w:szCs w:val="24"/>
          <w:lang w:bidi="ar-SA"/>
        </w:rPr>
        <w:t xml:space="preserve">7 </w:t>
      </w:r>
      <w:r w:rsidRPr="00FF368A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with a carry </w:t>
      </w:r>
      <w:r w:rsidRPr="00FF368A">
        <w:rPr>
          <w:rFonts w:ascii="CMMI10" w:hAnsi="CMMI10" w:cs="CMMI10"/>
          <w:i/>
          <w:iCs/>
          <w:sz w:val="24"/>
          <w:szCs w:val="24"/>
          <w:lang w:bidi="ar-SA"/>
        </w:rPr>
        <w:t>c</w:t>
      </w:r>
      <w:r w:rsidRPr="00FF368A">
        <w:rPr>
          <w:rFonts w:ascii="CMMI7" w:hAnsi="CMMI7" w:cs="CMMI7"/>
          <w:i/>
          <w:iCs/>
          <w:sz w:val="24"/>
          <w:szCs w:val="24"/>
          <w:lang w:bidi="ar-SA"/>
        </w:rPr>
        <w:t>out</w:t>
      </w:r>
      <w:r w:rsidRPr="00FF368A">
        <w:rPr>
          <w:rFonts w:ascii="NimbusRomNo9L-Regu" w:hAnsi="NimbusRomNo9L-Regu" w:cs="NimbusRomNo9L-Regu"/>
          <w:i/>
          <w:sz w:val="24"/>
          <w:szCs w:val="24"/>
          <w:lang w:bidi="ar-SA"/>
        </w:rPr>
        <w:t>. But, for a fixedwidth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FF368A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multiplier the product bits </w:t>
      </w:r>
      <w:r w:rsidRPr="00FF368A">
        <w:rPr>
          <w:rFonts w:ascii="CMMI10" w:hAnsi="CMMI10" w:cs="CMMI10"/>
          <w:i/>
          <w:iCs/>
          <w:sz w:val="24"/>
          <w:szCs w:val="24"/>
          <w:lang w:bidi="ar-SA"/>
        </w:rPr>
        <w:t>P</w:t>
      </w:r>
      <w:r w:rsidRPr="00FF368A">
        <w:rPr>
          <w:rFonts w:ascii="CMR7" w:hAnsi="CMR7" w:cs="CMR7"/>
          <w:i/>
          <w:sz w:val="24"/>
          <w:szCs w:val="24"/>
          <w:lang w:bidi="ar-SA"/>
        </w:rPr>
        <w:t xml:space="preserve">6 </w:t>
      </w:r>
      <w:r w:rsidRPr="00FF368A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and </w:t>
      </w:r>
      <w:r w:rsidRPr="00FF368A">
        <w:rPr>
          <w:rFonts w:ascii="CMMI10" w:hAnsi="CMMI10" w:cs="CMMI10"/>
          <w:i/>
          <w:iCs/>
          <w:sz w:val="24"/>
          <w:szCs w:val="24"/>
          <w:lang w:bidi="ar-SA"/>
        </w:rPr>
        <w:t>P</w:t>
      </w:r>
      <w:r w:rsidRPr="00FF368A">
        <w:rPr>
          <w:rFonts w:ascii="CMR7" w:hAnsi="CMR7" w:cs="CMR7"/>
          <w:i/>
          <w:sz w:val="24"/>
          <w:szCs w:val="24"/>
          <w:lang w:bidi="ar-SA"/>
        </w:rPr>
        <w:t xml:space="preserve">7 </w:t>
      </w:r>
      <w:r w:rsidRPr="00FF368A">
        <w:rPr>
          <w:rFonts w:ascii="NimbusRomNo9L-Regu" w:hAnsi="NimbusRomNo9L-Regu" w:cs="NimbusRomNo9L-Regu"/>
          <w:i/>
          <w:sz w:val="24"/>
          <w:szCs w:val="24"/>
          <w:lang w:bidi="ar-SA"/>
        </w:rPr>
        <w:t>are truncated and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FF368A">
        <w:rPr>
          <w:rFonts w:ascii="NimbusRomNo9L-Regu" w:hAnsi="NimbusRomNo9L-Regu" w:cs="NimbusRomNo9L-Regu"/>
          <w:i/>
          <w:sz w:val="24"/>
          <w:szCs w:val="24"/>
          <w:lang w:bidi="ar-SA"/>
        </w:rPr>
        <w:t>only carry has to propagate to the next level. To propagate the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FF368A">
        <w:rPr>
          <w:rFonts w:ascii="NimbusRomNo9L-Regu" w:hAnsi="NimbusRomNo9L-Regu" w:cs="NimbusRomNo9L-Regu"/>
          <w:i/>
          <w:sz w:val="24"/>
          <w:szCs w:val="24"/>
          <w:lang w:bidi="ar-SA"/>
        </w:rPr>
        <w:t>carry the logic diagram of the carry generator is designed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>.</w:t>
      </w:r>
    </w:p>
    <w:p w:rsidR="00FF368A" w:rsidRDefault="00FF368A" w:rsidP="00FF368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  <w:lang w:bidi="ar-SA"/>
        </w:rPr>
      </w:pPr>
      <w:r w:rsidRPr="00FF368A">
        <w:rPr>
          <w:rFonts w:ascii="NimbusRomNo9L-Regu" w:hAnsi="NimbusRomNo9L-Regu" w:cs="NimbusRomNo9L-Regu"/>
          <w:i/>
          <w:sz w:val="24"/>
          <w:szCs w:val="24"/>
          <w:lang w:bidi="ar-SA"/>
        </w:rPr>
        <w:lastRenderedPageBreak/>
        <w:t>A carry save adder is used to sum the partial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FF368A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products </w:t>
      </w:r>
      <w:r w:rsidRPr="00FF368A">
        <w:rPr>
          <w:rFonts w:ascii="CMMI10" w:hAnsi="CMMI10" w:cs="CMMI10"/>
          <w:i/>
          <w:iCs/>
          <w:sz w:val="24"/>
          <w:szCs w:val="24"/>
          <w:lang w:bidi="ar-SA"/>
        </w:rPr>
        <w:t>p</w:t>
      </w:r>
      <w:r w:rsidRPr="00FF368A">
        <w:rPr>
          <w:rFonts w:ascii="CMR7" w:hAnsi="CMR7" w:cs="CMR7"/>
          <w:i/>
          <w:sz w:val="24"/>
          <w:szCs w:val="24"/>
          <w:lang w:bidi="ar-SA"/>
        </w:rPr>
        <w:t>1</w:t>
      </w:r>
      <w:r w:rsidRPr="00FF368A">
        <w:rPr>
          <w:rFonts w:ascii="CMR10" w:hAnsi="CMR10" w:cs="CMR10"/>
          <w:i/>
          <w:sz w:val="24"/>
          <w:szCs w:val="24"/>
          <w:lang w:bidi="ar-SA"/>
        </w:rPr>
        <w:t>[5 : 2]</w:t>
      </w:r>
      <w:r w:rsidRPr="00FF368A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, </w:t>
      </w:r>
      <w:r w:rsidRPr="00FF368A">
        <w:rPr>
          <w:rFonts w:ascii="CMMI10" w:hAnsi="CMMI10" w:cs="CMMI10"/>
          <w:i/>
          <w:iCs/>
          <w:sz w:val="24"/>
          <w:szCs w:val="24"/>
          <w:lang w:bidi="ar-SA"/>
        </w:rPr>
        <w:t>p</w:t>
      </w:r>
      <w:r w:rsidRPr="00FF368A">
        <w:rPr>
          <w:rFonts w:ascii="CMR7" w:hAnsi="CMR7" w:cs="CMR7"/>
          <w:i/>
          <w:sz w:val="24"/>
          <w:szCs w:val="24"/>
          <w:lang w:bidi="ar-SA"/>
        </w:rPr>
        <w:t>2</w:t>
      </w:r>
      <w:r w:rsidRPr="00FF368A">
        <w:rPr>
          <w:rFonts w:ascii="CMR10" w:hAnsi="CMR10" w:cs="CMR10"/>
          <w:i/>
          <w:sz w:val="24"/>
          <w:szCs w:val="24"/>
          <w:lang w:bidi="ar-SA"/>
        </w:rPr>
        <w:t xml:space="preserve">[5 : 2] </w:t>
      </w:r>
      <w:r w:rsidRPr="00FF368A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and </w:t>
      </w:r>
      <w:r w:rsidRPr="00FF368A">
        <w:rPr>
          <w:rFonts w:ascii="CMMI10" w:hAnsi="CMMI10" w:cs="CMMI10"/>
          <w:i/>
          <w:iCs/>
          <w:sz w:val="24"/>
          <w:szCs w:val="24"/>
          <w:lang w:bidi="ar-SA"/>
        </w:rPr>
        <w:t>p</w:t>
      </w:r>
      <w:r w:rsidRPr="00FF368A">
        <w:rPr>
          <w:rFonts w:ascii="CMR7" w:hAnsi="CMR7" w:cs="CMR7"/>
          <w:i/>
          <w:sz w:val="24"/>
          <w:szCs w:val="24"/>
          <w:lang w:bidi="ar-SA"/>
        </w:rPr>
        <w:t>3</w:t>
      </w:r>
      <w:r w:rsidRPr="00FF368A">
        <w:rPr>
          <w:rFonts w:ascii="CMR10" w:hAnsi="CMR10" w:cs="CMR10"/>
          <w:i/>
          <w:sz w:val="24"/>
          <w:szCs w:val="24"/>
          <w:lang w:bidi="ar-SA"/>
        </w:rPr>
        <w:t xml:space="preserve">[3 : 0] </w:t>
      </w:r>
      <w:r w:rsidRPr="00FF368A">
        <w:rPr>
          <w:rFonts w:ascii="NimbusRomNo9L-Regu" w:hAnsi="NimbusRomNo9L-Regu" w:cs="NimbusRomNo9L-Regu"/>
          <w:i/>
          <w:sz w:val="24"/>
          <w:szCs w:val="24"/>
          <w:lang w:bidi="ar-SA"/>
        </w:rPr>
        <w:t>that generates sum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FF368A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and carry outputs as </w:t>
      </w:r>
      <w:r w:rsidRPr="00FF368A">
        <w:rPr>
          <w:rFonts w:ascii="CMMI10" w:hAnsi="CMMI10" w:cs="CMMI10"/>
          <w:i/>
          <w:iCs/>
          <w:sz w:val="24"/>
          <w:szCs w:val="24"/>
          <w:lang w:bidi="ar-SA"/>
        </w:rPr>
        <w:t>s</w:t>
      </w:r>
      <w:r w:rsidRPr="00FF368A">
        <w:rPr>
          <w:rFonts w:ascii="CMR10" w:hAnsi="CMR10" w:cs="CMR10"/>
          <w:i/>
          <w:sz w:val="24"/>
          <w:szCs w:val="24"/>
          <w:lang w:bidi="ar-SA"/>
        </w:rPr>
        <w:t xml:space="preserve">[3 : 0] </w:t>
      </w:r>
      <w:r w:rsidRPr="00FF368A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and </w:t>
      </w:r>
      <w:r w:rsidRPr="00FF368A">
        <w:rPr>
          <w:rFonts w:ascii="CMMI10" w:hAnsi="CMMI10" w:cs="CMMI10"/>
          <w:i/>
          <w:iCs/>
          <w:sz w:val="24"/>
          <w:szCs w:val="24"/>
          <w:lang w:bidi="ar-SA"/>
        </w:rPr>
        <w:t>c</w:t>
      </w:r>
      <w:r w:rsidRPr="00FF368A">
        <w:rPr>
          <w:rFonts w:ascii="CMR10" w:hAnsi="CMR10" w:cs="CMR10"/>
          <w:i/>
          <w:sz w:val="24"/>
          <w:szCs w:val="24"/>
          <w:lang w:bidi="ar-SA"/>
        </w:rPr>
        <w:t xml:space="preserve">[3 : 0] </w:t>
      </w:r>
      <w:r w:rsidRPr="00FF368A">
        <w:rPr>
          <w:rFonts w:ascii="NimbusRomNo9L-Regu" w:hAnsi="NimbusRomNo9L-Regu" w:cs="NimbusRomNo9L-Regu"/>
          <w:i/>
          <w:sz w:val="24"/>
          <w:szCs w:val="24"/>
          <w:lang w:bidi="ar-SA"/>
        </w:rPr>
        <w:t>respectively. Then,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FF368A">
        <w:rPr>
          <w:rFonts w:ascii="NimbusRomNo9L-Regu" w:hAnsi="NimbusRomNo9L-Regu" w:cs="NimbusRomNo9L-Regu"/>
          <w:i/>
          <w:sz w:val="24"/>
          <w:szCs w:val="24"/>
          <w:lang w:bidi="ar-SA"/>
        </w:rPr>
        <w:t>finally the sum and carry bits generated using carry save adder,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FF368A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the carry bit </w:t>
      </w:r>
      <w:r w:rsidRPr="00FF368A">
        <w:rPr>
          <w:rFonts w:ascii="CMMI10" w:hAnsi="CMMI10" w:cs="CMMI10"/>
          <w:i/>
          <w:iCs/>
          <w:sz w:val="24"/>
          <w:szCs w:val="24"/>
          <w:lang w:bidi="ar-SA"/>
        </w:rPr>
        <w:t>c</w:t>
      </w:r>
      <w:r w:rsidRPr="00FF368A">
        <w:rPr>
          <w:rFonts w:ascii="CMMI7" w:hAnsi="CMMI7" w:cs="CMMI7"/>
          <w:i/>
          <w:iCs/>
          <w:sz w:val="24"/>
          <w:szCs w:val="24"/>
          <w:lang w:bidi="ar-SA"/>
        </w:rPr>
        <w:t xml:space="preserve">out </w:t>
      </w:r>
      <w:r w:rsidRPr="00FF368A">
        <w:rPr>
          <w:rFonts w:ascii="NimbusRomNo9L-Regu" w:hAnsi="NimbusRomNo9L-Regu" w:cs="NimbusRomNo9L-Regu"/>
          <w:i/>
          <w:sz w:val="24"/>
          <w:szCs w:val="24"/>
          <w:lang w:bidi="ar-SA"/>
        </w:rPr>
        <w:t>from carry generator and partial product bits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FF368A">
        <w:rPr>
          <w:rFonts w:ascii="CMMI10" w:hAnsi="CMMI10" w:cs="CMMI10"/>
          <w:i/>
          <w:iCs/>
          <w:sz w:val="24"/>
          <w:szCs w:val="24"/>
          <w:lang w:bidi="ar-SA"/>
        </w:rPr>
        <w:t>p</w:t>
      </w:r>
      <w:r w:rsidRPr="00FF368A">
        <w:rPr>
          <w:rFonts w:ascii="CMR7" w:hAnsi="CMR7" w:cs="CMR7"/>
          <w:i/>
          <w:sz w:val="24"/>
          <w:szCs w:val="24"/>
          <w:lang w:bidi="ar-SA"/>
        </w:rPr>
        <w:t>3</w:t>
      </w:r>
      <w:r w:rsidRPr="00FF368A">
        <w:rPr>
          <w:rFonts w:ascii="CMR10" w:hAnsi="CMR10" w:cs="CMR10"/>
          <w:i/>
          <w:sz w:val="24"/>
          <w:szCs w:val="24"/>
          <w:lang w:bidi="ar-SA"/>
        </w:rPr>
        <w:t xml:space="preserve">[7 : 4] </w:t>
      </w:r>
      <w:r w:rsidRPr="00FF368A">
        <w:rPr>
          <w:rFonts w:ascii="NimbusRomNo9L-Regu" w:hAnsi="NimbusRomNo9L-Regu" w:cs="NimbusRomNo9L-Regu"/>
          <w:i/>
          <w:sz w:val="24"/>
          <w:szCs w:val="24"/>
          <w:lang w:bidi="ar-SA"/>
        </w:rPr>
        <w:t>are summed up using Brent-Kung adder to get the</w:t>
      </w:r>
      <w:r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 </w:t>
      </w:r>
      <w:r w:rsidRPr="00FF368A">
        <w:rPr>
          <w:rFonts w:ascii="NimbusRomNo9L-Regu" w:hAnsi="NimbusRomNo9L-Regu" w:cs="NimbusRomNo9L-Regu"/>
          <w:i/>
          <w:sz w:val="24"/>
          <w:szCs w:val="24"/>
          <w:lang w:bidi="ar-SA"/>
        </w:rPr>
        <w:t xml:space="preserve">final product </w:t>
      </w:r>
      <w:r w:rsidRPr="00FF368A">
        <w:rPr>
          <w:rFonts w:ascii="CMMI10" w:hAnsi="CMMI10" w:cs="CMMI10"/>
          <w:i/>
          <w:iCs/>
          <w:sz w:val="24"/>
          <w:szCs w:val="24"/>
          <w:lang w:bidi="ar-SA"/>
        </w:rPr>
        <w:t>P</w:t>
      </w:r>
      <w:r w:rsidRPr="00FF368A">
        <w:rPr>
          <w:rFonts w:ascii="CMR10" w:hAnsi="CMR10" w:cs="CMR10"/>
          <w:i/>
          <w:sz w:val="24"/>
          <w:szCs w:val="24"/>
          <w:lang w:bidi="ar-SA"/>
        </w:rPr>
        <w:t xml:space="preserve">[15 : 7] </w:t>
      </w:r>
      <w:r w:rsidRPr="00FF368A">
        <w:rPr>
          <w:rFonts w:ascii="NimbusRomNo9L-Regu" w:hAnsi="NimbusRomNo9L-Regu" w:cs="NimbusRomNo9L-Regu"/>
          <w:i/>
          <w:sz w:val="24"/>
          <w:szCs w:val="24"/>
          <w:lang w:bidi="ar-SA"/>
        </w:rPr>
        <w:t>of the fixed-width multiplier</w:t>
      </w:r>
    </w:p>
    <w:p w:rsidR="00F02058" w:rsidRDefault="00F02058" w:rsidP="00FF368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  <w:lang w:bidi="ar-SA"/>
        </w:rPr>
      </w:pPr>
    </w:p>
    <w:p w:rsidR="00F02058" w:rsidRDefault="00F02058" w:rsidP="00FF368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  <w:lang w:bidi="ar-SA"/>
        </w:rPr>
      </w:pPr>
      <w:r>
        <w:rPr>
          <w:rFonts w:ascii="NimbusRomNo9L-Regu" w:hAnsi="NimbusRomNo9L-Regu" w:cs="NimbusRomNo9L-Regu"/>
          <w:i/>
          <w:noProof/>
          <w:sz w:val="24"/>
          <w:szCs w:val="24"/>
          <w:lang w:bidi="ar-SA"/>
        </w:rPr>
        <w:drawing>
          <wp:inline distT="0" distB="0" distL="0" distR="0">
            <wp:extent cx="5943600" cy="2642870"/>
            <wp:effectExtent l="19050" t="0" r="0" b="0"/>
            <wp:docPr id="13" name="Picture 12" descr="Screenshot_20180324_183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80324_18360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8A" w:rsidRDefault="00FF368A" w:rsidP="00FF368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  <w:lang w:bidi="ar-SA"/>
        </w:rPr>
      </w:pPr>
    </w:p>
    <w:p w:rsidR="00FF368A" w:rsidRDefault="00FF368A" w:rsidP="00FF368A">
      <w:pPr>
        <w:pStyle w:val="Subtitle"/>
        <w:rPr>
          <w:color w:val="FF0000"/>
          <w:u w:val="single"/>
          <w:lang w:bidi="ar-SA"/>
        </w:rPr>
      </w:pPr>
      <w:r w:rsidRPr="00FF368A">
        <w:rPr>
          <w:color w:val="FF0000"/>
          <w:u w:val="single"/>
          <w:lang w:bidi="ar-SA"/>
        </w:rPr>
        <w:t>5)</w:t>
      </w:r>
      <w:r>
        <w:rPr>
          <w:color w:val="FF0000"/>
          <w:u w:val="single"/>
          <w:lang w:bidi="ar-SA"/>
        </w:rPr>
        <w:t xml:space="preserve"> </w:t>
      </w:r>
      <w:r w:rsidRPr="00FF368A">
        <w:rPr>
          <w:color w:val="FF0000"/>
          <w:u w:val="single"/>
          <w:lang w:bidi="ar-SA"/>
        </w:rPr>
        <w:t>Other</w:t>
      </w:r>
      <w:r w:rsidR="006F63A0">
        <w:rPr>
          <w:color w:val="FF0000"/>
          <w:u w:val="single"/>
          <w:lang w:bidi="ar-SA"/>
        </w:rPr>
        <w:t xml:space="preserve">  Blocks</w:t>
      </w:r>
      <w:r w:rsidRPr="00FF368A">
        <w:rPr>
          <w:color w:val="FF0000"/>
          <w:u w:val="single"/>
          <w:lang w:bidi="ar-SA"/>
        </w:rPr>
        <w:t xml:space="preserve">  Used:</w:t>
      </w:r>
    </w:p>
    <w:p w:rsidR="00FF368A" w:rsidRPr="00FF368A" w:rsidRDefault="00FF368A" w:rsidP="00E43F17">
      <w:pPr>
        <w:pStyle w:val="ListParagraph"/>
        <w:numPr>
          <w:ilvl w:val="0"/>
          <w:numId w:val="4"/>
        </w:numPr>
        <w:rPr>
          <w:sz w:val="28"/>
          <w:szCs w:val="28"/>
          <w:lang w:bidi="ar-SA"/>
        </w:rPr>
      </w:pPr>
      <w:r w:rsidRPr="00FF368A">
        <w:rPr>
          <w:i/>
          <w:sz w:val="28"/>
          <w:szCs w:val="28"/>
          <w:lang w:bidi="ar-SA"/>
        </w:rPr>
        <w:t>The main component used in the multiplication block MP3 is 2*2 multiplier block</w:t>
      </w:r>
      <w:r w:rsidRPr="00FF368A">
        <w:rPr>
          <w:sz w:val="28"/>
          <w:szCs w:val="28"/>
          <w:lang w:bidi="ar-SA"/>
        </w:rPr>
        <w:t>.</w:t>
      </w:r>
    </w:p>
    <w:p w:rsidR="00E43F17" w:rsidRDefault="00FF368A" w:rsidP="00E43F17">
      <w:pPr>
        <w:pStyle w:val="ListParagraph"/>
        <w:numPr>
          <w:ilvl w:val="0"/>
          <w:numId w:val="4"/>
        </w:numPr>
        <w:rPr>
          <w:i/>
          <w:sz w:val="28"/>
          <w:szCs w:val="28"/>
          <w:lang w:bidi="ar-SA"/>
        </w:rPr>
      </w:pPr>
      <w:r w:rsidRPr="00E43F17">
        <w:rPr>
          <w:i/>
          <w:sz w:val="28"/>
          <w:szCs w:val="28"/>
          <w:lang w:bidi="ar-SA"/>
        </w:rPr>
        <w:t xml:space="preserve">The logic diagram of 2*2 </w:t>
      </w:r>
      <w:r w:rsidR="00E43F17" w:rsidRPr="00E43F17">
        <w:rPr>
          <w:i/>
          <w:sz w:val="28"/>
          <w:szCs w:val="28"/>
          <w:lang w:bidi="ar-SA"/>
        </w:rPr>
        <w:t xml:space="preserve"> </w:t>
      </w:r>
      <w:r w:rsidRPr="00E43F17">
        <w:rPr>
          <w:i/>
          <w:sz w:val="28"/>
          <w:szCs w:val="28"/>
          <w:lang w:bidi="ar-SA"/>
        </w:rPr>
        <w:t>multiplier is as shown</w:t>
      </w:r>
    </w:p>
    <w:p w:rsidR="00FF368A" w:rsidRDefault="00E43F17" w:rsidP="00E43F17">
      <w:pPr>
        <w:pStyle w:val="ListParagraph"/>
        <w:rPr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>
            <wp:extent cx="4610100" cy="2631885"/>
            <wp:effectExtent l="19050" t="0" r="0" b="0"/>
            <wp:docPr id="10" name="Picture 9" descr="IMG_20180324_212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324_212439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3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17" w:rsidRPr="00F02058" w:rsidRDefault="00E43F17" w:rsidP="00F02058">
      <w:pPr>
        <w:pStyle w:val="ListParagraph"/>
        <w:numPr>
          <w:ilvl w:val="0"/>
          <w:numId w:val="4"/>
        </w:numPr>
        <w:rPr>
          <w:i/>
          <w:sz w:val="28"/>
          <w:szCs w:val="28"/>
          <w:lang w:bidi="ar-SA"/>
        </w:rPr>
      </w:pPr>
      <w:r w:rsidRPr="00F02058">
        <w:rPr>
          <w:i/>
          <w:sz w:val="28"/>
          <w:szCs w:val="28"/>
          <w:lang w:bidi="ar-SA"/>
        </w:rPr>
        <w:t>The carry generation circuit used in summing up the partial products is shown below:</w:t>
      </w:r>
    </w:p>
    <w:p w:rsidR="00E43F17" w:rsidRDefault="00E43F17" w:rsidP="00E43F17">
      <w:pPr>
        <w:rPr>
          <w:i/>
          <w:sz w:val="28"/>
          <w:szCs w:val="28"/>
          <w:lang w:bidi="ar-SA"/>
        </w:rPr>
      </w:pPr>
    </w:p>
    <w:p w:rsidR="00F02058" w:rsidRDefault="00E43F17" w:rsidP="00E43F17">
      <w:pPr>
        <w:rPr>
          <w:i/>
          <w:noProof/>
          <w:sz w:val="28"/>
          <w:szCs w:val="28"/>
          <w:lang w:bidi="ar-SA"/>
        </w:rPr>
      </w:pPr>
      <w:r>
        <w:rPr>
          <w:i/>
          <w:noProof/>
          <w:sz w:val="28"/>
          <w:szCs w:val="28"/>
          <w:lang w:bidi="ar-SA"/>
        </w:rPr>
        <w:drawing>
          <wp:inline distT="0" distB="0" distL="0" distR="0">
            <wp:extent cx="4610744" cy="1733792"/>
            <wp:effectExtent l="19050" t="0" r="0" b="0"/>
            <wp:docPr id="12" name="Picture 11" descr="Screenshot_20180324_183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80324_18362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58" w:rsidRDefault="00F02058" w:rsidP="00F02058">
      <w:pPr>
        <w:pStyle w:val="ListParagraph"/>
        <w:numPr>
          <w:ilvl w:val="0"/>
          <w:numId w:val="4"/>
        </w:numPr>
        <w:rPr>
          <w:i/>
          <w:noProof/>
          <w:sz w:val="28"/>
          <w:szCs w:val="28"/>
          <w:lang w:bidi="ar-SA"/>
        </w:rPr>
      </w:pPr>
      <w:r>
        <w:rPr>
          <w:i/>
          <w:noProof/>
          <w:sz w:val="28"/>
          <w:szCs w:val="28"/>
          <w:lang w:bidi="ar-SA"/>
        </w:rPr>
        <w:t>The  major  adders  used  in  this  design  are  carry  propagate  adder(or carry  look  ahead  adder) and  Brent-Kung  adder.</w:t>
      </w:r>
    </w:p>
    <w:p w:rsidR="00F02058" w:rsidRPr="00F02058" w:rsidRDefault="00F02058" w:rsidP="00F02058">
      <w:pPr>
        <w:pStyle w:val="ListParagraph"/>
        <w:numPr>
          <w:ilvl w:val="0"/>
          <w:numId w:val="4"/>
        </w:numPr>
        <w:rPr>
          <w:i/>
          <w:noProof/>
          <w:sz w:val="28"/>
          <w:szCs w:val="28"/>
          <w:lang w:bidi="ar-SA"/>
        </w:rPr>
      </w:pPr>
      <w:r>
        <w:rPr>
          <w:i/>
          <w:noProof/>
          <w:sz w:val="28"/>
          <w:szCs w:val="28"/>
          <w:lang w:bidi="ar-SA"/>
        </w:rPr>
        <w:t xml:space="preserve">Using  these  adders  there  will  be  more  improvement  in  the  delay  and so  they  also  play  a  role  in  obtaining  lower </w:t>
      </w:r>
      <w:r w:rsidR="000B0CD6">
        <w:rPr>
          <w:i/>
          <w:noProof/>
          <w:sz w:val="28"/>
          <w:szCs w:val="28"/>
          <w:lang w:bidi="ar-SA"/>
        </w:rPr>
        <w:t>power</w:t>
      </w:r>
      <w:r>
        <w:rPr>
          <w:i/>
          <w:noProof/>
          <w:sz w:val="28"/>
          <w:szCs w:val="28"/>
          <w:lang w:bidi="ar-SA"/>
        </w:rPr>
        <w:t xml:space="preserve"> delay  product.</w:t>
      </w:r>
    </w:p>
    <w:sectPr w:rsidR="00F02058" w:rsidRPr="00F02058" w:rsidSect="00E13879">
      <w:pgSz w:w="12240" w:h="15840" w:code="1"/>
      <w:pgMar w:top="1440" w:right="1440" w:bottom="1440" w:left="1440" w:header="720" w:footer="720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EF0" w:rsidRDefault="00473EF0" w:rsidP="007A305C">
      <w:pPr>
        <w:spacing w:after="0" w:line="240" w:lineRule="auto"/>
      </w:pPr>
      <w:r>
        <w:separator/>
      </w:r>
    </w:p>
  </w:endnote>
  <w:endnote w:type="continuationSeparator" w:id="1">
    <w:p w:rsidR="00473EF0" w:rsidRDefault="00473EF0" w:rsidP="007A3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EF0" w:rsidRDefault="00473EF0" w:rsidP="007A305C">
      <w:pPr>
        <w:spacing w:after="0" w:line="240" w:lineRule="auto"/>
      </w:pPr>
      <w:r>
        <w:separator/>
      </w:r>
    </w:p>
  </w:footnote>
  <w:footnote w:type="continuationSeparator" w:id="1">
    <w:p w:rsidR="00473EF0" w:rsidRDefault="00473EF0" w:rsidP="007A3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43763"/>
    <w:multiLevelType w:val="hybridMultilevel"/>
    <w:tmpl w:val="14BE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07582"/>
    <w:multiLevelType w:val="hybridMultilevel"/>
    <w:tmpl w:val="30C07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80F1A"/>
    <w:multiLevelType w:val="hybridMultilevel"/>
    <w:tmpl w:val="7660C6DC"/>
    <w:lvl w:ilvl="0" w:tplc="7382DF54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8653C"/>
    <w:multiLevelType w:val="hybridMultilevel"/>
    <w:tmpl w:val="65EA5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4943E0"/>
    <w:multiLevelType w:val="hybridMultilevel"/>
    <w:tmpl w:val="764842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70100"/>
    <w:rsid w:val="000313DD"/>
    <w:rsid w:val="000B0CD6"/>
    <w:rsid w:val="000B5C66"/>
    <w:rsid w:val="00154B6F"/>
    <w:rsid w:val="00217041"/>
    <w:rsid w:val="002E2A3A"/>
    <w:rsid w:val="0032366C"/>
    <w:rsid w:val="00473EF0"/>
    <w:rsid w:val="004D7E2E"/>
    <w:rsid w:val="005977AA"/>
    <w:rsid w:val="005F5144"/>
    <w:rsid w:val="006F63A0"/>
    <w:rsid w:val="00772B4A"/>
    <w:rsid w:val="007A305C"/>
    <w:rsid w:val="007B6AC8"/>
    <w:rsid w:val="00900126"/>
    <w:rsid w:val="009145A7"/>
    <w:rsid w:val="00920645"/>
    <w:rsid w:val="009F5D7C"/>
    <w:rsid w:val="00A404A7"/>
    <w:rsid w:val="00AE4099"/>
    <w:rsid w:val="00BF5059"/>
    <w:rsid w:val="00C70100"/>
    <w:rsid w:val="00CC50F2"/>
    <w:rsid w:val="00CC62DD"/>
    <w:rsid w:val="00D467E5"/>
    <w:rsid w:val="00D50887"/>
    <w:rsid w:val="00DC474D"/>
    <w:rsid w:val="00E10C5A"/>
    <w:rsid w:val="00E13879"/>
    <w:rsid w:val="00E2107C"/>
    <w:rsid w:val="00E43F17"/>
    <w:rsid w:val="00F02058"/>
    <w:rsid w:val="00F21ED4"/>
    <w:rsid w:val="00F742F5"/>
    <w:rsid w:val="00FF3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66C"/>
  </w:style>
  <w:style w:type="paragraph" w:styleId="Heading1">
    <w:name w:val="heading 1"/>
    <w:basedOn w:val="Normal"/>
    <w:next w:val="Normal"/>
    <w:link w:val="Heading1Char"/>
    <w:uiPriority w:val="9"/>
    <w:qFormat/>
    <w:rsid w:val="0032366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66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66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66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66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66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66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66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66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32366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70100"/>
  </w:style>
  <w:style w:type="paragraph" w:styleId="BalloonText">
    <w:name w:val="Balloon Text"/>
    <w:basedOn w:val="Normal"/>
    <w:link w:val="BalloonTextChar"/>
    <w:uiPriority w:val="99"/>
    <w:semiHidden/>
    <w:unhideWhenUsed/>
    <w:rsid w:val="00C70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1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2366C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2366C"/>
    <w:rPr>
      <w:small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2366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66C"/>
    <w:rPr>
      <w:smallCaps/>
      <w:sz w:val="52"/>
      <w:szCs w:val="52"/>
    </w:rPr>
  </w:style>
  <w:style w:type="paragraph" w:styleId="ListParagraph">
    <w:name w:val="List Paragraph"/>
    <w:basedOn w:val="Normal"/>
    <w:uiPriority w:val="34"/>
    <w:qFormat/>
    <w:rsid w:val="003236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A3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305C"/>
  </w:style>
  <w:style w:type="paragraph" w:styleId="Footer">
    <w:name w:val="footer"/>
    <w:basedOn w:val="Normal"/>
    <w:link w:val="FooterChar"/>
    <w:uiPriority w:val="99"/>
    <w:semiHidden/>
    <w:unhideWhenUsed/>
    <w:rsid w:val="007A3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305C"/>
  </w:style>
  <w:style w:type="paragraph" w:styleId="Subtitle">
    <w:name w:val="Subtitle"/>
    <w:basedOn w:val="Normal"/>
    <w:next w:val="Normal"/>
    <w:link w:val="SubtitleChar"/>
    <w:uiPriority w:val="11"/>
    <w:qFormat/>
    <w:rsid w:val="0032366C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66C"/>
    <w:rPr>
      <w:i/>
      <w:iCs/>
      <w:smallCaps/>
      <w:spacing w:val="1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2366C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66C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66C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66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66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66C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66C"/>
    <w:rPr>
      <w:b/>
      <w:bCs/>
      <w:i/>
      <w:iCs/>
      <w:color w:val="7F7F7F" w:themeColor="text1" w:themeTint="80"/>
      <w:sz w:val="18"/>
      <w:szCs w:val="18"/>
    </w:rPr>
  </w:style>
  <w:style w:type="character" w:styleId="Strong">
    <w:name w:val="Strong"/>
    <w:uiPriority w:val="22"/>
    <w:qFormat/>
    <w:rsid w:val="0032366C"/>
    <w:rPr>
      <w:b/>
      <w:bCs/>
    </w:rPr>
  </w:style>
  <w:style w:type="character" w:styleId="Emphasis">
    <w:name w:val="Emphasis"/>
    <w:uiPriority w:val="20"/>
    <w:qFormat/>
    <w:rsid w:val="0032366C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32366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2366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66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66C"/>
    <w:rPr>
      <w:i/>
      <w:iCs/>
    </w:rPr>
  </w:style>
  <w:style w:type="character" w:styleId="SubtleEmphasis">
    <w:name w:val="Subtle Emphasis"/>
    <w:uiPriority w:val="19"/>
    <w:qFormat/>
    <w:rsid w:val="0032366C"/>
    <w:rPr>
      <w:i/>
      <w:iCs/>
    </w:rPr>
  </w:style>
  <w:style w:type="character" w:styleId="IntenseEmphasis">
    <w:name w:val="Intense Emphasis"/>
    <w:uiPriority w:val="21"/>
    <w:qFormat/>
    <w:rsid w:val="003236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2366C"/>
    <w:rPr>
      <w:smallCaps/>
    </w:rPr>
  </w:style>
  <w:style w:type="character" w:styleId="IntenseReference">
    <w:name w:val="Intense Reference"/>
    <w:uiPriority w:val="32"/>
    <w:qFormat/>
    <w:rsid w:val="0032366C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2366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366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BF244A2E79D4B9CA89067CEE3701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DAB1D-A9B0-4DB8-B03B-122E7FC587A4}"/>
      </w:docPartPr>
      <w:docPartBody>
        <w:p w:rsidR="00882882" w:rsidRDefault="00356C3D" w:rsidP="00356C3D">
          <w:pPr>
            <w:pStyle w:val="5BF244A2E79D4B9CA89067CEE3701741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56C3D"/>
    <w:rsid w:val="000C0139"/>
    <w:rsid w:val="00356C3D"/>
    <w:rsid w:val="00854A9F"/>
    <w:rsid w:val="00882882"/>
    <w:rsid w:val="00A06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F244A2E79D4B9CA89067CEE3701741">
    <w:name w:val="5BF244A2E79D4B9CA89067CEE3701741"/>
    <w:rsid w:val="00356C3D"/>
  </w:style>
  <w:style w:type="paragraph" w:customStyle="1" w:styleId="C9A2E08154E040BC8FA4A1D16C0C14FD">
    <w:name w:val="C9A2E08154E040BC8FA4A1D16C0C14FD"/>
    <w:rsid w:val="00356C3D"/>
  </w:style>
  <w:style w:type="paragraph" w:customStyle="1" w:styleId="2FC2BA381E2348068C18CA91106286BB">
    <w:name w:val="2FC2BA381E2348068C18CA91106286BB"/>
    <w:rsid w:val="00356C3D"/>
  </w:style>
  <w:style w:type="paragraph" w:customStyle="1" w:styleId="BD545028B3E94B58AB1688659158C3D5">
    <w:name w:val="BD545028B3E94B58AB1688659158C3D5"/>
    <w:rsid w:val="00356C3D"/>
  </w:style>
  <w:style w:type="paragraph" w:customStyle="1" w:styleId="F416BC08057A4133AF5A62876FE94BE5">
    <w:name w:val="F416BC08057A4133AF5A62876FE94BE5"/>
    <w:rsid w:val="00356C3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1DDBC2-19A9-43F9-BE59-1B24334A1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10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FIXED WIDTH MULTIPLIER</vt:lpstr>
    </vt:vector>
  </TitlesOfParts>
  <Company>BY:</Company>
  <LinksUpToDate>false</LinksUpToDate>
  <CharactersWithSpaces>6689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FIXED WIDTH MULTIPLIER</dc:title>
  <dc:subject>Low Power-Delay Product</dc:subject>
  <dc:creator>Navya Srisai</dc:creator>
  <cp:lastModifiedBy>Surya Prakash Reddy</cp:lastModifiedBy>
  <cp:revision>4</cp:revision>
  <dcterms:created xsi:type="dcterms:W3CDTF">2018-03-25T03:48:00Z</dcterms:created>
  <dcterms:modified xsi:type="dcterms:W3CDTF">2018-03-27T05:08:00Z</dcterms:modified>
</cp:coreProperties>
</file>