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84CDF" w14:textId="4F261667" w:rsidR="00522280" w:rsidRDefault="00875525">
      <w:pPr>
        <w:rPr>
          <w:b/>
          <w:bCs/>
          <w:sz w:val="44"/>
          <w:szCs w:val="44"/>
          <w:u w:val="single"/>
          <w:lang w:val="en-US"/>
        </w:rPr>
      </w:pPr>
      <w:r w:rsidRPr="00875525">
        <w:rPr>
          <w:b/>
          <w:bCs/>
          <w:sz w:val="44"/>
          <w:szCs w:val="44"/>
          <w:u w:val="single"/>
          <w:lang w:val="en-US"/>
        </w:rPr>
        <w:t>ECONOMICS SEMESTER-I PROJECT</w:t>
      </w:r>
    </w:p>
    <w:p w14:paraId="0DB1C4D4" w14:textId="77777777" w:rsidR="008B3DA2" w:rsidRDefault="00875525" w:rsidP="008B3DA2">
      <w:pPr>
        <w:pStyle w:val="NoSpacing"/>
        <w:rPr>
          <w:sz w:val="24"/>
          <w:szCs w:val="24"/>
        </w:rPr>
      </w:pPr>
      <w:r w:rsidRPr="00875525">
        <w:rPr>
          <w:i/>
          <w:iCs/>
          <w:sz w:val="36"/>
          <w:szCs w:val="36"/>
          <w:u w:val="single"/>
          <w:lang w:val="en-US"/>
        </w:rPr>
        <w:t>Factors affecting GNI across countries</w:t>
      </w:r>
      <w:r w:rsidR="008B3DA2" w:rsidRPr="008B3DA2">
        <w:rPr>
          <w:sz w:val="24"/>
          <w:szCs w:val="24"/>
        </w:rPr>
        <w:t xml:space="preserve"> </w:t>
      </w:r>
    </w:p>
    <w:p w14:paraId="20D6859B" w14:textId="5E8E21C1" w:rsidR="008B3DA2" w:rsidRDefault="008B3DA2" w:rsidP="008B3DA2">
      <w:pPr>
        <w:pStyle w:val="NoSpacing"/>
        <w:rPr>
          <w:sz w:val="24"/>
          <w:szCs w:val="24"/>
        </w:rPr>
      </w:pPr>
      <w:r>
        <w:rPr>
          <w:sz w:val="24"/>
          <w:szCs w:val="24"/>
        </w:rPr>
        <w:t xml:space="preserve">Project </w:t>
      </w:r>
      <w:proofErr w:type="gramStart"/>
      <w:r>
        <w:rPr>
          <w:sz w:val="24"/>
          <w:szCs w:val="24"/>
        </w:rPr>
        <w:t>Repo :</w:t>
      </w:r>
      <w:proofErr w:type="gramEnd"/>
      <w:r>
        <w:rPr>
          <w:sz w:val="24"/>
          <w:szCs w:val="24"/>
        </w:rPr>
        <w:t xml:space="preserve"> </w:t>
      </w:r>
      <w:hyperlink r:id="rId5" w:history="1">
        <w:r w:rsidRPr="008B3DA2">
          <w:rPr>
            <w:rStyle w:val="Hyperlink"/>
            <w:sz w:val="24"/>
            <w:szCs w:val="24"/>
          </w:rPr>
          <w:t>Sir practical\Sutanu_ecotrix_51.smcl</w:t>
        </w:r>
      </w:hyperlink>
    </w:p>
    <w:p w14:paraId="504119B8" w14:textId="59C56BAB" w:rsidR="008B3DA2" w:rsidRPr="004B35DA" w:rsidRDefault="008B3DA2" w:rsidP="008B3DA2">
      <w:pPr>
        <w:pStyle w:val="NoSpacing"/>
        <w:rPr>
          <w:sz w:val="24"/>
          <w:szCs w:val="24"/>
        </w:rPr>
      </w:pPr>
      <w:r>
        <w:rPr>
          <w:sz w:val="24"/>
          <w:szCs w:val="24"/>
        </w:rPr>
        <w:t xml:space="preserve">                         </w:t>
      </w:r>
    </w:p>
    <w:p w14:paraId="1F9D7835" w14:textId="77194E1C" w:rsidR="008B3DA2" w:rsidRDefault="00875525">
      <w:pPr>
        <w:rPr>
          <w:sz w:val="36"/>
          <w:szCs w:val="36"/>
          <w:lang w:val="en-US"/>
        </w:rPr>
      </w:pPr>
      <w:r>
        <w:rPr>
          <w:sz w:val="36"/>
          <w:szCs w:val="36"/>
          <w:lang w:val="en-US"/>
        </w:rPr>
        <w:t>SUTANU DAS</w:t>
      </w:r>
    </w:p>
    <w:p w14:paraId="6222B30F" w14:textId="18585841" w:rsidR="00875525" w:rsidRPr="00875525" w:rsidRDefault="00875525" w:rsidP="00875525">
      <w:pPr>
        <w:pStyle w:val="NoSpacing"/>
        <w:rPr>
          <w:sz w:val="24"/>
          <w:szCs w:val="24"/>
        </w:rPr>
      </w:pPr>
      <w:r w:rsidRPr="00875525">
        <w:rPr>
          <w:sz w:val="24"/>
          <w:szCs w:val="24"/>
        </w:rPr>
        <w:t>This project is part of the Semester course wherein we have tried to</w:t>
      </w:r>
    </w:p>
    <w:p w14:paraId="683C22AF" w14:textId="4D610309" w:rsidR="00875525" w:rsidRPr="00875525" w:rsidRDefault="00875525" w:rsidP="00875525">
      <w:pPr>
        <w:pStyle w:val="NoSpacing"/>
        <w:rPr>
          <w:sz w:val="24"/>
          <w:szCs w:val="24"/>
        </w:rPr>
      </w:pPr>
      <w:r w:rsidRPr="00875525">
        <w:rPr>
          <w:sz w:val="24"/>
          <w:szCs w:val="24"/>
        </w:rPr>
        <w:t>determine the factors that can best explain the Gross National Income</w:t>
      </w:r>
    </w:p>
    <w:p w14:paraId="660B846A" w14:textId="77777777" w:rsidR="00875525" w:rsidRPr="00875525" w:rsidRDefault="00875525" w:rsidP="00875525">
      <w:pPr>
        <w:pStyle w:val="NoSpacing"/>
        <w:rPr>
          <w:sz w:val="24"/>
          <w:szCs w:val="24"/>
        </w:rPr>
      </w:pPr>
      <w:r w:rsidRPr="00875525">
        <w:rPr>
          <w:sz w:val="24"/>
          <w:szCs w:val="24"/>
        </w:rPr>
        <w:t>seen across countries. In this pursuit, we have incorporated the use of OLS</w:t>
      </w:r>
    </w:p>
    <w:p w14:paraId="62E3C57A" w14:textId="77777777" w:rsidR="00875525" w:rsidRPr="00875525" w:rsidRDefault="00875525" w:rsidP="00875525">
      <w:pPr>
        <w:pStyle w:val="NoSpacing"/>
        <w:rPr>
          <w:sz w:val="24"/>
          <w:szCs w:val="24"/>
        </w:rPr>
      </w:pPr>
      <w:r w:rsidRPr="00875525">
        <w:rPr>
          <w:sz w:val="24"/>
          <w:szCs w:val="24"/>
        </w:rPr>
        <w:t>regression theory to determine a suitable model.</w:t>
      </w:r>
    </w:p>
    <w:p w14:paraId="571BB388" w14:textId="0704406E" w:rsidR="00875525" w:rsidRPr="00875525" w:rsidRDefault="00875525" w:rsidP="00875525">
      <w:pPr>
        <w:pStyle w:val="NoSpacing"/>
        <w:rPr>
          <w:sz w:val="24"/>
          <w:szCs w:val="24"/>
        </w:rPr>
      </w:pPr>
      <w:r w:rsidRPr="00875525">
        <w:rPr>
          <w:sz w:val="24"/>
          <w:szCs w:val="24"/>
        </w:rPr>
        <w:t xml:space="preserve">The procedures followed have been chosen to look for discrepancies in </w:t>
      </w:r>
      <w:proofErr w:type="gramStart"/>
      <w:r w:rsidRPr="00875525">
        <w:rPr>
          <w:sz w:val="24"/>
          <w:szCs w:val="24"/>
        </w:rPr>
        <w:t>my</w:t>
      </w:r>
      <w:proofErr w:type="gramEnd"/>
    </w:p>
    <w:p w14:paraId="5CC35CEB" w14:textId="77777777" w:rsidR="00875525" w:rsidRPr="00875525" w:rsidRDefault="00875525" w:rsidP="00875525">
      <w:pPr>
        <w:pStyle w:val="NoSpacing"/>
        <w:rPr>
          <w:sz w:val="24"/>
          <w:szCs w:val="24"/>
        </w:rPr>
      </w:pPr>
      <w:r w:rsidRPr="00875525">
        <w:rPr>
          <w:sz w:val="24"/>
          <w:szCs w:val="24"/>
        </w:rPr>
        <w:t>data that may affect the model conclusions.</w:t>
      </w:r>
    </w:p>
    <w:p w14:paraId="4DD08E85" w14:textId="77777777" w:rsidR="00875525" w:rsidRPr="00875525" w:rsidRDefault="00875525" w:rsidP="00875525">
      <w:pPr>
        <w:pStyle w:val="NoSpacing"/>
        <w:rPr>
          <w:sz w:val="24"/>
          <w:szCs w:val="24"/>
        </w:rPr>
      </w:pPr>
      <w:r w:rsidRPr="00875525">
        <w:rPr>
          <w:sz w:val="24"/>
          <w:szCs w:val="24"/>
        </w:rPr>
        <w:t>The data used in this project consists of observations related to different</w:t>
      </w:r>
    </w:p>
    <w:p w14:paraId="54F8546A" w14:textId="5F1734FB" w:rsidR="00875525" w:rsidRPr="00875525" w:rsidRDefault="00875525" w:rsidP="00875525">
      <w:pPr>
        <w:pStyle w:val="NoSpacing"/>
        <w:rPr>
          <w:sz w:val="24"/>
          <w:szCs w:val="24"/>
        </w:rPr>
      </w:pPr>
      <w:r w:rsidRPr="00875525">
        <w:rPr>
          <w:sz w:val="24"/>
          <w:szCs w:val="24"/>
        </w:rPr>
        <w:t>aspects of a country’s development collected across 217 countries, for the</w:t>
      </w:r>
    </w:p>
    <w:p w14:paraId="5D8D4F49" w14:textId="70959956" w:rsidR="00875525" w:rsidRPr="00875525" w:rsidRDefault="00875525" w:rsidP="00875525">
      <w:pPr>
        <w:pStyle w:val="NoSpacing"/>
        <w:rPr>
          <w:sz w:val="24"/>
          <w:szCs w:val="24"/>
        </w:rPr>
      </w:pPr>
      <w:r w:rsidRPr="00875525">
        <w:rPr>
          <w:sz w:val="24"/>
          <w:szCs w:val="24"/>
        </w:rPr>
        <w:t>year 2015.</w:t>
      </w:r>
    </w:p>
    <w:p w14:paraId="2AEE1B37" w14:textId="77777777" w:rsidR="00875525" w:rsidRDefault="00875525" w:rsidP="00875525">
      <w:pPr>
        <w:rPr>
          <w:sz w:val="24"/>
          <w:szCs w:val="24"/>
        </w:rPr>
      </w:pPr>
    </w:p>
    <w:p w14:paraId="374CF606" w14:textId="308970EE" w:rsidR="00875525" w:rsidRDefault="00875525" w:rsidP="00875525">
      <w:pPr>
        <w:rPr>
          <w:b/>
          <w:bCs/>
          <w:sz w:val="24"/>
          <w:szCs w:val="24"/>
          <w:u w:val="single"/>
        </w:rPr>
      </w:pPr>
      <w:r w:rsidRPr="00875525">
        <w:rPr>
          <w:b/>
          <w:bCs/>
          <w:sz w:val="24"/>
          <w:szCs w:val="24"/>
          <w:u w:val="single"/>
        </w:rPr>
        <w:t>METHODOLOGY</w:t>
      </w:r>
    </w:p>
    <w:p w14:paraId="50991A49" w14:textId="6863972D" w:rsidR="00875525" w:rsidRDefault="00875525" w:rsidP="00875525">
      <w:pPr>
        <w:rPr>
          <w:sz w:val="24"/>
          <w:szCs w:val="24"/>
        </w:rPr>
      </w:pPr>
      <w:r>
        <w:rPr>
          <w:sz w:val="24"/>
          <w:szCs w:val="24"/>
        </w:rPr>
        <w:t>My main objective was to see if the factors such GDP,</w:t>
      </w:r>
      <w:r w:rsidR="007B62A0">
        <w:rPr>
          <w:sz w:val="24"/>
          <w:szCs w:val="24"/>
        </w:rPr>
        <w:t xml:space="preserve"> </w:t>
      </w:r>
      <w:r>
        <w:rPr>
          <w:sz w:val="24"/>
          <w:szCs w:val="24"/>
        </w:rPr>
        <w:t xml:space="preserve">GNI per capita, inflation, foreign exchange and the other explanatory variable could explain the variations of Gross National Income across countries. </w:t>
      </w:r>
      <w:r w:rsidR="007B62A0">
        <w:rPr>
          <w:sz w:val="24"/>
          <w:szCs w:val="24"/>
        </w:rPr>
        <w:t>In the given data I have taken all possible variables that both direct and indirect indicators which could have effect on Gross National Income.</w:t>
      </w:r>
    </w:p>
    <w:p w14:paraId="672E10AA" w14:textId="4579AB7F" w:rsidR="007B62A0" w:rsidRDefault="007B62A0" w:rsidP="00875525">
      <w:pPr>
        <w:rPr>
          <w:sz w:val="24"/>
          <w:szCs w:val="24"/>
        </w:rPr>
      </w:pPr>
      <w:r>
        <w:rPr>
          <w:sz w:val="24"/>
          <w:szCs w:val="24"/>
        </w:rPr>
        <w:t>Dependent Variable – Gross National Income (GNI)</w:t>
      </w:r>
    </w:p>
    <w:p w14:paraId="57C1197D" w14:textId="3BA21C53" w:rsidR="007B62A0" w:rsidRDefault="007B62A0" w:rsidP="00875525">
      <w:pPr>
        <w:rPr>
          <w:sz w:val="24"/>
          <w:szCs w:val="24"/>
        </w:rPr>
      </w:pPr>
      <w:r>
        <w:rPr>
          <w:sz w:val="24"/>
          <w:szCs w:val="24"/>
        </w:rPr>
        <w:t>Independent Variables – Gross National Income per capita</w:t>
      </w:r>
    </w:p>
    <w:p w14:paraId="17CAD2DB" w14:textId="380CAC5C" w:rsidR="007B62A0" w:rsidRDefault="007B62A0" w:rsidP="00875525">
      <w:pPr>
        <w:rPr>
          <w:sz w:val="24"/>
          <w:szCs w:val="24"/>
        </w:rPr>
      </w:pPr>
      <w:r>
        <w:rPr>
          <w:sz w:val="24"/>
          <w:szCs w:val="24"/>
        </w:rPr>
        <w:t xml:space="preserve">                                            Current Gross Domestic Product</w:t>
      </w:r>
    </w:p>
    <w:p w14:paraId="2C7584CE" w14:textId="593D16B8" w:rsidR="007B62A0" w:rsidRDefault="007B62A0" w:rsidP="00875525">
      <w:pPr>
        <w:rPr>
          <w:sz w:val="24"/>
          <w:szCs w:val="24"/>
        </w:rPr>
      </w:pPr>
      <w:r>
        <w:rPr>
          <w:sz w:val="24"/>
          <w:szCs w:val="24"/>
        </w:rPr>
        <w:t xml:space="preserve">                                             Annual GDP growth</w:t>
      </w:r>
    </w:p>
    <w:p w14:paraId="4CC1AB3A" w14:textId="5184C873" w:rsidR="007B62A0" w:rsidRDefault="007B62A0" w:rsidP="00875525">
      <w:pPr>
        <w:rPr>
          <w:sz w:val="24"/>
          <w:szCs w:val="24"/>
        </w:rPr>
      </w:pPr>
      <w:r>
        <w:rPr>
          <w:sz w:val="24"/>
          <w:szCs w:val="24"/>
        </w:rPr>
        <w:t xml:space="preserve">                                            GDP per capita in USD</w:t>
      </w:r>
    </w:p>
    <w:p w14:paraId="0D8867F2" w14:textId="65A8FBDD" w:rsidR="007B62A0" w:rsidRDefault="007B62A0" w:rsidP="00875525">
      <w:pPr>
        <w:rPr>
          <w:sz w:val="24"/>
          <w:szCs w:val="24"/>
        </w:rPr>
      </w:pPr>
      <w:r>
        <w:rPr>
          <w:sz w:val="24"/>
          <w:szCs w:val="24"/>
        </w:rPr>
        <w:t xml:space="preserve">                                             Inflation (GDP deflator) 2015</w:t>
      </w:r>
    </w:p>
    <w:p w14:paraId="2C6CFE68" w14:textId="1ED32999" w:rsidR="007B62A0" w:rsidRDefault="007B62A0" w:rsidP="00875525">
      <w:pPr>
        <w:rPr>
          <w:sz w:val="24"/>
          <w:szCs w:val="24"/>
        </w:rPr>
      </w:pPr>
      <w:r>
        <w:rPr>
          <w:sz w:val="24"/>
          <w:szCs w:val="24"/>
        </w:rPr>
        <w:t xml:space="preserve">                                             Inflation (GDP deflator) 2010</w:t>
      </w:r>
    </w:p>
    <w:p w14:paraId="2ADCDB01" w14:textId="6C379E92" w:rsidR="007B62A0" w:rsidRDefault="007B62A0" w:rsidP="00875525">
      <w:pPr>
        <w:rPr>
          <w:sz w:val="24"/>
          <w:szCs w:val="24"/>
        </w:rPr>
      </w:pPr>
      <w:r>
        <w:rPr>
          <w:sz w:val="24"/>
          <w:szCs w:val="24"/>
        </w:rPr>
        <w:t xml:space="preserve">                                            Gross Capital Formation</w:t>
      </w:r>
    </w:p>
    <w:p w14:paraId="0CDACE50" w14:textId="0B070231" w:rsidR="007B62A0" w:rsidRDefault="007B62A0" w:rsidP="00875525">
      <w:pPr>
        <w:rPr>
          <w:sz w:val="24"/>
          <w:szCs w:val="24"/>
        </w:rPr>
      </w:pPr>
      <w:r>
        <w:rPr>
          <w:sz w:val="24"/>
          <w:szCs w:val="24"/>
        </w:rPr>
        <w:t xml:space="preserve">                                            Debt service as a percentage of GNI</w:t>
      </w:r>
    </w:p>
    <w:p w14:paraId="22630B43" w14:textId="6E0AB3F3" w:rsidR="007B62A0" w:rsidRDefault="007B62A0" w:rsidP="00875525">
      <w:pPr>
        <w:rPr>
          <w:sz w:val="24"/>
          <w:szCs w:val="24"/>
        </w:rPr>
      </w:pPr>
      <w:r>
        <w:rPr>
          <w:sz w:val="24"/>
          <w:szCs w:val="24"/>
        </w:rPr>
        <w:t xml:space="preserve">                                            Net foreign direct investment inflows</w:t>
      </w:r>
    </w:p>
    <w:p w14:paraId="27A7B81C" w14:textId="2AEFAFBF" w:rsidR="007B62A0" w:rsidRDefault="007B62A0" w:rsidP="00875525">
      <w:pPr>
        <w:rPr>
          <w:sz w:val="24"/>
          <w:szCs w:val="24"/>
        </w:rPr>
      </w:pPr>
      <w:r>
        <w:rPr>
          <w:sz w:val="24"/>
          <w:szCs w:val="24"/>
        </w:rPr>
        <w:t xml:space="preserve">                                            Net foreign direct investment</w:t>
      </w:r>
    </w:p>
    <w:p w14:paraId="098697ED" w14:textId="46C1CC83" w:rsidR="007B62A0" w:rsidRDefault="007B62A0" w:rsidP="00875525">
      <w:pPr>
        <w:rPr>
          <w:sz w:val="24"/>
          <w:szCs w:val="24"/>
        </w:rPr>
      </w:pPr>
      <w:r>
        <w:rPr>
          <w:sz w:val="24"/>
          <w:szCs w:val="24"/>
        </w:rPr>
        <w:t xml:space="preserve">                                            Inflation (consumer prices) 2015</w:t>
      </w:r>
    </w:p>
    <w:p w14:paraId="1D5CBAF6" w14:textId="13FB140A" w:rsidR="00CD24FA" w:rsidRDefault="00CD24FA" w:rsidP="00875525">
      <w:pPr>
        <w:rPr>
          <w:sz w:val="24"/>
          <w:szCs w:val="24"/>
        </w:rPr>
      </w:pPr>
      <w:r>
        <w:rPr>
          <w:sz w:val="24"/>
          <w:szCs w:val="24"/>
        </w:rPr>
        <w:t xml:space="preserve">                                            Inflation (consumer prices)2010</w:t>
      </w:r>
    </w:p>
    <w:p w14:paraId="000C8889" w14:textId="77777777" w:rsidR="00CD24FA" w:rsidRDefault="00CD24FA" w:rsidP="00875525">
      <w:pPr>
        <w:rPr>
          <w:sz w:val="24"/>
          <w:szCs w:val="24"/>
        </w:rPr>
      </w:pPr>
      <w:r>
        <w:rPr>
          <w:sz w:val="24"/>
          <w:szCs w:val="24"/>
        </w:rPr>
        <w:t>All of these variables are directly associated in explaining Gross National Income.</w:t>
      </w:r>
    </w:p>
    <w:p w14:paraId="296E1F70" w14:textId="77777777" w:rsidR="00CD24FA" w:rsidRDefault="00CD24FA" w:rsidP="00875525">
      <w:pPr>
        <w:rPr>
          <w:sz w:val="24"/>
          <w:szCs w:val="24"/>
        </w:rPr>
      </w:pPr>
    </w:p>
    <w:p w14:paraId="084CF555" w14:textId="225DA2E0" w:rsidR="00CD24FA" w:rsidRDefault="00CD24FA" w:rsidP="00875525">
      <w:pPr>
        <w:rPr>
          <w:b/>
          <w:bCs/>
          <w:sz w:val="24"/>
          <w:szCs w:val="24"/>
          <w:u w:val="single"/>
        </w:rPr>
      </w:pPr>
      <w:r w:rsidRPr="00CD24FA">
        <w:rPr>
          <w:b/>
          <w:bCs/>
          <w:sz w:val="24"/>
          <w:szCs w:val="24"/>
          <w:u w:val="single"/>
        </w:rPr>
        <w:t xml:space="preserve">ANALYSIS DONE USING STATA </w:t>
      </w:r>
    </w:p>
    <w:p w14:paraId="54FE4E2D" w14:textId="253C4CFD" w:rsidR="00CD24FA" w:rsidRDefault="00CD24FA" w:rsidP="00875525">
      <w:pPr>
        <w:rPr>
          <w:sz w:val="24"/>
          <w:szCs w:val="24"/>
        </w:rPr>
      </w:pPr>
      <w:r>
        <w:rPr>
          <w:sz w:val="24"/>
          <w:szCs w:val="24"/>
        </w:rPr>
        <w:t xml:space="preserve">The OLS regression was done in STATA using the following </w:t>
      </w:r>
      <w:proofErr w:type="gramStart"/>
      <w:r>
        <w:rPr>
          <w:sz w:val="24"/>
          <w:szCs w:val="24"/>
        </w:rPr>
        <w:t>command :</w:t>
      </w:r>
      <w:proofErr w:type="gramEnd"/>
      <w:r>
        <w:rPr>
          <w:sz w:val="24"/>
          <w:szCs w:val="24"/>
        </w:rPr>
        <w:t>-</w:t>
      </w:r>
    </w:p>
    <w:p w14:paraId="46F60984" w14:textId="06E0FD40" w:rsidR="00CD24FA" w:rsidRPr="00CD24FA" w:rsidRDefault="00CD24FA" w:rsidP="00CD24FA">
      <w:pPr>
        <w:pStyle w:val="NoSpacing"/>
        <w:rPr>
          <w:b/>
          <w:bCs/>
        </w:rPr>
      </w:pPr>
      <w:r w:rsidRPr="00CD24FA">
        <w:rPr>
          <w:b/>
          <w:bCs/>
        </w:rPr>
        <w:t>regress gni_1 GDP_current_1 gni_per_capita_1 GDP_growth_annual_1 inflation_GDP_deflator_1 gross_capital_formation_1 debt_service_GNI_1 FDI_net_inflows_1 GDP_per_capita_US_1 net_FDI_1 inflation_consumer_prices_1 _Inflation_GDP_deflator_2 _Inflation_consumer_prices_2</w:t>
      </w:r>
    </w:p>
    <w:p w14:paraId="78342F1C" w14:textId="77777777" w:rsidR="00CD24FA" w:rsidRPr="00CD24FA" w:rsidRDefault="00CD24FA" w:rsidP="00CD24FA">
      <w:pPr>
        <w:pStyle w:val="NoSpacing"/>
        <w:rPr>
          <w:b/>
          <w:bCs/>
        </w:rPr>
      </w:pPr>
    </w:p>
    <w:p w14:paraId="7774F9FB" w14:textId="03DE6D11" w:rsidR="00CD24FA" w:rsidRDefault="00CD24FA" w:rsidP="00875525">
      <w:pPr>
        <w:rPr>
          <w:sz w:val="24"/>
          <w:szCs w:val="24"/>
        </w:rPr>
      </w:pPr>
      <w:r>
        <w:rPr>
          <w:noProof/>
          <w:sz w:val="24"/>
          <w:szCs w:val="24"/>
        </w:rPr>
        <w:drawing>
          <wp:inline distT="0" distB="0" distL="0" distR="0" wp14:anchorId="070AE385" wp14:editId="488F3DC1">
            <wp:extent cx="5731510" cy="3075940"/>
            <wp:effectExtent l="0" t="0" r="2540" b="0"/>
            <wp:docPr id="136137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4095" name="Picture 1361374095"/>
                    <pic:cNvPicPr/>
                  </pic:nvPicPr>
                  <pic:blipFill>
                    <a:blip r:embed="rId6">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3ADC01C2" w14:textId="77777777" w:rsidR="00CD24FA" w:rsidRDefault="00CD24FA" w:rsidP="00875525">
      <w:pPr>
        <w:rPr>
          <w:sz w:val="24"/>
          <w:szCs w:val="24"/>
        </w:rPr>
      </w:pPr>
    </w:p>
    <w:p w14:paraId="22DC9A58" w14:textId="06CB8497" w:rsidR="00CD24FA" w:rsidRDefault="00CD24FA" w:rsidP="00875525">
      <w:pPr>
        <w:rPr>
          <w:sz w:val="24"/>
          <w:szCs w:val="24"/>
        </w:rPr>
      </w:pPr>
      <w:r>
        <w:rPr>
          <w:sz w:val="24"/>
          <w:szCs w:val="24"/>
        </w:rPr>
        <w:t>The summary statistics suggests that</w:t>
      </w:r>
      <w:r w:rsidR="001745A8">
        <w:rPr>
          <w:sz w:val="24"/>
          <w:szCs w:val="24"/>
        </w:rPr>
        <w:t xml:space="preserve"> GDP current, GNI per capita, inflation GDP deflator 2015, Gross capital formation, debt service GNI, net FDI, inflation consumer prices 2015, inflation GDP deflator 2010 all these have positive coefficients which suggests that all of these explanatory variables have positive impact on the level of GNI across countries.</w:t>
      </w:r>
    </w:p>
    <w:p w14:paraId="404EAB0A" w14:textId="1250F66A" w:rsidR="001745A8" w:rsidRDefault="001745A8" w:rsidP="00875525">
      <w:pPr>
        <w:rPr>
          <w:sz w:val="24"/>
          <w:szCs w:val="24"/>
        </w:rPr>
      </w:pPr>
      <w:r>
        <w:rPr>
          <w:sz w:val="24"/>
          <w:szCs w:val="24"/>
        </w:rPr>
        <w:t>GDP growth annual, FDI net inflows, GDP per capita US, inflation consumer prices 2010 have negative coefficients suggesting that all these explanatory variables have negative impact on the dependent variable.</w:t>
      </w:r>
    </w:p>
    <w:p w14:paraId="1A71BD59" w14:textId="3B452229" w:rsidR="001745A8" w:rsidRPr="001745A8" w:rsidRDefault="001745A8" w:rsidP="001745A8">
      <w:pPr>
        <w:pStyle w:val="NoSpacing"/>
        <w:rPr>
          <w:sz w:val="24"/>
          <w:szCs w:val="24"/>
        </w:rPr>
      </w:pPr>
      <w:r w:rsidRPr="001745A8">
        <w:rPr>
          <w:sz w:val="24"/>
          <w:szCs w:val="24"/>
        </w:rPr>
        <w:t>The overall fit of the model is quite moderately good as indicated by high values of R2</w:t>
      </w:r>
    </w:p>
    <w:p w14:paraId="641B59A1" w14:textId="663C59B5" w:rsidR="001745A8" w:rsidRPr="001745A8" w:rsidRDefault="001745A8" w:rsidP="001745A8">
      <w:pPr>
        <w:pStyle w:val="NoSpacing"/>
        <w:rPr>
          <w:sz w:val="24"/>
          <w:szCs w:val="24"/>
        </w:rPr>
      </w:pPr>
      <w:r w:rsidRPr="001745A8">
        <w:rPr>
          <w:sz w:val="24"/>
          <w:szCs w:val="24"/>
        </w:rPr>
        <w:t>and adjusted R2, which are 0.71 and 0.69 respectively.</w:t>
      </w:r>
    </w:p>
    <w:p w14:paraId="2AA62394" w14:textId="77777777" w:rsidR="001745A8" w:rsidRDefault="001745A8" w:rsidP="00875525">
      <w:pPr>
        <w:rPr>
          <w:sz w:val="24"/>
          <w:szCs w:val="24"/>
        </w:rPr>
      </w:pPr>
    </w:p>
    <w:p w14:paraId="7EF0DE07" w14:textId="77777777" w:rsidR="001745A8" w:rsidRDefault="001745A8" w:rsidP="00875525">
      <w:pPr>
        <w:rPr>
          <w:sz w:val="24"/>
          <w:szCs w:val="24"/>
        </w:rPr>
      </w:pPr>
    </w:p>
    <w:p w14:paraId="13492F6B" w14:textId="77777777" w:rsidR="005E4FD8" w:rsidRDefault="005E4FD8" w:rsidP="00875525">
      <w:pPr>
        <w:rPr>
          <w:b/>
          <w:bCs/>
          <w:sz w:val="24"/>
          <w:szCs w:val="24"/>
          <w:u w:val="single"/>
        </w:rPr>
      </w:pPr>
    </w:p>
    <w:p w14:paraId="775EA6B2" w14:textId="77777777" w:rsidR="005E4FD8" w:rsidRDefault="005E4FD8" w:rsidP="00875525">
      <w:pPr>
        <w:rPr>
          <w:b/>
          <w:bCs/>
          <w:sz w:val="24"/>
          <w:szCs w:val="24"/>
          <w:u w:val="single"/>
        </w:rPr>
      </w:pPr>
    </w:p>
    <w:p w14:paraId="50B5E01E" w14:textId="77777777" w:rsidR="005E4FD8" w:rsidRDefault="005E4FD8" w:rsidP="00875525">
      <w:pPr>
        <w:rPr>
          <w:b/>
          <w:bCs/>
          <w:sz w:val="24"/>
          <w:szCs w:val="24"/>
          <w:u w:val="single"/>
        </w:rPr>
      </w:pPr>
    </w:p>
    <w:p w14:paraId="43B0BDFF" w14:textId="77777777" w:rsidR="008B3DA2" w:rsidRDefault="008B3DA2" w:rsidP="00875525">
      <w:pPr>
        <w:rPr>
          <w:b/>
          <w:bCs/>
          <w:sz w:val="24"/>
          <w:szCs w:val="24"/>
          <w:u w:val="single"/>
        </w:rPr>
      </w:pPr>
    </w:p>
    <w:p w14:paraId="24D9A91A" w14:textId="05C07763" w:rsidR="001745A8" w:rsidRDefault="001745A8" w:rsidP="00875525">
      <w:pPr>
        <w:rPr>
          <w:b/>
          <w:bCs/>
          <w:sz w:val="24"/>
          <w:szCs w:val="24"/>
          <w:u w:val="single"/>
        </w:rPr>
      </w:pPr>
      <w:r w:rsidRPr="001745A8">
        <w:rPr>
          <w:b/>
          <w:bCs/>
          <w:sz w:val="24"/>
          <w:szCs w:val="24"/>
          <w:u w:val="single"/>
        </w:rPr>
        <w:lastRenderedPageBreak/>
        <w:t>Model Diagnostics: Checking for violations of Assumptions</w:t>
      </w:r>
    </w:p>
    <w:p w14:paraId="583C1BF3" w14:textId="77777777" w:rsidR="005E4FD8" w:rsidRPr="005E4FD8" w:rsidRDefault="005E4FD8" w:rsidP="005E4FD8">
      <w:pPr>
        <w:pStyle w:val="NoSpacing"/>
        <w:rPr>
          <w:sz w:val="24"/>
          <w:szCs w:val="24"/>
        </w:rPr>
      </w:pPr>
      <w:r w:rsidRPr="005E4FD8">
        <w:rPr>
          <w:sz w:val="24"/>
          <w:szCs w:val="24"/>
        </w:rPr>
        <w:t>The methodology was followed based on the assumptions of the Classical</w:t>
      </w:r>
    </w:p>
    <w:p w14:paraId="3D982311" w14:textId="150925B4" w:rsidR="001745A8" w:rsidRPr="005E4FD8" w:rsidRDefault="005E4FD8" w:rsidP="005E4FD8">
      <w:pPr>
        <w:pStyle w:val="NoSpacing"/>
        <w:rPr>
          <w:sz w:val="24"/>
          <w:szCs w:val="24"/>
        </w:rPr>
      </w:pPr>
      <w:r w:rsidRPr="005E4FD8">
        <w:rPr>
          <w:sz w:val="24"/>
          <w:szCs w:val="24"/>
        </w:rPr>
        <w:t>OLS model. We now check for the violations of some of these assumptions.</w:t>
      </w:r>
    </w:p>
    <w:p w14:paraId="344CF122" w14:textId="77777777" w:rsidR="001745A8" w:rsidRDefault="001745A8" w:rsidP="00875525">
      <w:pPr>
        <w:rPr>
          <w:sz w:val="24"/>
          <w:szCs w:val="24"/>
        </w:rPr>
      </w:pPr>
    </w:p>
    <w:p w14:paraId="13507354" w14:textId="050835C8" w:rsidR="005E4FD8" w:rsidRPr="005E4FD8" w:rsidRDefault="005E4FD8" w:rsidP="005E4FD8">
      <w:pPr>
        <w:pStyle w:val="NoSpacing"/>
        <w:rPr>
          <w:b/>
          <w:bCs/>
          <w:sz w:val="24"/>
          <w:szCs w:val="24"/>
        </w:rPr>
      </w:pPr>
      <w:r w:rsidRPr="005E4FD8">
        <w:rPr>
          <w:b/>
          <w:bCs/>
          <w:sz w:val="24"/>
          <w:szCs w:val="24"/>
        </w:rPr>
        <w:t>1.</w:t>
      </w:r>
      <w:r>
        <w:rPr>
          <w:b/>
          <w:bCs/>
          <w:sz w:val="24"/>
          <w:szCs w:val="24"/>
        </w:rPr>
        <w:t xml:space="preserve"> </w:t>
      </w:r>
      <w:r w:rsidRPr="005E4FD8">
        <w:rPr>
          <w:b/>
          <w:bCs/>
          <w:sz w:val="24"/>
          <w:szCs w:val="24"/>
        </w:rPr>
        <w:t>Violation of Homoscedasticity- Presence of</w:t>
      </w:r>
      <w:r>
        <w:rPr>
          <w:b/>
          <w:bCs/>
          <w:sz w:val="24"/>
          <w:szCs w:val="24"/>
        </w:rPr>
        <w:t xml:space="preserve"> </w:t>
      </w:r>
      <w:r w:rsidRPr="005E4FD8">
        <w:rPr>
          <w:b/>
          <w:bCs/>
          <w:sz w:val="24"/>
          <w:szCs w:val="24"/>
        </w:rPr>
        <w:t>Heteroscedasticity</w:t>
      </w:r>
    </w:p>
    <w:p w14:paraId="20414DFE" w14:textId="77777777" w:rsidR="007B62A0" w:rsidRDefault="007B62A0" w:rsidP="00875525">
      <w:pPr>
        <w:rPr>
          <w:sz w:val="28"/>
          <w:szCs w:val="28"/>
        </w:rPr>
      </w:pPr>
    </w:p>
    <w:p w14:paraId="731C8826" w14:textId="77777777" w:rsidR="005E4FD8" w:rsidRPr="005E4FD8" w:rsidRDefault="005E4FD8" w:rsidP="005E4FD8">
      <w:pPr>
        <w:pStyle w:val="NoSpacing"/>
        <w:rPr>
          <w:sz w:val="24"/>
          <w:szCs w:val="24"/>
        </w:rPr>
      </w:pPr>
      <w:r w:rsidRPr="005E4FD8">
        <w:rPr>
          <w:sz w:val="24"/>
          <w:szCs w:val="24"/>
        </w:rPr>
        <w:t>We first proceed with visual inspection of the data to determine the presence</w:t>
      </w:r>
    </w:p>
    <w:p w14:paraId="28A01789" w14:textId="77777777" w:rsidR="005E4FD8" w:rsidRPr="005E4FD8" w:rsidRDefault="005E4FD8" w:rsidP="005E4FD8">
      <w:pPr>
        <w:pStyle w:val="NoSpacing"/>
        <w:rPr>
          <w:sz w:val="24"/>
          <w:szCs w:val="24"/>
        </w:rPr>
      </w:pPr>
      <w:r w:rsidRPr="005E4FD8">
        <w:rPr>
          <w:sz w:val="24"/>
          <w:szCs w:val="24"/>
        </w:rPr>
        <w:t>of heteroscedasticity by plotting the residuals against the fitted values. We</w:t>
      </w:r>
    </w:p>
    <w:p w14:paraId="20B3B4D1" w14:textId="77777777" w:rsidR="005E4FD8" w:rsidRPr="005E4FD8" w:rsidRDefault="005E4FD8" w:rsidP="005E4FD8">
      <w:pPr>
        <w:pStyle w:val="NoSpacing"/>
        <w:rPr>
          <w:sz w:val="24"/>
          <w:szCs w:val="24"/>
        </w:rPr>
      </w:pPr>
      <w:r w:rsidRPr="005E4FD8">
        <w:rPr>
          <w:sz w:val="24"/>
          <w:szCs w:val="24"/>
        </w:rPr>
        <w:t xml:space="preserve">see there may be some presence of heteroscedasticity. We try confirm </w:t>
      </w:r>
      <w:proofErr w:type="gramStart"/>
      <w:r w:rsidRPr="005E4FD8">
        <w:rPr>
          <w:sz w:val="24"/>
          <w:szCs w:val="24"/>
        </w:rPr>
        <w:t>our</w:t>
      </w:r>
      <w:proofErr w:type="gramEnd"/>
    </w:p>
    <w:p w14:paraId="292C8BCC" w14:textId="77777777" w:rsidR="005E4FD8" w:rsidRPr="005E4FD8" w:rsidRDefault="005E4FD8" w:rsidP="005E4FD8">
      <w:pPr>
        <w:pStyle w:val="NoSpacing"/>
        <w:rPr>
          <w:sz w:val="24"/>
          <w:szCs w:val="24"/>
        </w:rPr>
      </w:pPr>
      <w:r w:rsidRPr="005E4FD8">
        <w:rPr>
          <w:sz w:val="24"/>
          <w:szCs w:val="24"/>
        </w:rPr>
        <w:t>suspicions by running the Breusch-Pagan / Cook-Weisburg test for residuals</w:t>
      </w:r>
    </w:p>
    <w:p w14:paraId="2CFBCABB" w14:textId="77777777" w:rsidR="005E4FD8" w:rsidRPr="005E4FD8" w:rsidRDefault="005E4FD8" w:rsidP="005E4FD8">
      <w:pPr>
        <w:pStyle w:val="NoSpacing"/>
        <w:rPr>
          <w:sz w:val="24"/>
          <w:szCs w:val="24"/>
        </w:rPr>
      </w:pPr>
      <w:r w:rsidRPr="005E4FD8">
        <w:rPr>
          <w:sz w:val="24"/>
          <w:szCs w:val="24"/>
        </w:rPr>
        <w:t>which returns a p-value less than 0.05.</w:t>
      </w:r>
    </w:p>
    <w:p w14:paraId="529D358F" w14:textId="77777777" w:rsidR="005E4FD8" w:rsidRPr="005E4FD8" w:rsidRDefault="005E4FD8" w:rsidP="005E4FD8">
      <w:pPr>
        <w:pStyle w:val="NoSpacing"/>
        <w:rPr>
          <w:sz w:val="24"/>
          <w:szCs w:val="24"/>
        </w:rPr>
      </w:pPr>
      <w:r w:rsidRPr="005E4FD8">
        <w:rPr>
          <w:sz w:val="24"/>
          <w:szCs w:val="24"/>
        </w:rPr>
        <w:t>Thus, we may conclude our data does not have presence of</w:t>
      </w:r>
    </w:p>
    <w:p w14:paraId="1B6E3B12" w14:textId="741C8FAE" w:rsidR="005E4FD8" w:rsidRPr="005E4FD8" w:rsidRDefault="005E4FD8" w:rsidP="005E4FD8">
      <w:pPr>
        <w:pStyle w:val="NoSpacing"/>
        <w:rPr>
          <w:sz w:val="24"/>
          <w:szCs w:val="24"/>
        </w:rPr>
      </w:pPr>
      <w:r w:rsidRPr="005E4FD8">
        <w:rPr>
          <w:sz w:val="24"/>
          <w:szCs w:val="24"/>
        </w:rPr>
        <w:t>heteroscedasticity.</w:t>
      </w:r>
    </w:p>
    <w:p w14:paraId="3D338A96" w14:textId="77777777" w:rsidR="005E4FD8" w:rsidRDefault="007B62A0" w:rsidP="00875525">
      <w:pPr>
        <w:rPr>
          <w:sz w:val="24"/>
          <w:szCs w:val="24"/>
        </w:rPr>
      </w:pPr>
      <w:r>
        <w:rPr>
          <w:sz w:val="24"/>
          <w:szCs w:val="24"/>
        </w:rPr>
        <w:t xml:space="preserve">                                       </w:t>
      </w:r>
    </w:p>
    <w:p w14:paraId="75748B63" w14:textId="47925594" w:rsidR="007B62A0" w:rsidRDefault="002802A1" w:rsidP="00875525">
      <w:pPr>
        <w:rPr>
          <w:sz w:val="24"/>
          <w:szCs w:val="24"/>
        </w:rPr>
      </w:pPr>
      <w:r>
        <w:rPr>
          <w:noProof/>
          <w:sz w:val="24"/>
          <w:szCs w:val="24"/>
        </w:rPr>
        <w:drawing>
          <wp:inline distT="0" distB="0" distL="0" distR="0" wp14:anchorId="53E9E289" wp14:editId="50414CA1">
            <wp:extent cx="3848100" cy="2277178"/>
            <wp:effectExtent l="0" t="0" r="0" b="8890"/>
            <wp:docPr id="73090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01858" name="Picture 730901858"/>
                    <pic:cNvPicPr/>
                  </pic:nvPicPr>
                  <pic:blipFill>
                    <a:blip r:embed="rId7">
                      <a:extLst>
                        <a:ext uri="{28A0092B-C50C-407E-A947-70E740481C1C}">
                          <a14:useLocalDpi xmlns:a14="http://schemas.microsoft.com/office/drawing/2010/main" val="0"/>
                        </a:ext>
                      </a:extLst>
                    </a:blip>
                    <a:stretch>
                      <a:fillRect/>
                    </a:stretch>
                  </pic:blipFill>
                  <pic:spPr>
                    <a:xfrm>
                      <a:off x="0" y="0"/>
                      <a:ext cx="3860065" cy="2284258"/>
                    </a:xfrm>
                    <a:prstGeom prst="rect">
                      <a:avLst/>
                    </a:prstGeom>
                  </pic:spPr>
                </pic:pic>
              </a:graphicData>
            </a:graphic>
          </wp:inline>
        </w:drawing>
      </w:r>
      <w:r w:rsidR="007B62A0">
        <w:rPr>
          <w:sz w:val="24"/>
          <w:szCs w:val="24"/>
        </w:rPr>
        <w:t xml:space="preserve">    </w:t>
      </w:r>
    </w:p>
    <w:p w14:paraId="6CD102F6" w14:textId="79F17783" w:rsidR="005E4FD8" w:rsidRDefault="005E4FD8" w:rsidP="00875525">
      <w:pPr>
        <w:rPr>
          <w:sz w:val="24"/>
          <w:szCs w:val="24"/>
        </w:rPr>
      </w:pPr>
      <w:r w:rsidRPr="005E4FD8">
        <w:rPr>
          <w:noProof/>
          <w:sz w:val="24"/>
          <w:szCs w:val="24"/>
        </w:rPr>
        <w:drawing>
          <wp:inline distT="0" distB="0" distL="0" distR="0" wp14:anchorId="3F82CE55" wp14:editId="01929856">
            <wp:extent cx="3924300" cy="2871582"/>
            <wp:effectExtent l="0" t="0" r="0" b="5080"/>
            <wp:docPr id="408834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291" cy="2875234"/>
                    </a:xfrm>
                    <a:prstGeom prst="rect">
                      <a:avLst/>
                    </a:prstGeom>
                    <a:noFill/>
                    <a:ln>
                      <a:noFill/>
                    </a:ln>
                  </pic:spPr>
                </pic:pic>
              </a:graphicData>
            </a:graphic>
          </wp:inline>
        </w:drawing>
      </w:r>
    </w:p>
    <w:p w14:paraId="1DF0813E" w14:textId="78DA1975" w:rsidR="005E4FD8" w:rsidRDefault="005E4FD8" w:rsidP="00875525">
      <w:pPr>
        <w:rPr>
          <w:sz w:val="24"/>
          <w:szCs w:val="24"/>
        </w:rPr>
      </w:pPr>
    </w:p>
    <w:p w14:paraId="7F3AC6B6" w14:textId="77777777" w:rsidR="001146DE" w:rsidRDefault="001146DE" w:rsidP="00875525">
      <w:pPr>
        <w:rPr>
          <w:sz w:val="24"/>
          <w:szCs w:val="24"/>
        </w:rPr>
      </w:pPr>
    </w:p>
    <w:p w14:paraId="77C25054" w14:textId="3B21C759" w:rsidR="001146DE" w:rsidRDefault="001146DE" w:rsidP="00875525">
      <w:pPr>
        <w:rPr>
          <w:b/>
          <w:bCs/>
          <w:sz w:val="24"/>
          <w:szCs w:val="24"/>
        </w:rPr>
      </w:pPr>
      <w:r>
        <w:rPr>
          <w:b/>
          <w:bCs/>
          <w:sz w:val="24"/>
          <w:szCs w:val="24"/>
        </w:rPr>
        <w:t>2</w:t>
      </w:r>
      <w:r w:rsidRPr="001146DE">
        <w:rPr>
          <w:b/>
          <w:bCs/>
          <w:sz w:val="24"/>
          <w:szCs w:val="24"/>
        </w:rPr>
        <w:t>. Violation of normality assumptions</w:t>
      </w:r>
    </w:p>
    <w:p w14:paraId="3C26D3F8" w14:textId="77777777" w:rsidR="001146DE" w:rsidRDefault="001146DE" w:rsidP="00875525">
      <w:pPr>
        <w:rPr>
          <w:b/>
          <w:bCs/>
          <w:sz w:val="24"/>
          <w:szCs w:val="24"/>
        </w:rPr>
      </w:pPr>
    </w:p>
    <w:p w14:paraId="2A804963" w14:textId="77777777" w:rsidR="001146DE" w:rsidRPr="001146DE" w:rsidRDefault="001146DE" w:rsidP="001146DE">
      <w:pPr>
        <w:pStyle w:val="NoSpacing"/>
        <w:rPr>
          <w:sz w:val="24"/>
          <w:szCs w:val="24"/>
        </w:rPr>
      </w:pPr>
      <w:r w:rsidRPr="001146DE">
        <w:rPr>
          <w:sz w:val="24"/>
          <w:szCs w:val="24"/>
        </w:rPr>
        <w:t>From visual inspection of the quantile-quantile plot of the fitted residuals</w:t>
      </w:r>
    </w:p>
    <w:p w14:paraId="168C15DD" w14:textId="77777777" w:rsidR="001146DE" w:rsidRPr="001146DE" w:rsidRDefault="001146DE" w:rsidP="001146DE">
      <w:pPr>
        <w:pStyle w:val="NoSpacing"/>
        <w:rPr>
          <w:sz w:val="24"/>
          <w:szCs w:val="24"/>
        </w:rPr>
      </w:pPr>
      <w:r w:rsidRPr="001146DE">
        <w:rPr>
          <w:sz w:val="24"/>
          <w:szCs w:val="24"/>
        </w:rPr>
        <w:t>against the normal distribution we find there may be a possibility that the</w:t>
      </w:r>
    </w:p>
    <w:p w14:paraId="172F69EC" w14:textId="77777777" w:rsidR="001146DE" w:rsidRPr="001146DE" w:rsidRDefault="001146DE" w:rsidP="001146DE">
      <w:pPr>
        <w:pStyle w:val="NoSpacing"/>
        <w:rPr>
          <w:sz w:val="24"/>
          <w:szCs w:val="24"/>
        </w:rPr>
      </w:pPr>
      <w:r w:rsidRPr="001146DE">
        <w:rPr>
          <w:sz w:val="24"/>
          <w:szCs w:val="24"/>
        </w:rPr>
        <w:t>normality assumption is violated. The fitted residuals do not perfectly coincide</w:t>
      </w:r>
    </w:p>
    <w:p w14:paraId="10FF43C6" w14:textId="77777777" w:rsidR="001146DE" w:rsidRPr="001146DE" w:rsidRDefault="001146DE" w:rsidP="001146DE">
      <w:pPr>
        <w:pStyle w:val="NoSpacing"/>
        <w:rPr>
          <w:sz w:val="24"/>
          <w:szCs w:val="24"/>
        </w:rPr>
      </w:pPr>
      <w:r w:rsidRPr="001146DE">
        <w:rPr>
          <w:sz w:val="24"/>
          <w:szCs w:val="24"/>
        </w:rPr>
        <w:t>with the normality line.</w:t>
      </w:r>
    </w:p>
    <w:p w14:paraId="2BD7CFE2" w14:textId="6BB83BAF" w:rsidR="001146DE" w:rsidRPr="001146DE" w:rsidRDefault="001146DE" w:rsidP="001146DE">
      <w:pPr>
        <w:pStyle w:val="NoSpacing"/>
        <w:rPr>
          <w:sz w:val="24"/>
          <w:szCs w:val="24"/>
        </w:rPr>
      </w:pPr>
      <w:r w:rsidRPr="001146DE">
        <w:rPr>
          <w:sz w:val="24"/>
          <w:szCs w:val="24"/>
        </w:rPr>
        <w:t>However</w:t>
      </w:r>
      <w:r>
        <w:rPr>
          <w:sz w:val="24"/>
          <w:szCs w:val="24"/>
        </w:rPr>
        <w:t xml:space="preserve">, </w:t>
      </w:r>
      <w:r w:rsidRPr="001146DE">
        <w:rPr>
          <w:sz w:val="24"/>
          <w:szCs w:val="24"/>
        </w:rPr>
        <w:t>on conducting the Shapiro-Wilks test the p-value is quite low</w:t>
      </w:r>
    </w:p>
    <w:p w14:paraId="114ED97C" w14:textId="4FF1392A" w:rsidR="001146DE" w:rsidRPr="001146DE" w:rsidRDefault="001146DE" w:rsidP="001146DE">
      <w:pPr>
        <w:pStyle w:val="NoSpacing"/>
        <w:rPr>
          <w:sz w:val="24"/>
          <w:szCs w:val="24"/>
        </w:rPr>
      </w:pPr>
      <w:r w:rsidRPr="001146DE">
        <w:rPr>
          <w:sz w:val="24"/>
          <w:szCs w:val="24"/>
        </w:rPr>
        <w:t>and is below our 5% probability of rejection. So</w:t>
      </w:r>
      <w:r>
        <w:rPr>
          <w:sz w:val="24"/>
          <w:szCs w:val="24"/>
        </w:rPr>
        <w:t xml:space="preserve">, </w:t>
      </w:r>
      <w:r w:rsidRPr="001146DE">
        <w:rPr>
          <w:sz w:val="24"/>
          <w:szCs w:val="24"/>
        </w:rPr>
        <w:t>we conclude that the</w:t>
      </w:r>
    </w:p>
    <w:p w14:paraId="2CFBFA99" w14:textId="18FA2F5C" w:rsidR="001146DE" w:rsidRPr="001146DE" w:rsidRDefault="001146DE" w:rsidP="001146DE">
      <w:pPr>
        <w:pStyle w:val="NoSpacing"/>
        <w:rPr>
          <w:sz w:val="24"/>
          <w:szCs w:val="24"/>
        </w:rPr>
      </w:pPr>
      <w:r w:rsidRPr="001146DE">
        <w:rPr>
          <w:sz w:val="24"/>
          <w:szCs w:val="24"/>
        </w:rPr>
        <w:t>distributional assumption of normality still holds.</w:t>
      </w:r>
    </w:p>
    <w:p w14:paraId="0703F2D6" w14:textId="0EDDDD74" w:rsidR="005E4FD8" w:rsidRDefault="005E4FD8" w:rsidP="00875525">
      <w:pPr>
        <w:rPr>
          <w:sz w:val="24"/>
          <w:szCs w:val="24"/>
        </w:rPr>
      </w:pPr>
    </w:p>
    <w:p w14:paraId="2C8A70E9" w14:textId="4B254212" w:rsidR="001146DE" w:rsidRDefault="001146DE" w:rsidP="00875525">
      <w:pPr>
        <w:rPr>
          <w:sz w:val="24"/>
          <w:szCs w:val="24"/>
        </w:rPr>
      </w:pPr>
      <w:r>
        <w:rPr>
          <w:noProof/>
          <w:sz w:val="24"/>
          <w:szCs w:val="24"/>
        </w:rPr>
        <w:drawing>
          <wp:inline distT="0" distB="0" distL="0" distR="0" wp14:anchorId="6F648507" wp14:editId="20CAC61F">
            <wp:extent cx="5731510" cy="1739265"/>
            <wp:effectExtent l="0" t="0" r="2540" b="0"/>
            <wp:docPr id="1607614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14815" name="Picture 1607614815"/>
                    <pic:cNvPicPr/>
                  </pic:nvPicPr>
                  <pic:blipFill>
                    <a:blip r:embed="rId9">
                      <a:extLst>
                        <a:ext uri="{28A0092B-C50C-407E-A947-70E740481C1C}">
                          <a14:useLocalDpi xmlns:a14="http://schemas.microsoft.com/office/drawing/2010/main" val="0"/>
                        </a:ext>
                      </a:extLst>
                    </a:blip>
                    <a:stretch>
                      <a:fillRect/>
                    </a:stretch>
                  </pic:blipFill>
                  <pic:spPr>
                    <a:xfrm>
                      <a:off x="0" y="0"/>
                      <a:ext cx="5731510" cy="1739265"/>
                    </a:xfrm>
                    <a:prstGeom prst="rect">
                      <a:avLst/>
                    </a:prstGeom>
                  </pic:spPr>
                </pic:pic>
              </a:graphicData>
            </a:graphic>
          </wp:inline>
        </w:drawing>
      </w:r>
    </w:p>
    <w:p w14:paraId="320EC524" w14:textId="77777777" w:rsidR="001146DE" w:rsidRDefault="001146DE" w:rsidP="00875525">
      <w:pPr>
        <w:rPr>
          <w:sz w:val="24"/>
          <w:szCs w:val="24"/>
        </w:rPr>
      </w:pPr>
    </w:p>
    <w:p w14:paraId="563C39F9" w14:textId="5516243D" w:rsidR="001146DE" w:rsidRDefault="001146DE" w:rsidP="00875525">
      <w:pPr>
        <w:rPr>
          <w:sz w:val="24"/>
          <w:szCs w:val="24"/>
        </w:rPr>
      </w:pPr>
      <w:r w:rsidRPr="001146DE">
        <w:rPr>
          <w:noProof/>
          <w:sz w:val="24"/>
          <w:szCs w:val="24"/>
        </w:rPr>
        <w:drawing>
          <wp:inline distT="0" distB="0" distL="0" distR="0" wp14:anchorId="0BACD47A" wp14:editId="29EBC5F5">
            <wp:extent cx="5113020" cy="3741420"/>
            <wp:effectExtent l="0" t="0" r="0" b="0"/>
            <wp:docPr id="1494577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inline>
        </w:drawing>
      </w:r>
    </w:p>
    <w:p w14:paraId="3A1EC3DA" w14:textId="77777777" w:rsidR="001146DE" w:rsidRDefault="001146DE" w:rsidP="00875525">
      <w:pPr>
        <w:rPr>
          <w:sz w:val="24"/>
          <w:szCs w:val="24"/>
        </w:rPr>
      </w:pPr>
    </w:p>
    <w:p w14:paraId="17B2DE57" w14:textId="77777777" w:rsidR="00E06828" w:rsidRDefault="00E06828" w:rsidP="001146DE">
      <w:pPr>
        <w:rPr>
          <w:sz w:val="24"/>
          <w:szCs w:val="24"/>
        </w:rPr>
      </w:pPr>
    </w:p>
    <w:p w14:paraId="579AADD1" w14:textId="039F775D" w:rsidR="001146DE" w:rsidRDefault="001146DE" w:rsidP="001146DE">
      <w:pPr>
        <w:rPr>
          <w:b/>
          <w:bCs/>
          <w:sz w:val="24"/>
          <w:szCs w:val="24"/>
        </w:rPr>
      </w:pPr>
      <w:r>
        <w:rPr>
          <w:b/>
          <w:bCs/>
          <w:sz w:val="24"/>
          <w:szCs w:val="24"/>
        </w:rPr>
        <w:t>3</w:t>
      </w:r>
      <w:r w:rsidRPr="001146DE">
        <w:rPr>
          <w:b/>
          <w:bCs/>
          <w:sz w:val="24"/>
          <w:szCs w:val="24"/>
        </w:rPr>
        <w:t>. Violation of multicollinearity</w:t>
      </w:r>
    </w:p>
    <w:p w14:paraId="640B12D9" w14:textId="5E8F86FF" w:rsidR="001146DE" w:rsidRPr="001146DE" w:rsidRDefault="001146DE" w:rsidP="001146DE">
      <w:pPr>
        <w:pStyle w:val="NoSpacing"/>
        <w:rPr>
          <w:sz w:val="24"/>
          <w:szCs w:val="24"/>
        </w:rPr>
      </w:pPr>
      <w:r w:rsidRPr="001146DE">
        <w:rPr>
          <w:sz w:val="24"/>
          <w:szCs w:val="24"/>
        </w:rPr>
        <w:t>The pairwise-correlation matrix helps with the visual verification of the presence of</w:t>
      </w:r>
    </w:p>
    <w:p w14:paraId="17DF0C91" w14:textId="77777777" w:rsidR="001146DE" w:rsidRPr="001146DE" w:rsidRDefault="001146DE" w:rsidP="001146DE">
      <w:pPr>
        <w:pStyle w:val="NoSpacing"/>
        <w:rPr>
          <w:sz w:val="24"/>
          <w:szCs w:val="24"/>
        </w:rPr>
      </w:pPr>
      <w:r w:rsidRPr="001146DE">
        <w:rPr>
          <w:sz w:val="24"/>
          <w:szCs w:val="24"/>
        </w:rPr>
        <w:t>multicollinearity. We find there to be some minor correlation between the regressors.</w:t>
      </w:r>
    </w:p>
    <w:p w14:paraId="62F1C235" w14:textId="77777777" w:rsidR="001146DE" w:rsidRPr="001146DE" w:rsidRDefault="001146DE" w:rsidP="001146DE">
      <w:pPr>
        <w:pStyle w:val="NoSpacing"/>
        <w:rPr>
          <w:sz w:val="24"/>
          <w:szCs w:val="24"/>
        </w:rPr>
      </w:pPr>
      <w:r w:rsidRPr="001146DE">
        <w:rPr>
          <w:sz w:val="24"/>
          <w:szCs w:val="24"/>
        </w:rPr>
        <w:t>The Variance Inflating Factor is found to see how much this correlation contributes to</w:t>
      </w:r>
    </w:p>
    <w:p w14:paraId="50F4CD84" w14:textId="7515470E" w:rsidR="00E06828" w:rsidRDefault="001146DE" w:rsidP="00E06828">
      <w:pPr>
        <w:pStyle w:val="NoSpacing"/>
        <w:rPr>
          <w:sz w:val="24"/>
          <w:szCs w:val="24"/>
        </w:rPr>
      </w:pPr>
      <w:r w:rsidRPr="001146DE">
        <w:rPr>
          <w:sz w:val="24"/>
          <w:szCs w:val="24"/>
        </w:rPr>
        <w:t>the OLS coefficients.</w:t>
      </w:r>
      <w:r w:rsidR="00E06828">
        <w:rPr>
          <w:sz w:val="24"/>
          <w:szCs w:val="24"/>
        </w:rPr>
        <w:t xml:space="preserve"> </w:t>
      </w:r>
      <w:r w:rsidRPr="001146DE">
        <w:rPr>
          <w:sz w:val="24"/>
          <w:szCs w:val="24"/>
        </w:rPr>
        <w:t>It is found all of them are quite close to 1, indicating that the correlation</w:t>
      </w:r>
      <w:r w:rsidR="00E06828">
        <w:rPr>
          <w:sz w:val="24"/>
          <w:szCs w:val="24"/>
        </w:rPr>
        <w:t xml:space="preserve"> </w:t>
      </w:r>
      <w:r w:rsidRPr="001146DE">
        <w:rPr>
          <w:sz w:val="24"/>
          <w:szCs w:val="24"/>
        </w:rPr>
        <w:t>present does not pose a major</w:t>
      </w:r>
      <w:r w:rsidR="00E06828">
        <w:rPr>
          <w:sz w:val="24"/>
          <w:szCs w:val="24"/>
        </w:rPr>
        <w:t xml:space="preserve"> obstacle in our analysis.</w:t>
      </w:r>
      <w:r w:rsidRPr="001146DE">
        <w:rPr>
          <w:sz w:val="24"/>
          <w:szCs w:val="24"/>
        </w:rPr>
        <w:t xml:space="preserve"> </w:t>
      </w:r>
      <w:r w:rsidR="00E06828">
        <w:rPr>
          <w:noProof/>
          <w:sz w:val="24"/>
          <w:szCs w:val="24"/>
        </w:rPr>
        <w:drawing>
          <wp:inline distT="0" distB="0" distL="0" distR="0" wp14:anchorId="3CED06B0" wp14:editId="219EA793">
            <wp:extent cx="5731510" cy="5333365"/>
            <wp:effectExtent l="0" t="0" r="2540" b="635"/>
            <wp:docPr id="106061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1337" name="Picture 106061337"/>
                    <pic:cNvPicPr/>
                  </pic:nvPicPr>
                  <pic:blipFill>
                    <a:blip r:embed="rId11">
                      <a:extLst>
                        <a:ext uri="{28A0092B-C50C-407E-A947-70E740481C1C}">
                          <a14:useLocalDpi xmlns:a14="http://schemas.microsoft.com/office/drawing/2010/main" val="0"/>
                        </a:ext>
                      </a:extLst>
                    </a:blip>
                    <a:stretch>
                      <a:fillRect/>
                    </a:stretch>
                  </pic:blipFill>
                  <pic:spPr>
                    <a:xfrm>
                      <a:off x="0" y="0"/>
                      <a:ext cx="5731510" cy="5333365"/>
                    </a:xfrm>
                    <a:prstGeom prst="rect">
                      <a:avLst/>
                    </a:prstGeom>
                  </pic:spPr>
                </pic:pic>
              </a:graphicData>
            </a:graphic>
          </wp:inline>
        </w:drawing>
      </w:r>
    </w:p>
    <w:p w14:paraId="6191BFD9" w14:textId="77777777" w:rsidR="002802A1" w:rsidRDefault="002802A1" w:rsidP="00E06828">
      <w:pPr>
        <w:rPr>
          <w:b/>
          <w:bCs/>
          <w:sz w:val="24"/>
          <w:szCs w:val="24"/>
        </w:rPr>
      </w:pPr>
    </w:p>
    <w:p w14:paraId="7135050B" w14:textId="77777777" w:rsidR="002802A1" w:rsidRDefault="002802A1" w:rsidP="00E06828">
      <w:pPr>
        <w:rPr>
          <w:b/>
          <w:bCs/>
          <w:sz w:val="24"/>
          <w:szCs w:val="24"/>
        </w:rPr>
      </w:pPr>
    </w:p>
    <w:p w14:paraId="5E84EF76" w14:textId="77777777" w:rsidR="002802A1" w:rsidRDefault="002802A1" w:rsidP="00E06828">
      <w:pPr>
        <w:rPr>
          <w:b/>
          <w:bCs/>
          <w:sz w:val="24"/>
          <w:szCs w:val="24"/>
        </w:rPr>
      </w:pPr>
    </w:p>
    <w:p w14:paraId="2D163454" w14:textId="77777777" w:rsidR="002802A1" w:rsidRDefault="002802A1" w:rsidP="00E06828">
      <w:pPr>
        <w:rPr>
          <w:b/>
          <w:bCs/>
          <w:sz w:val="24"/>
          <w:szCs w:val="24"/>
        </w:rPr>
      </w:pPr>
    </w:p>
    <w:p w14:paraId="48220B5F" w14:textId="77777777" w:rsidR="00B51E17" w:rsidRDefault="00B51E17" w:rsidP="00E06828">
      <w:pPr>
        <w:rPr>
          <w:b/>
          <w:bCs/>
          <w:sz w:val="24"/>
          <w:szCs w:val="24"/>
        </w:rPr>
      </w:pPr>
    </w:p>
    <w:p w14:paraId="757333D1" w14:textId="77777777" w:rsidR="00B51E17" w:rsidRDefault="00B51E17" w:rsidP="00E06828">
      <w:pPr>
        <w:rPr>
          <w:b/>
          <w:bCs/>
          <w:sz w:val="24"/>
          <w:szCs w:val="24"/>
        </w:rPr>
      </w:pPr>
    </w:p>
    <w:p w14:paraId="10DA47A4" w14:textId="5D1B254F" w:rsidR="00E06828" w:rsidRPr="00E06828" w:rsidRDefault="00E06828" w:rsidP="00E06828">
      <w:pPr>
        <w:rPr>
          <w:b/>
          <w:bCs/>
          <w:sz w:val="24"/>
          <w:szCs w:val="24"/>
        </w:rPr>
      </w:pPr>
      <w:r w:rsidRPr="00E06828">
        <w:rPr>
          <w:b/>
          <w:bCs/>
          <w:sz w:val="24"/>
          <w:szCs w:val="24"/>
        </w:rPr>
        <w:lastRenderedPageBreak/>
        <w:t>4. Testing for linearity of model.</w:t>
      </w:r>
    </w:p>
    <w:p w14:paraId="20FB0924" w14:textId="4F5C1488" w:rsidR="00E06828" w:rsidRPr="00E06828" w:rsidRDefault="00E06828" w:rsidP="00E06828">
      <w:pPr>
        <w:pStyle w:val="NoSpacing"/>
        <w:rPr>
          <w:sz w:val="24"/>
          <w:szCs w:val="24"/>
        </w:rPr>
      </w:pPr>
      <w:r w:rsidRPr="00E06828">
        <w:rPr>
          <w:sz w:val="24"/>
          <w:szCs w:val="24"/>
        </w:rPr>
        <w:t>We try to confirm visually if the dependent and independent variables</w:t>
      </w:r>
    </w:p>
    <w:p w14:paraId="1E1104F3" w14:textId="599A6425" w:rsidR="001146DE" w:rsidRPr="00E06828" w:rsidRDefault="00E06828" w:rsidP="00E06828">
      <w:pPr>
        <w:pStyle w:val="NoSpacing"/>
        <w:rPr>
          <w:sz w:val="24"/>
          <w:szCs w:val="24"/>
        </w:rPr>
      </w:pPr>
      <w:r w:rsidRPr="00E06828">
        <w:rPr>
          <w:sz w:val="24"/>
          <w:szCs w:val="24"/>
        </w:rPr>
        <w:t>have a linear relationship via individual scatter plots.</w:t>
      </w:r>
    </w:p>
    <w:p w14:paraId="481C4080" w14:textId="3378B083" w:rsidR="001146DE" w:rsidRDefault="00396DF6">
      <w:pPr>
        <w:rPr>
          <w:sz w:val="24"/>
          <w:szCs w:val="24"/>
        </w:rPr>
      </w:pPr>
      <w:r w:rsidRPr="00396DF6">
        <w:rPr>
          <w:noProof/>
          <w:sz w:val="24"/>
          <w:szCs w:val="24"/>
        </w:rPr>
        <w:drawing>
          <wp:inline distT="0" distB="0" distL="0" distR="0" wp14:anchorId="53973DD0" wp14:editId="56289D05">
            <wp:extent cx="2758440" cy="2240280"/>
            <wp:effectExtent l="0" t="0" r="3810" b="7620"/>
            <wp:docPr id="1995301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440" cy="2240280"/>
                    </a:xfrm>
                    <a:prstGeom prst="rect">
                      <a:avLst/>
                    </a:prstGeom>
                    <a:noFill/>
                    <a:ln>
                      <a:noFill/>
                    </a:ln>
                  </pic:spPr>
                </pic:pic>
              </a:graphicData>
            </a:graphic>
          </wp:inline>
        </w:drawing>
      </w:r>
      <w:r w:rsidR="000625CF" w:rsidRPr="000625CF">
        <w:rPr>
          <w:noProof/>
          <w:sz w:val="24"/>
          <w:szCs w:val="24"/>
        </w:rPr>
        <w:drawing>
          <wp:inline distT="0" distB="0" distL="0" distR="0" wp14:anchorId="1E76D52F" wp14:editId="7E43F395">
            <wp:extent cx="2621025" cy="2146935"/>
            <wp:effectExtent l="0" t="0" r="8255" b="5715"/>
            <wp:docPr id="841786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576" cy="2214554"/>
                    </a:xfrm>
                    <a:prstGeom prst="rect">
                      <a:avLst/>
                    </a:prstGeom>
                    <a:noFill/>
                    <a:ln>
                      <a:noFill/>
                    </a:ln>
                  </pic:spPr>
                </pic:pic>
              </a:graphicData>
            </a:graphic>
          </wp:inline>
        </w:drawing>
      </w:r>
    </w:p>
    <w:p w14:paraId="4C2FAA6E" w14:textId="42CE4480" w:rsidR="006B27AA" w:rsidRDefault="00F2508D">
      <w:pPr>
        <w:rPr>
          <w:sz w:val="24"/>
          <w:szCs w:val="24"/>
        </w:rPr>
      </w:pPr>
      <w:r w:rsidRPr="00F2508D">
        <w:rPr>
          <w:noProof/>
          <w:sz w:val="24"/>
          <w:szCs w:val="24"/>
        </w:rPr>
        <w:drawing>
          <wp:inline distT="0" distB="0" distL="0" distR="0" wp14:anchorId="2398B5CE" wp14:editId="7E26ACAD">
            <wp:extent cx="2842062" cy="2056765"/>
            <wp:effectExtent l="0" t="0" r="0" b="635"/>
            <wp:docPr id="449230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948" cy="2076222"/>
                    </a:xfrm>
                    <a:prstGeom prst="rect">
                      <a:avLst/>
                    </a:prstGeom>
                    <a:noFill/>
                    <a:ln>
                      <a:noFill/>
                    </a:ln>
                  </pic:spPr>
                </pic:pic>
              </a:graphicData>
            </a:graphic>
          </wp:inline>
        </w:drawing>
      </w:r>
      <w:r w:rsidR="00C54AF9" w:rsidRPr="00C54AF9">
        <w:rPr>
          <w:noProof/>
          <w:sz w:val="24"/>
          <w:szCs w:val="24"/>
        </w:rPr>
        <w:drawing>
          <wp:inline distT="0" distB="0" distL="0" distR="0" wp14:anchorId="56975347" wp14:editId="1A1562EE">
            <wp:extent cx="2737878" cy="2064385"/>
            <wp:effectExtent l="0" t="0" r="5715" b="0"/>
            <wp:docPr id="1666558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313" cy="2077531"/>
                    </a:xfrm>
                    <a:prstGeom prst="rect">
                      <a:avLst/>
                    </a:prstGeom>
                    <a:noFill/>
                    <a:ln>
                      <a:noFill/>
                    </a:ln>
                  </pic:spPr>
                </pic:pic>
              </a:graphicData>
            </a:graphic>
          </wp:inline>
        </w:drawing>
      </w:r>
    </w:p>
    <w:p w14:paraId="74BD28DF" w14:textId="29A791C9" w:rsidR="005B3FC1" w:rsidRDefault="00A72F1A">
      <w:pPr>
        <w:rPr>
          <w:sz w:val="24"/>
          <w:szCs w:val="24"/>
        </w:rPr>
      </w:pPr>
      <w:r w:rsidRPr="00A72F1A">
        <w:rPr>
          <w:noProof/>
          <w:sz w:val="24"/>
          <w:szCs w:val="24"/>
        </w:rPr>
        <w:drawing>
          <wp:inline distT="0" distB="0" distL="0" distR="0" wp14:anchorId="08528B5F" wp14:editId="6C26B760">
            <wp:extent cx="2707508" cy="1981200"/>
            <wp:effectExtent l="0" t="0" r="0" b="0"/>
            <wp:docPr id="15358827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400" cy="2003073"/>
                    </a:xfrm>
                    <a:prstGeom prst="rect">
                      <a:avLst/>
                    </a:prstGeom>
                    <a:noFill/>
                    <a:ln>
                      <a:noFill/>
                    </a:ln>
                  </pic:spPr>
                </pic:pic>
              </a:graphicData>
            </a:graphic>
          </wp:inline>
        </w:drawing>
      </w:r>
      <w:r w:rsidR="00957960" w:rsidRPr="00957960">
        <w:rPr>
          <w:noProof/>
          <w:sz w:val="24"/>
          <w:szCs w:val="24"/>
        </w:rPr>
        <w:drawing>
          <wp:inline distT="0" distB="0" distL="0" distR="0" wp14:anchorId="7DE463BE" wp14:editId="1C870B27">
            <wp:extent cx="2628536" cy="2014855"/>
            <wp:effectExtent l="0" t="0" r="635" b="4445"/>
            <wp:docPr id="67930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385" cy="2030837"/>
                    </a:xfrm>
                    <a:prstGeom prst="rect">
                      <a:avLst/>
                    </a:prstGeom>
                    <a:noFill/>
                    <a:ln>
                      <a:noFill/>
                    </a:ln>
                  </pic:spPr>
                </pic:pic>
              </a:graphicData>
            </a:graphic>
          </wp:inline>
        </w:drawing>
      </w:r>
    </w:p>
    <w:p w14:paraId="746CC28B" w14:textId="77777777" w:rsidR="00B34A63" w:rsidRDefault="00B34A63">
      <w:pPr>
        <w:rPr>
          <w:sz w:val="24"/>
          <w:szCs w:val="24"/>
        </w:rPr>
      </w:pPr>
    </w:p>
    <w:p w14:paraId="67677EA4" w14:textId="44AC8882" w:rsidR="00B34A63" w:rsidRDefault="00B34A63">
      <w:pPr>
        <w:rPr>
          <w:sz w:val="24"/>
          <w:szCs w:val="24"/>
        </w:rPr>
      </w:pPr>
      <w:r w:rsidRPr="00B34A63">
        <w:rPr>
          <w:noProof/>
          <w:sz w:val="24"/>
          <w:szCs w:val="24"/>
        </w:rPr>
        <w:lastRenderedPageBreak/>
        <w:drawing>
          <wp:inline distT="0" distB="0" distL="0" distR="0" wp14:anchorId="12E93ADA" wp14:editId="26F1FDAF">
            <wp:extent cx="3030323" cy="2217420"/>
            <wp:effectExtent l="0" t="0" r="0" b="0"/>
            <wp:docPr id="6387399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729" cy="2220644"/>
                    </a:xfrm>
                    <a:prstGeom prst="rect">
                      <a:avLst/>
                    </a:prstGeom>
                    <a:noFill/>
                    <a:ln>
                      <a:noFill/>
                    </a:ln>
                  </pic:spPr>
                </pic:pic>
              </a:graphicData>
            </a:graphic>
          </wp:inline>
        </w:drawing>
      </w:r>
      <w:r w:rsidR="00F41418" w:rsidRPr="00F41418">
        <w:rPr>
          <w:noProof/>
          <w:sz w:val="24"/>
          <w:szCs w:val="24"/>
        </w:rPr>
        <w:drawing>
          <wp:inline distT="0" distB="0" distL="0" distR="0" wp14:anchorId="04D4FED8" wp14:editId="00C9A881">
            <wp:extent cx="2605405" cy="2211248"/>
            <wp:effectExtent l="0" t="0" r="4445" b="0"/>
            <wp:docPr id="16289050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9958" cy="2240573"/>
                    </a:xfrm>
                    <a:prstGeom prst="rect">
                      <a:avLst/>
                    </a:prstGeom>
                    <a:noFill/>
                    <a:ln>
                      <a:noFill/>
                    </a:ln>
                  </pic:spPr>
                </pic:pic>
              </a:graphicData>
            </a:graphic>
          </wp:inline>
        </w:drawing>
      </w:r>
    </w:p>
    <w:p w14:paraId="0CB17DA5" w14:textId="2227FE21" w:rsidR="00F41418" w:rsidRDefault="008E6355">
      <w:pPr>
        <w:rPr>
          <w:sz w:val="24"/>
          <w:szCs w:val="24"/>
        </w:rPr>
      </w:pPr>
      <w:r w:rsidRPr="008E6355">
        <w:rPr>
          <w:noProof/>
          <w:sz w:val="24"/>
          <w:szCs w:val="24"/>
        </w:rPr>
        <w:drawing>
          <wp:inline distT="0" distB="0" distL="0" distR="0" wp14:anchorId="3FAFF3CB" wp14:editId="51701D74">
            <wp:extent cx="3071977" cy="2247900"/>
            <wp:effectExtent l="0" t="0" r="0" b="0"/>
            <wp:docPr id="15180813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383" cy="2258442"/>
                    </a:xfrm>
                    <a:prstGeom prst="rect">
                      <a:avLst/>
                    </a:prstGeom>
                    <a:noFill/>
                    <a:ln>
                      <a:noFill/>
                    </a:ln>
                  </pic:spPr>
                </pic:pic>
              </a:graphicData>
            </a:graphic>
          </wp:inline>
        </w:drawing>
      </w:r>
      <w:r w:rsidR="00FD4759" w:rsidRPr="00FD4759">
        <w:rPr>
          <w:noProof/>
          <w:sz w:val="24"/>
          <w:szCs w:val="24"/>
        </w:rPr>
        <w:drawing>
          <wp:inline distT="0" distB="0" distL="0" distR="0" wp14:anchorId="6F536388" wp14:editId="7D16B546">
            <wp:extent cx="2651098" cy="2267585"/>
            <wp:effectExtent l="0" t="0" r="0" b="0"/>
            <wp:docPr id="7457176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2152" cy="2328360"/>
                    </a:xfrm>
                    <a:prstGeom prst="rect">
                      <a:avLst/>
                    </a:prstGeom>
                    <a:noFill/>
                    <a:ln>
                      <a:noFill/>
                    </a:ln>
                  </pic:spPr>
                </pic:pic>
              </a:graphicData>
            </a:graphic>
          </wp:inline>
        </w:drawing>
      </w:r>
    </w:p>
    <w:p w14:paraId="66D0C83A" w14:textId="22A621E8" w:rsidR="00957960" w:rsidRDefault="00F62CD9">
      <w:pPr>
        <w:rPr>
          <w:sz w:val="24"/>
          <w:szCs w:val="24"/>
        </w:rPr>
      </w:pPr>
      <w:r w:rsidRPr="00F62CD9">
        <w:rPr>
          <w:noProof/>
          <w:sz w:val="24"/>
          <w:szCs w:val="24"/>
        </w:rPr>
        <w:drawing>
          <wp:inline distT="0" distB="0" distL="0" distR="0" wp14:anchorId="7AFF436A" wp14:editId="47355D82">
            <wp:extent cx="3030324" cy="2217420"/>
            <wp:effectExtent l="0" t="0" r="0" b="0"/>
            <wp:docPr id="7911715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9255" cy="2231272"/>
                    </a:xfrm>
                    <a:prstGeom prst="rect">
                      <a:avLst/>
                    </a:prstGeom>
                    <a:noFill/>
                    <a:ln>
                      <a:noFill/>
                    </a:ln>
                  </pic:spPr>
                </pic:pic>
              </a:graphicData>
            </a:graphic>
          </wp:inline>
        </w:drawing>
      </w:r>
      <w:r w:rsidR="00FC075C" w:rsidRPr="00FC075C">
        <w:rPr>
          <w:noProof/>
          <w:sz w:val="24"/>
          <w:szCs w:val="24"/>
        </w:rPr>
        <w:drawing>
          <wp:inline distT="0" distB="0" distL="0" distR="0" wp14:anchorId="1F4EA0BC" wp14:editId="44EDCEC6">
            <wp:extent cx="2605974" cy="2173605"/>
            <wp:effectExtent l="0" t="0" r="4445" b="0"/>
            <wp:docPr id="10006092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002" cy="2214498"/>
                    </a:xfrm>
                    <a:prstGeom prst="rect">
                      <a:avLst/>
                    </a:prstGeom>
                    <a:noFill/>
                    <a:ln>
                      <a:noFill/>
                    </a:ln>
                  </pic:spPr>
                </pic:pic>
              </a:graphicData>
            </a:graphic>
          </wp:inline>
        </w:drawing>
      </w:r>
    </w:p>
    <w:p w14:paraId="13402DF9" w14:textId="77777777" w:rsidR="00D444FB" w:rsidRDefault="00D444FB">
      <w:pPr>
        <w:rPr>
          <w:sz w:val="24"/>
          <w:szCs w:val="24"/>
        </w:rPr>
      </w:pPr>
    </w:p>
    <w:p w14:paraId="4D194347" w14:textId="77777777" w:rsidR="002802A1" w:rsidRDefault="002802A1" w:rsidP="00E2452A">
      <w:pPr>
        <w:pStyle w:val="NoSpacing"/>
        <w:rPr>
          <w:b/>
          <w:bCs/>
          <w:sz w:val="24"/>
          <w:szCs w:val="24"/>
        </w:rPr>
      </w:pPr>
    </w:p>
    <w:p w14:paraId="1D6DE6AB" w14:textId="77777777" w:rsidR="002802A1" w:rsidRDefault="002802A1" w:rsidP="00E2452A">
      <w:pPr>
        <w:pStyle w:val="NoSpacing"/>
        <w:rPr>
          <w:b/>
          <w:bCs/>
          <w:sz w:val="24"/>
          <w:szCs w:val="24"/>
        </w:rPr>
      </w:pPr>
    </w:p>
    <w:p w14:paraId="0544E509" w14:textId="77777777" w:rsidR="002802A1" w:rsidRDefault="002802A1" w:rsidP="00E2452A">
      <w:pPr>
        <w:pStyle w:val="NoSpacing"/>
        <w:rPr>
          <w:b/>
          <w:bCs/>
          <w:sz w:val="24"/>
          <w:szCs w:val="24"/>
        </w:rPr>
      </w:pPr>
    </w:p>
    <w:p w14:paraId="60E3F22B" w14:textId="77777777" w:rsidR="002802A1" w:rsidRDefault="002802A1" w:rsidP="00E2452A">
      <w:pPr>
        <w:pStyle w:val="NoSpacing"/>
        <w:rPr>
          <w:b/>
          <w:bCs/>
          <w:sz w:val="24"/>
          <w:szCs w:val="24"/>
        </w:rPr>
      </w:pPr>
    </w:p>
    <w:p w14:paraId="3B66C4B3" w14:textId="77777777" w:rsidR="002802A1" w:rsidRDefault="002802A1" w:rsidP="00E2452A">
      <w:pPr>
        <w:pStyle w:val="NoSpacing"/>
        <w:rPr>
          <w:b/>
          <w:bCs/>
          <w:sz w:val="24"/>
          <w:szCs w:val="24"/>
        </w:rPr>
      </w:pPr>
    </w:p>
    <w:p w14:paraId="1AB45420" w14:textId="77777777" w:rsidR="002802A1" w:rsidRDefault="002802A1" w:rsidP="00E2452A">
      <w:pPr>
        <w:pStyle w:val="NoSpacing"/>
        <w:rPr>
          <w:b/>
          <w:bCs/>
          <w:sz w:val="24"/>
          <w:szCs w:val="24"/>
        </w:rPr>
      </w:pPr>
    </w:p>
    <w:p w14:paraId="4FD14341" w14:textId="77777777" w:rsidR="002802A1" w:rsidRDefault="002802A1" w:rsidP="00E2452A">
      <w:pPr>
        <w:pStyle w:val="NoSpacing"/>
        <w:rPr>
          <w:b/>
          <w:bCs/>
          <w:sz w:val="24"/>
          <w:szCs w:val="24"/>
        </w:rPr>
      </w:pPr>
    </w:p>
    <w:p w14:paraId="734DEC23" w14:textId="77777777" w:rsidR="002802A1" w:rsidRDefault="002802A1" w:rsidP="00E2452A">
      <w:pPr>
        <w:pStyle w:val="NoSpacing"/>
        <w:rPr>
          <w:b/>
          <w:bCs/>
          <w:sz w:val="24"/>
          <w:szCs w:val="24"/>
        </w:rPr>
      </w:pPr>
    </w:p>
    <w:p w14:paraId="02059451" w14:textId="2A0DED1B" w:rsidR="00E2452A" w:rsidRPr="00E2452A" w:rsidRDefault="00E2452A" w:rsidP="00E2452A">
      <w:pPr>
        <w:pStyle w:val="NoSpacing"/>
        <w:rPr>
          <w:b/>
          <w:bCs/>
          <w:sz w:val="24"/>
          <w:szCs w:val="24"/>
        </w:rPr>
      </w:pPr>
      <w:r w:rsidRPr="00E2452A">
        <w:rPr>
          <w:b/>
          <w:bCs/>
          <w:sz w:val="24"/>
          <w:szCs w:val="24"/>
        </w:rPr>
        <w:lastRenderedPageBreak/>
        <w:t>5.Alternative measures of goodness of fit.</w:t>
      </w:r>
    </w:p>
    <w:p w14:paraId="6B5ED130" w14:textId="77777777" w:rsidR="00E2452A" w:rsidRPr="00E2452A" w:rsidRDefault="00E2452A" w:rsidP="00E2452A">
      <w:pPr>
        <w:pStyle w:val="NoSpacing"/>
        <w:rPr>
          <w:b/>
          <w:bCs/>
        </w:rPr>
      </w:pPr>
    </w:p>
    <w:p w14:paraId="2B17967B" w14:textId="77777777" w:rsidR="00E2452A" w:rsidRPr="00E2452A" w:rsidRDefault="00E2452A" w:rsidP="00E2452A">
      <w:pPr>
        <w:pStyle w:val="NoSpacing"/>
        <w:rPr>
          <w:sz w:val="24"/>
          <w:szCs w:val="24"/>
        </w:rPr>
      </w:pPr>
      <w:r w:rsidRPr="00E2452A">
        <w:rPr>
          <w:sz w:val="24"/>
          <w:szCs w:val="24"/>
        </w:rPr>
        <w:t>Aside from the standard measures of goodness of fit R2 and adjusted R2 we</w:t>
      </w:r>
    </w:p>
    <w:p w14:paraId="42F4C939" w14:textId="7B93810C" w:rsidR="00E2452A" w:rsidRPr="00E2452A" w:rsidRDefault="00E2452A" w:rsidP="00E2452A">
      <w:pPr>
        <w:pStyle w:val="NoSpacing"/>
        <w:rPr>
          <w:sz w:val="24"/>
          <w:szCs w:val="24"/>
        </w:rPr>
      </w:pPr>
      <w:r w:rsidRPr="00E2452A">
        <w:rPr>
          <w:sz w:val="24"/>
          <w:szCs w:val="24"/>
        </w:rPr>
        <w:t xml:space="preserve">try and see if our conclusions about the original model </w:t>
      </w:r>
      <w:r w:rsidR="0094248F" w:rsidRPr="00E2452A">
        <w:rPr>
          <w:sz w:val="24"/>
          <w:szCs w:val="24"/>
        </w:rPr>
        <w:t>have</w:t>
      </w:r>
      <w:r w:rsidRPr="00E2452A">
        <w:rPr>
          <w:sz w:val="24"/>
          <w:szCs w:val="24"/>
        </w:rPr>
        <w:t xml:space="preserve"> and the new</w:t>
      </w:r>
    </w:p>
    <w:p w14:paraId="43D866B3" w14:textId="77777777" w:rsidR="00E2452A" w:rsidRPr="00E2452A" w:rsidRDefault="00E2452A" w:rsidP="00E2452A">
      <w:pPr>
        <w:pStyle w:val="NoSpacing"/>
        <w:rPr>
          <w:sz w:val="24"/>
          <w:szCs w:val="24"/>
        </w:rPr>
      </w:pPr>
      <w:r w:rsidRPr="00E2452A">
        <w:rPr>
          <w:sz w:val="24"/>
          <w:szCs w:val="24"/>
        </w:rPr>
        <w:t>model changes when we use other measures.</w:t>
      </w:r>
    </w:p>
    <w:p w14:paraId="5FE8B672" w14:textId="77777777" w:rsidR="00E2452A" w:rsidRPr="00E2452A" w:rsidRDefault="00E2452A" w:rsidP="00E2452A">
      <w:pPr>
        <w:pStyle w:val="NoSpacing"/>
        <w:rPr>
          <w:sz w:val="24"/>
          <w:szCs w:val="24"/>
        </w:rPr>
      </w:pPr>
      <w:r w:rsidRPr="00E2452A">
        <w:rPr>
          <w:sz w:val="24"/>
          <w:szCs w:val="24"/>
        </w:rPr>
        <w:t>1.) Akaike Information Criteria</w:t>
      </w:r>
    </w:p>
    <w:p w14:paraId="61A693E5" w14:textId="45833CF9" w:rsidR="00D444FB" w:rsidRDefault="00E2452A" w:rsidP="00E2452A">
      <w:pPr>
        <w:pStyle w:val="NoSpacing"/>
        <w:rPr>
          <w:sz w:val="24"/>
          <w:szCs w:val="24"/>
        </w:rPr>
      </w:pPr>
      <w:r w:rsidRPr="00E2452A">
        <w:rPr>
          <w:sz w:val="24"/>
          <w:szCs w:val="24"/>
        </w:rPr>
        <w:t>2.) Bayesian Information Criteria</w:t>
      </w:r>
    </w:p>
    <w:p w14:paraId="2B67B8D4" w14:textId="77777777" w:rsidR="0094248F" w:rsidRDefault="0094248F" w:rsidP="00E2452A">
      <w:pPr>
        <w:pStyle w:val="NoSpacing"/>
        <w:rPr>
          <w:sz w:val="24"/>
          <w:szCs w:val="24"/>
        </w:rPr>
      </w:pPr>
    </w:p>
    <w:p w14:paraId="1F00E9DF" w14:textId="20FC639C" w:rsidR="0094248F" w:rsidRDefault="0094248F" w:rsidP="0094248F">
      <w:pPr>
        <w:pStyle w:val="NoSpacing"/>
        <w:rPr>
          <w:sz w:val="24"/>
          <w:szCs w:val="24"/>
        </w:rPr>
      </w:pPr>
      <w:r w:rsidRPr="0094248F">
        <w:rPr>
          <w:sz w:val="24"/>
          <w:szCs w:val="24"/>
        </w:rPr>
        <w:t xml:space="preserve">Both </w:t>
      </w:r>
      <w:r w:rsidRPr="0094248F">
        <w:rPr>
          <w:sz w:val="24"/>
          <w:szCs w:val="24"/>
        </w:rPr>
        <w:t>criteria</w:t>
      </w:r>
      <w:r w:rsidRPr="0094248F">
        <w:rPr>
          <w:sz w:val="24"/>
          <w:szCs w:val="24"/>
        </w:rPr>
        <w:t xml:space="preserve"> impose a penalty on adding additional regressors and so do not increase with the addition of new variables like the standard R2. Further the penalties imposed mean these measures put a premium on achieving a better fit with a smaller number of regressors.</w:t>
      </w:r>
    </w:p>
    <w:p w14:paraId="31BC59CB" w14:textId="77777777" w:rsidR="0094248F" w:rsidRDefault="0094248F" w:rsidP="00E2452A">
      <w:pPr>
        <w:pStyle w:val="NoSpacing"/>
        <w:rPr>
          <w:sz w:val="24"/>
          <w:szCs w:val="24"/>
        </w:rPr>
      </w:pPr>
    </w:p>
    <w:p w14:paraId="29A42E39" w14:textId="2AC1BDDC" w:rsidR="002802A1" w:rsidRDefault="0094248F" w:rsidP="00E2452A">
      <w:pPr>
        <w:pStyle w:val="NoSpacing"/>
        <w:rPr>
          <w:sz w:val="24"/>
          <w:szCs w:val="24"/>
        </w:rPr>
      </w:pPr>
      <w:r>
        <w:rPr>
          <w:noProof/>
          <w:sz w:val="24"/>
          <w:szCs w:val="24"/>
        </w:rPr>
        <w:drawing>
          <wp:inline distT="0" distB="0" distL="0" distR="0" wp14:anchorId="659D7A76" wp14:editId="59A69F6B">
            <wp:extent cx="5731510" cy="1497330"/>
            <wp:effectExtent l="0" t="0" r="2540" b="7620"/>
            <wp:docPr id="1247177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7099" name="Picture 1247177099"/>
                    <pic:cNvPicPr/>
                  </pic:nvPicPr>
                  <pic:blipFill>
                    <a:blip r:embed="rId24">
                      <a:extLst>
                        <a:ext uri="{28A0092B-C50C-407E-A947-70E740481C1C}">
                          <a14:useLocalDpi xmlns:a14="http://schemas.microsoft.com/office/drawing/2010/main" val="0"/>
                        </a:ext>
                      </a:extLst>
                    </a:blip>
                    <a:stretch>
                      <a:fillRect/>
                    </a:stretch>
                  </pic:blipFill>
                  <pic:spPr>
                    <a:xfrm>
                      <a:off x="0" y="0"/>
                      <a:ext cx="5731510" cy="1497330"/>
                    </a:xfrm>
                    <a:prstGeom prst="rect">
                      <a:avLst/>
                    </a:prstGeom>
                  </pic:spPr>
                </pic:pic>
              </a:graphicData>
            </a:graphic>
          </wp:inline>
        </w:drawing>
      </w:r>
    </w:p>
    <w:p w14:paraId="039BA2D0" w14:textId="77777777" w:rsidR="0094248F" w:rsidRDefault="0094248F" w:rsidP="00E2452A">
      <w:pPr>
        <w:pStyle w:val="NoSpacing"/>
        <w:rPr>
          <w:sz w:val="24"/>
          <w:szCs w:val="24"/>
        </w:rPr>
      </w:pPr>
    </w:p>
    <w:p w14:paraId="04CEB2E5" w14:textId="22FDF48E" w:rsidR="0094248F" w:rsidRDefault="0094248F" w:rsidP="00E2452A">
      <w:pPr>
        <w:pStyle w:val="NoSpacing"/>
        <w:rPr>
          <w:sz w:val="24"/>
          <w:szCs w:val="24"/>
        </w:rPr>
      </w:pPr>
      <w:r w:rsidRPr="0094248F">
        <w:rPr>
          <w:sz w:val="24"/>
          <w:szCs w:val="24"/>
        </w:rPr>
        <w:t>In both cases, we find AIC and BIC have quite high values, indicating our models are good fits and can explain the variations in the data.</w:t>
      </w:r>
    </w:p>
    <w:p w14:paraId="4E170837" w14:textId="77777777" w:rsidR="0094248F" w:rsidRDefault="0094248F" w:rsidP="00E2452A">
      <w:pPr>
        <w:pStyle w:val="NoSpacing"/>
        <w:rPr>
          <w:sz w:val="24"/>
          <w:szCs w:val="24"/>
        </w:rPr>
      </w:pPr>
    </w:p>
    <w:p w14:paraId="5B2059C3" w14:textId="0332E6C4" w:rsidR="0094248F" w:rsidRDefault="0094248F" w:rsidP="00E2452A">
      <w:pPr>
        <w:pStyle w:val="NoSpacing"/>
        <w:rPr>
          <w:b/>
          <w:bCs/>
          <w:sz w:val="24"/>
          <w:szCs w:val="24"/>
        </w:rPr>
      </w:pPr>
      <w:r>
        <w:rPr>
          <w:b/>
          <w:bCs/>
          <w:sz w:val="24"/>
          <w:szCs w:val="24"/>
        </w:rPr>
        <w:t>6</w:t>
      </w:r>
      <w:r w:rsidRPr="0094248F">
        <w:rPr>
          <w:b/>
          <w:bCs/>
          <w:sz w:val="24"/>
          <w:szCs w:val="24"/>
        </w:rPr>
        <w:t>. Influence Statistics and their interpretation</w:t>
      </w:r>
    </w:p>
    <w:p w14:paraId="50119769" w14:textId="77777777" w:rsidR="0094248F" w:rsidRDefault="0094248F" w:rsidP="00E2452A">
      <w:pPr>
        <w:pStyle w:val="NoSpacing"/>
        <w:rPr>
          <w:b/>
          <w:bCs/>
          <w:sz w:val="24"/>
          <w:szCs w:val="24"/>
        </w:rPr>
      </w:pPr>
    </w:p>
    <w:p w14:paraId="4E389B33" w14:textId="77777777" w:rsidR="001B4FBC" w:rsidRPr="001B4FBC" w:rsidRDefault="001B4FBC" w:rsidP="001B4FBC">
      <w:pPr>
        <w:pStyle w:val="NoSpacing"/>
        <w:rPr>
          <w:sz w:val="24"/>
          <w:szCs w:val="24"/>
        </w:rPr>
      </w:pPr>
      <w:r w:rsidRPr="001B4FBC">
        <w:rPr>
          <w:sz w:val="24"/>
          <w:szCs w:val="24"/>
        </w:rPr>
        <w:t>A scatter diagram of leverage, residuals, and Cook's distance can help identify influential data points in a regression model: </w:t>
      </w:r>
    </w:p>
    <w:p w14:paraId="6CA6C186" w14:textId="77777777" w:rsidR="001B4FBC" w:rsidRPr="001B4FBC" w:rsidRDefault="001B4FBC" w:rsidP="001B4FBC">
      <w:pPr>
        <w:pStyle w:val="NoSpacing"/>
        <w:numPr>
          <w:ilvl w:val="0"/>
          <w:numId w:val="2"/>
        </w:numPr>
        <w:rPr>
          <w:sz w:val="24"/>
          <w:szCs w:val="24"/>
        </w:rPr>
      </w:pPr>
      <w:r w:rsidRPr="001B4FBC">
        <w:rPr>
          <w:sz w:val="24"/>
          <w:szCs w:val="24"/>
        </w:rPr>
        <w:t>Cook's distance</w:t>
      </w:r>
    </w:p>
    <w:p w14:paraId="545B3541" w14:textId="77777777" w:rsidR="001B4FBC" w:rsidRPr="001B4FBC" w:rsidRDefault="001B4FBC" w:rsidP="001B4FBC">
      <w:pPr>
        <w:pStyle w:val="NoSpacing"/>
        <w:rPr>
          <w:sz w:val="24"/>
          <w:szCs w:val="24"/>
        </w:rPr>
      </w:pPr>
      <w:r w:rsidRPr="001B4FBC">
        <w:rPr>
          <w:sz w:val="24"/>
          <w:szCs w:val="24"/>
        </w:rPr>
        <w:t>A measure of how much the model's estimates change when a specific observation is removed. A Cook's distance value above 1.0 indicates a highly influential point. Values above 0.5 indicate some influence, and values below 0.5 indicate no influence. </w:t>
      </w:r>
    </w:p>
    <w:p w14:paraId="4A16D6F4" w14:textId="77777777" w:rsidR="001B4FBC" w:rsidRPr="001B4FBC" w:rsidRDefault="001B4FBC" w:rsidP="001B4FBC">
      <w:pPr>
        <w:pStyle w:val="NoSpacing"/>
        <w:numPr>
          <w:ilvl w:val="0"/>
          <w:numId w:val="2"/>
        </w:numPr>
        <w:rPr>
          <w:sz w:val="24"/>
          <w:szCs w:val="24"/>
        </w:rPr>
      </w:pPr>
      <w:r w:rsidRPr="001B4FBC">
        <w:rPr>
          <w:sz w:val="24"/>
          <w:szCs w:val="24"/>
        </w:rPr>
        <w:t>Leverage</w:t>
      </w:r>
    </w:p>
    <w:p w14:paraId="69412E66" w14:textId="6E0C73A4" w:rsidR="001B4FBC" w:rsidRPr="001B4FBC" w:rsidRDefault="001B4FBC" w:rsidP="001B4FBC">
      <w:pPr>
        <w:pStyle w:val="NoSpacing"/>
        <w:rPr>
          <w:sz w:val="24"/>
          <w:szCs w:val="24"/>
        </w:rPr>
      </w:pPr>
      <w:r w:rsidRPr="001B4FBC">
        <w:rPr>
          <w:sz w:val="24"/>
          <w:szCs w:val="24"/>
        </w:rPr>
        <w:t>A measure of how far a predictor value is from its average. High leverage observations have predictor values that are far from their averages</w:t>
      </w:r>
      <w:r>
        <w:rPr>
          <w:sz w:val="24"/>
          <w:szCs w:val="24"/>
        </w:rPr>
        <w:t xml:space="preserve"> </w:t>
      </w:r>
      <w:r w:rsidRPr="001B4FBC">
        <w:rPr>
          <w:sz w:val="24"/>
          <w:szCs w:val="24"/>
        </w:rPr>
        <w:t>which</w:t>
      </w:r>
      <w:r>
        <w:rPr>
          <w:sz w:val="24"/>
          <w:szCs w:val="24"/>
        </w:rPr>
        <w:t xml:space="preserve"> </w:t>
      </w:r>
      <w:r w:rsidRPr="001B4FBC">
        <w:rPr>
          <w:sz w:val="24"/>
          <w:szCs w:val="24"/>
        </w:rPr>
        <w:t>greatly influence the fitted </w:t>
      </w:r>
      <w:r>
        <w:rPr>
          <w:sz w:val="24"/>
          <w:szCs w:val="24"/>
        </w:rPr>
        <w:t>model.</w:t>
      </w:r>
    </w:p>
    <w:p w14:paraId="3819ACE8" w14:textId="6BCA37DB" w:rsidR="0094248F" w:rsidRDefault="001B4FBC" w:rsidP="00E2452A">
      <w:pPr>
        <w:pStyle w:val="NoSpacing"/>
        <w:rPr>
          <w:sz w:val="24"/>
          <w:szCs w:val="24"/>
        </w:rPr>
      </w:pPr>
      <w:r w:rsidRPr="001B4FBC">
        <w:rPr>
          <w:noProof/>
          <w:sz w:val="24"/>
          <w:szCs w:val="24"/>
        </w:rPr>
        <w:drawing>
          <wp:inline distT="0" distB="0" distL="0" distR="0" wp14:anchorId="47CDCBB6" wp14:editId="3D0CE866">
            <wp:extent cx="2880360" cy="2107685"/>
            <wp:effectExtent l="0" t="0" r="0" b="6985"/>
            <wp:docPr id="1756422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7170" cy="2112668"/>
                    </a:xfrm>
                    <a:prstGeom prst="rect">
                      <a:avLst/>
                    </a:prstGeom>
                    <a:noFill/>
                    <a:ln>
                      <a:noFill/>
                    </a:ln>
                  </pic:spPr>
                </pic:pic>
              </a:graphicData>
            </a:graphic>
          </wp:inline>
        </w:drawing>
      </w:r>
    </w:p>
    <w:p w14:paraId="70A9C3E7" w14:textId="73D495F0" w:rsidR="001B4FBC" w:rsidRDefault="001B4FBC" w:rsidP="001B4FBC">
      <w:pPr>
        <w:pStyle w:val="NoSpacing"/>
        <w:rPr>
          <w:b/>
          <w:bCs/>
          <w:sz w:val="24"/>
          <w:szCs w:val="24"/>
        </w:rPr>
      </w:pPr>
      <w:r w:rsidRPr="001B4FBC">
        <w:rPr>
          <w:b/>
          <w:bCs/>
          <w:sz w:val="24"/>
          <w:szCs w:val="24"/>
        </w:rPr>
        <w:lastRenderedPageBreak/>
        <w:t>7.</w:t>
      </w:r>
      <w:r w:rsidRPr="001B4FBC">
        <w:rPr>
          <w:rFonts w:ascii="RobotoStatic-Regular" w:hAnsi="RobotoStatic-Regular" w:cs="RobotoStatic-Regular"/>
          <w:b/>
          <w:bCs/>
          <w:sz w:val="20"/>
          <w:szCs w:val="20"/>
        </w:rPr>
        <w:t xml:space="preserve"> </w:t>
      </w:r>
      <w:r w:rsidRPr="001B4FBC">
        <w:rPr>
          <w:b/>
          <w:bCs/>
          <w:sz w:val="24"/>
          <w:szCs w:val="24"/>
        </w:rPr>
        <w:t>Tests of Hypotheses: Theoretical Hypotheses and Testing for Relation among parameters. Model Comparison under</w:t>
      </w:r>
      <w:r w:rsidRPr="001B4FBC">
        <w:rPr>
          <w:b/>
          <w:bCs/>
          <w:sz w:val="24"/>
          <w:szCs w:val="24"/>
        </w:rPr>
        <w:t xml:space="preserve"> </w:t>
      </w:r>
      <w:r w:rsidRPr="001B4FBC">
        <w:rPr>
          <w:b/>
          <w:bCs/>
          <w:sz w:val="24"/>
          <w:szCs w:val="24"/>
        </w:rPr>
        <w:t>Null with Unrestricted Model using ANOVA</w:t>
      </w:r>
    </w:p>
    <w:p w14:paraId="4771431E" w14:textId="77777777" w:rsidR="00B51E17" w:rsidRDefault="00B51E17" w:rsidP="001B4FBC">
      <w:pPr>
        <w:pStyle w:val="NoSpacing"/>
        <w:rPr>
          <w:b/>
          <w:bCs/>
          <w:sz w:val="24"/>
          <w:szCs w:val="24"/>
        </w:rPr>
      </w:pPr>
    </w:p>
    <w:p w14:paraId="37AE2E8A" w14:textId="66C029ED" w:rsidR="00B51E17" w:rsidRPr="00B51E17" w:rsidRDefault="00B51E17" w:rsidP="001B4FBC">
      <w:pPr>
        <w:pStyle w:val="NoSpacing"/>
        <w:rPr>
          <w:sz w:val="24"/>
          <w:szCs w:val="24"/>
        </w:rPr>
      </w:pPr>
      <w:r w:rsidRPr="00B51E17">
        <w:rPr>
          <w:sz w:val="24"/>
          <w:szCs w:val="24"/>
        </w:rPr>
        <w:t>The ANOVA test suggests th</w:t>
      </w:r>
      <w:r>
        <w:rPr>
          <w:sz w:val="24"/>
          <w:szCs w:val="24"/>
        </w:rPr>
        <w:t>at in the model t</w:t>
      </w:r>
      <w:r w:rsidRPr="00B51E17">
        <w:rPr>
          <w:sz w:val="24"/>
          <w:szCs w:val="24"/>
        </w:rPr>
        <w:t>he additional predictors do not improve model performance.</w:t>
      </w:r>
    </w:p>
    <w:p w14:paraId="4B6BD4D6" w14:textId="77777777" w:rsidR="001B4FBC" w:rsidRPr="00B51E17" w:rsidRDefault="001B4FBC" w:rsidP="001B4FBC">
      <w:pPr>
        <w:pStyle w:val="NoSpacing"/>
        <w:rPr>
          <w:sz w:val="24"/>
          <w:szCs w:val="24"/>
        </w:rPr>
      </w:pPr>
    </w:p>
    <w:p w14:paraId="25449023" w14:textId="667EEF3A" w:rsidR="001B4FBC" w:rsidRDefault="00390FAF" w:rsidP="001B4FBC">
      <w:pPr>
        <w:pStyle w:val="NoSpacing"/>
        <w:rPr>
          <w:b/>
          <w:bCs/>
          <w:sz w:val="24"/>
          <w:szCs w:val="24"/>
        </w:rPr>
      </w:pPr>
      <w:r w:rsidRPr="00390FAF">
        <w:rPr>
          <w:b/>
          <w:bCs/>
          <w:sz w:val="24"/>
          <w:szCs w:val="24"/>
        </w:rPr>
        <w:drawing>
          <wp:inline distT="0" distB="0" distL="0" distR="0" wp14:anchorId="2EAC6F5E" wp14:editId="0A56E6EA">
            <wp:extent cx="5731510" cy="1651000"/>
            <wp:effectExtent l="0" t="0" r="2540" b="6350"/>
            <wp:docPr id="10187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35406" name=""/>
                    <pic:cNvPicPr/>
                  </pic:nvPicPr>
                  <pic:blipFill>
                    <a:blip r:embed="rId26"/>
                    <a:stretch>
                      <a:fillRect/>
                    </a:stretch>
                  </pic:blipFill>
                  <pic:spPr>
                    <a:xfrm>
                      <a:off x="0" y="0"/>
                      <a:ext cx="5731510" cy="1651000"/>
                    </a:xfrm>
                    <a:prstGeom prst="rect">
                      <a:avLst/>
                    </a:prstGeom>
                  </pic:spPr>
                </pic:pic>
              </a:graphicData>
            </a:graphic>
          </wp:inline>
        </w:drawing>
      </w:r>
    </w:p>
    <w:p w14:paraId="75D32B99" w14:textId="0A2E9C89" w:rsidR="00390FAF" w:rsidRDefault="00390FAF" w:rsidP="001B4FBC">
      <w:pPr>
        <w:pStyle w:val="NoSpacing"/>
        <w:rPr>
          <w:b/>
          <w:bCs/>
          <w:sz w:val="24"/>
          <w:szCs w:val="24"/>
        </w:rPr>
      </w:pPr>
      <w:r w:rsidRPr="00390FAF">
        <w:rPr>
          <w:b/>
          <w:bCs/>
          <w:sz w:val="24"/>
          <w:szCs w:val="24"/>
        </w:rPr>
        <w:drawing>
          <wp:inline distT="0" distB="0" distL="0" distR="0" wp14:anchorId="3937FD33" wp14:editId="6CCBF8FE">
            <wp:extent cx="5731510" cy="2557780"/>
            <wp:effectExtent l="0" t="0" r="2540" b="0"/>
            <wp:docPr id="162258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83381" name=""/>
                    <pic:cNvPicPr/>
                  </pic:nvPicPr>
                  <pic:blipFill>
                    <a:blip r:embed="rId27"/>
                    <a:stretch>
                      <a:fillRect/>
                    </a:stretch>
                  </pic:blipFill>
                  <pic:spPr>
                    <a:xfrm>
                      <a:off x="0" y="0"/>
                      <a:ext cx="5731510" cy="2557780"/>
                    </a:xfrm>
                    <a:prstGeom prst="rect">
                      <a:avLst/>
                    </a:prstGeom>
                  </pic:spPr>
                </pic:pic>
              </a:graphicData>
            </a:graphic>
          </wp:inline>
        </w:drawing>
      </w:r>
    </w:p>
    <w:p w14:paraId="180AE785" w14:textId="0AE09136" w:rsidR="00390FAF" w:rsidRDefault="00390FAF" w:rsidP="001B4FBC">
      <w:pPr>
        <w:pStyle w:val="NoSpacing"/>
        <w:rPr>
          <w:b/>
          <w:bCs/>
          <w:sz w:val="24"/>
          <w:szCs w:val="24"/>
        </w:rPr>
      </w:pPr>
      <w:r w:rsidRPr="00390FAF">
        <w:rPr>
          <w:b/>
          <w:bCs/>
          <w:sz w:val="24"/>
          <w:szCs w:val="24"/>
        </w:rPr>
        <w:drawing>
          <wp:inline distT="0" distB="0" distL="0" distR="0" wp14:anchorId="642F6D4D" wp14:editId="784A20B1">
            <wp:extent cx="5731510" cy="2588260"/>
            <wp:effectExtent l="0" t="0" r="2540" b="2540"/>
            <wp:docPr id="163759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0992" name=""/>
                    <pic:cNvPicPr/>
                  </pic:nvPicPr>
                  <pic:blipFill>
                    <a:blip r:embed="rId28"/>
                    <a:stretch>
                      <a:fillRect/>
                    </a:stretch>
                  </pic:blipFill>
                  <pic:spPr>
                    <a:xfrm>
                      <a:off x="0" y="0"/>
                      <a:ext cx="5731510" cy="2588260"/>
                    </a:xfrm>
                    <a:prstGeom prst="rect">
                      <a:avLst/>
                    </a:prstGeom>
                  </pic:spPr>
                </pic:pic>
              </a:graphicData>
            </a:graphic>
          </wp:inline>
        </w:drawing>
      </w:r>
    </w:p>
    <w:p w14:paraId="63132A85" w14:textId="370BE298" w:rsidR="00390FAF" w:rsidRDefault="00390FAF" w:rsidP="001B4FBC">
      <w:pPr>
        <w:pStyle w:val="NoSpacing"/>
        <w:rPr>
          <w:b/>
          <w:bCs/>
          <w:sz w:val="24"/>
          <w:szCs w:val="24"/>
        </w:rPr>
      </w:pPr>
      <w:r w:rsidRPr="00390FAF">
        <w:rPr>
          <w:b/>
          <w:bCs/>
          <w:sz w:val="24"/>
          <w:szCs w:val="24"/>
        </w:rPr>
        <w:lastRenderedPageBreak/>
        <w:drawing>
          <wp:inline distT="0" distB="0" distL="0" distR="0" wp14:anchorId="5E00B97C" wp14:editId="703988B9">
            <wp:extent cx="5731510" cy="2592070"/>
            <wp:effectExtent l="0" t="0" r="2540" b="0"/>
            <wp:docPr id="90162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29372" name=""/>
                    <pic:cNvPicPr/>
                  </pic:nvPicPr>
                  <pic:blipFill>
                    <a:blip r:embed="rId29"/>
                    <a:stretch>
                      <a:fillRect/>
                    </a:stretch>
                  </pic:blipFill>
                  <pic:spPr>
                    <a:xfrm>
                      <a:off x="0" y="0"/>
                      <a:ext cx="5731510" cy="2592070"/>
                    </a:xfrm>
                    <a:prstGeom prst="rect">
                      <a:avLst/>
                    </a:prstGeom>
                  </pic:spPr>
                </pic:pic>
              </a:graphicData>
            </a:graphic>
          </wp:inline>
        </w:drawing>
      </w:r>
    </w:p>
    <w:p w14:paraId="13420746" w14:textId="3010328D" w:rsidR="00390FAF" w:rsidRDefault="00390FAF" w:rsidP="001B4FBC">
      <w:pPr>
        <w:pStyle w:val="NoSpacing"/>
        <w:rPr>
          <w:b/>
          <w:bCs/>
          <w:sz w:val="24"/>
          <w:szCs w:val="24"/>
        </w:rPr>
      </w:pPr>
      <w:r w:rsidRPr="00390FAF">
        <w:rPr>
          <w:b/>
          <w:bCs/>
          <w:sz w:val="24"/>
          <w:szCs w:val="24"/>
        </w:rPr>
        <w:drawing>
          <wp:inline distT="0" distB="0" distL="0" distR="0" wp14:anchorId="78702090" wp14:editId="099EC30E">
            <wp:extent cx="5731510" cy="2454910"/>
            <wp:effectExtent l="0" t="0" r="2540" b="2540"/>
            <wp:docPr id="177062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21951" name=""/>
                    <pic:cNvPicPr/>
                  </pic:nvPicPr>
                  <pic:blipFill>
                    <a:blip r:embed="rId30"/>
                    <a:stretch>
                      <a:fillRect/>
                    </a:stretch>
                  </pic:blipFill>
                  <pic:spPr>
                    <a:xfrm>
                      <a:off x="0" y="0"/>
                      <a:ext cx="5731510" cy="2454910"/>
                    </a:xfrm>
                    <a:prstGeom prst="rect">
                      <a:avLst/>
                    </a:prstGeom>
                  </pic:spPr>
                </pic:pic>
              </a:graphicData>
            </a:graphic>
          </wp:inline>
        </w:drawing>
      </w:r>
    </w:p>
    <w:p w14:paraId="604F152B" w14:textId="1B1B0CC1" w:rsidR="00390FAF" w:rsidRDefault="00390FAF" w:rsidP="001B4FBC">
      <w:pPr>
        <w:pStyle w:val="NoSpacing"/>
        <w:rPr>
          <w:b/>
          <w:bCs/>
          <w:sz w:val="24"/>
          <w:szCs w:val="24"/>
        </w:rPr>
      </w:pPr>
      <w:r w:rsidRPr="00390FAF">
        <w:rPr>
          <w:b/>
          <w:bCs/>
          <w:sz w:val="24"/>
          <w:szCs w:val="24"/>
        </w:rPr>
        <w:drawing>
          <wp:inline distT="0" distB="0" distL="0" distR="0" wp14:anchorId="77C500D5" wp14:editId="0B140F41">
            <wp:extent cx="5731510" cy="2338705"/>
            <wp:effectExtent l="0" t="0" r="2540" b="4445"/>
            <wp:docPr id="199752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5515" name=""/>
                    <pic:cNvPicPr/>
                  </pic:nvPicPr>
                  <pic:blipFill>
                    <a:blip r:embed="rId31"/>
                    <a:stretch>
                      <a:fillRect/>
                    </a:stretch>
                  </pic:blipFill>
                  <pic:spPr>
                    <a:xfrm>
                      <a:off x="0" y="0"/>
                      <a:ext cx="5731510" cy="2338705"/>
                    </a:xfrm>
                    <a:prstGeom prst="rect">
                      <a:avLst/>
                    </a:prstGeom>
                  </pic:spPr>
                </pic:pic>
              </a:graphicData>
            </a:graphic>
          </wp:inline>
        </w:drawing>
      </w:r>
    </w:p>
    <w:p w14:paraId="7785B268" w14:textId="60F3DE66" w:rsidR="00390FAF" w:rsidRDefault="00390FAF" w:rsidP="001B4FBC">
      <w:pPr>
        <w:pStyle w:val="NoSpacing"/>
        <w:rPr>
          <w:b/>
          <w:bCs/>
          <w:sz w:val="24"/>
          <w:szCs w:val="24"/>
        </w:rPr>
      </w:pPr>
      <w:r w:rsidRPr="00390FAF">
        <w:rPr>
          <w:b/>
          <w:bCs/>
          <w:sz w:val="24"/>
          <w:szCs w:val="24"/>
        </w:rPr>
        <w:lastRenderedPageBreak/>
        <w:drawing>
          <wp:inline distT="0" distB="0" distL="0" distR="0" wp14:anchorId="06A7DE24" wp14:editId="0DB50AB7">
            <wp:extent cx="5731510" cy="1695450"/>
            <wp:effectExtent l="0" t="0" r="2540" b="0"/>
            <wp:docPr id="83263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39649" name=""/>
                    <pic:cNvPicPr/>
                  </pic:nvPicPr>
                  <pic:blipFill>
                    <a:blip r:embed="rId32"/>
                    <a:stretch>
                      <a:fillRect/>
                    </a:stretch>
                  </pic:blipFill>
                  <pic:spPr>
                    <a:xfrm>
                      <a:off x="0" y="0"/>
                      <a:ext cx="5731510" cy="1695450"/>
                    </a:xfrm>
                    <a:prstGeom prst="rect">
                      <a:avLst/>
                    </a:prstGeom>
                  </pic:spPr>
                </pic:pic>
              </a:graphicData>
            </a:graphic>
          </wp:inline>
        </w:drawing>
      </w:r>
    </w:p>
    <w:p w14:paraId="4CC65E1E" w14:textId="68A296F6" w:rsidR="00390FAF" w:rsidRDefault="00390FAF" w:rsidP="001B4FBC">
      <w:pPr>
        <w:pStyle w:val="NoSpacing"/>
        <w:rPr>
          <w:b/>
          <w:bCs/>
          <w:sz w:val="24"/>
          <w:szCs w:val="24"/>
        </w:rPr>
      </w:pPr>
      <w:r w:rsidRPr="00390FAF">
        <w:rPr>
          <w:b/>
          <w:bCs/>
          <w:sz w:val="24"/>
          <w:szCs w:val="24"/>
        </w:rPr>
        <w:drawing>
          <wp:inline distT="0" distB="0" distL="0" distR="0" wp14:anchorId="40863E46" wp14:editId="5C997667">
            <wp:extent cx="5731510" cy="1642745"/>
            <wp:effectExtent l="0" t="0" r="2540" b="0"/>
            <wp:docPr id="187109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5267" name=""/>
                    <pic:cNvPicPr/>
                  </pic:nvPicPr>
                  <pic:blipFill>
                    <a:blip r:embed="rId33"/>
                    <a:stretch>
                      <a:fillRect/>
                    </a:stretch>
                  </pic:blipFill>
                  <pic:spPr>
                    <a:xfrm>
                      <a:off x="0" y="0"/>
                      <a:ext cx="5731510" cy="1642745"/>
                    </a:xfrm>
                    <a:prstGeom prst="rect">
                      <a:avLst/>
                    </a:prstGeom>
                  </pic:spPr>
                </pic:pic>
              </a:graphicData>
            </a:graphic>
          </wp:inline>
        </w:drawing>
      </w:r>
    </w:p>
    <w:p w14:paraId="31D4A064" w14:textId="0AEDBCEC" w:rsidR="00390FAF" w:rsidRDefault="00390FAF" w:rsidP="001B4FBC">
      <w:pPr>
        <w:pStyle w:val="NoSpacing"/>
        <w:rPr>
          <w:b/>
          <w:bCs/>
          <w:sz w:val="24"/>
          <w:szCs w:val="24"/>
        </w:rPr>
      </w:pPr>
      <w:r w:rsidRPr="00390FAF">
        <w:rPr>
          <w:b/>
          <w:bCs/>
          <w:sz w:val="24"/>
          <w:szCs w:val="24"/>
        </w:rPr>
        <w:drawing>
          <wp:inline distT="0" distB="0" distL="0" distR="0" wp14:anchorId="5D756899" wp14:editId="0F2BEB8A">
            <wp:extent cx="5731510" cy="1668145"/>
            <wp:effectExtent l="0" t="0" r="2540" b="8255"/>
            <wp:docPr id="90650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00579" name=""/>
                    <pic:cNvPicPr/>
                  </pic:nvPicPr>
                  <pic:blipFill>
                    <a:blip r:embed="rId34"/>
                    <a:stretch>
                      <a:fillRect/>
                    </a:stretch>
                  </pic:blipFill>
                  <pic:spPr>
                    <a:xfrm>
                      <a:off x="0" y="0"/>
                      <a:ext cx="5731510" cy="1668145"/>
                    </a:xfrm>
                    <a:prstGeom prst="rect">
                      <a:avLst/>
                    </a:prstGeom>
                  </pic:spPr>
                </pic:pic>
              </a:graphicData>
            </a:graphic>
          </wp:inline>
        </w:drawing>
      </w:r>
    </w:p>
    <w:p w14:paraId="189050B9" w14:textId="59420753" w:rsidR="00390FAF" w:rsidRDefault="00390FAF" w:rsidP="001B4FBC">
      <w:pPr>
        <w:pStyle w:val="NoSpacing"/>
        <w:rPr>
          <w:b/>
          <w:bCs/>
          <w:sz w:val="24"/>
          <w:szCs w:val="24"/>
        </w:rPr>
      </w:pPr>
      <w:r w:rsidRPr="00390FAF">
        <w:rPr>
          <w:b/>
          <w:bCs/>
          <w:sz w:val="24"/>
          <w:szCs w:val="24"/>
        </w:rPr>
        <w:drawing>
          <wp:inline distT="0" distB="0" distL="0" distR="0" wp14:anchorId="551FD48A" wp14:editId="1C82DA75">
            <wp:extent cx="5731510" cy="2373630"/>
            <wp:effectExtent l="0" t="0" r="2540" b="7620"/>
            <wp:docPr id="150329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7930" name=""/>
                    <pic:cNvPicPr/>
                  </pic:nvPicPr>
                  <pic:blipFill>
                    <a:blip r:embed="rId35"/>
                    <a:stretch>
                      <a:fillRect/>
                    </a:stretch>
                  </pic:blipFill>
                  <pic:spPr>
                    <a:xfrm>
                      <a:off x="0" y="0"/>
                      <a:ext cx="5731510" cy="2373630"/>
                    </a:xfrm>
                    <a:prstGeom prst="rect">
                      <a:avLst/>
                    </a:prstGeom>
                  </pic:spPr>
                </pic:pic>
              </a:graphicData>
            </a:graphic>
          </wp:inline>
        </w:drawing>
      </w:r>
    </w:p>
    <w:p w14:paraId="19819B1D" w14:textId="6FDEF3E8" w:rsidR="00390FAF" w:rsidRDefault="00390FAF" w:rsidP="001B4FBC">
      <w:pPr>
        <w:pStyle w:val="NoSpacing"/>
        <w:rPr>
          <w:b/>
          <w:bCs/>
          <w:sz w:val="24"/>
          <w:szCs w:val="24"/>
        </w:rPr>
      </w:pPr>
      <w:r w:rsidRPr="00390FAF">
        <w:rPr>
          <w:b/>
          <w:bCs/>
          <w:sz w:val="24"/>
          <w:szCs w:val="24"/>
        </w:rPr>
        <w:lastRenderedPageBreak/>
        <w:drawing>
          <wp:inline distT="0" distB="0" distL="0" distR="0" wp14:anchorId="57401167" wp14:editId="5B2DFB26">
            <wp:extent cx="5731510" cy="1652905"/>
            <wp:effectExtent l="0" t="0" r="2540" b="4445"/>
            <wp:docPr id="205176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65858" name=""/>
                    <pic:cNvPicPr/>
                  </pic:nvPicPr>
                  <pic:blipFill>
                    <a:blip r:embed="rId36"/>
                    <a:stretch>
                      <a:fillRect/>
                    </a:stretch>
                  </pic:blipFill>
                  <pic:spPr>
                    <a:xfrm>
                      <a:off x="0" y="0"/>
                      <a:ext cx="5731510" cy="1652905"/>
                    </a:xfrm>
                    <a:prstGeom prst="rect">
                      <a:avLst/>
                    </a:prstGeom>
                  </pic:spPr>
                </pic:pic>
              </a:graphicData>
            </a:graphic>
          </wp:inline>
        </w:drawing>
      </w:r>
    </w:p>
    <w:p w14:paraId="7FBF1FAE" w14:textId="0ACD34BF" w:rsidR="00390FAF" w:rsidRDefault="00390FAF" w:rsidP="001B4FBC">
      <w:pPr>
        <w:pStyle w:val="NoSpacing"/>
        <w:rPr>
          <w:b/>
          <w:bCs/>
          <w:sz w:val="24"/>
          <w:szCs w:val="24"/>
        </w:rPr>
      </w:pPr>
      <w:r w:rsidRPr="00390FAF">
        <w:rPr>
          <w:b/>
          <w:bCs/>
          <w:sz w:val="24"/>
          <w:szCs w:val="24"/>
        </w:rPr>
        <w:drawing>
          <wp:inline distT="0" distB="0" distL="0" distR="0" wp14:anchorId="7D6D3BA8" wp14:editId="37216605">
            <wp:extent cx="5731510" cy="1555115"/>
            <wp:effectExtent l="0" t="0" r="2540" b="6985"/>
            <wp:docPr id="14603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592" name=""/>
                    <pic:cNvPicPr/>
                  </pic:nvPicPr>
                  <pic:blipFill>
                    <a:blip r:embed="rId37"/>
                    <a:stretch>
                      <a:fillRect/>
                    </a:stretch>
                  </pic:blipFill>
                  <pic:spPr>
                    <a:xfrm>
                      <a:off x="0" y="0"/>
                      <a:ext cx="5731510" cy="1555115"/>
                    </a:xfrm>
                    <a:prstGeom prst="rect">
                      <a:avLst/>
                    </a:prstGeom>
                  </pic:spPr>
                </pic:pic>
              </a:graphicData>
            </a:graphic>
          </wp:inline>
        </w:drawing>
      </w:r>
    </w:p>
    <w:p w14:paraId="600FB1B2" w14:textId="77777777" w:rsidR="00B51E17" w:rsidRDefault="00B51E17" w:rsidP="001B4FBC">
      <w:pPr>
        <w:pStyle w:val="NoSpacing"/>
        <w:rPr>
          <w:b/>
          <w:bCs/>
          <w:sz w:val="24"/>
          <w:szCs w:val="24"/>
        </w:rPr>
      </w:pPr>
    </w:p>
    <w:p w14:paraId="7E78DAC6" w14:textId="77777777" w:rsidR="00B51E17" w:rsidRDefault="00B51E17" w:rsidP="001B4FBC">
      <w:pPr>
        <w:pStyle w:val="NoSpacing"/>
        <w:rPr>
          <w:b/>
          <w:bCs/>
          <w:sz w:val="24"/>
          <w:szCs w:val="24"/>
        </w:rPr>
      </w:pPr>
    </w:p>
    <w:p w14:paraId="7951A2B8" w14:textId="77777777" w:rsidR="00B51E17" w:rsidRDefault="00B51E17" w:rsidP="001B4FBC">
      <w:pPr>
        <w:pStyle w:val="NoSpacing"/>
        <w:rPr>
          <w:b/>
          <w:bCs/>
          <w:sz w:val="24"/>
          <w:szCs w:val="24"/>
        </w:rPr>
      </w:pPr>
    </w:p>
    <w:p w14:paraId="603F4EE7" w14:textId="00CC5C87" w:rsidR="00B51E17" w:rsidRDefault="00B51E17" w:rsidP="001B4FBC">
      <w:pPr>
        <w:pStyle w:val="NoSpacing"/>
        <w:rPr>
          <w:b/>
          <w:bCs/>
          <w:sz w:val="44"/>
          <w:szCs w:val="44"/>
          <w:u w:val="single"/>
        </w:rPr>
      </w:pPr>
      <w:proofErr w:type="gramStart"/>
      <w:r w:rsidRPr="00B51E17">
        <w:rPr>
          <w:b/>
          <w:bCs/>
          <w:sz w:val="44"/>
          <w:szCs w:val="44"/>
          <w:u w:val="single"/>
        </w:rPr>
        <w:t>CONCLUSION</w:t>
      </w:r>
      <w:r>
        <w:rPr>
          <w:b/>
          <w:bCs/>
          <w:sz w:val="44"/>
          <w:szCs w:val="44"/>
          <w:u w:val="single"/>
        </w:rPr>
        <w:t>:-</w:t>
      </w:r>
      <w:proofErr w:type="gramEnd"/>
    </w:p>
    <w:p w14:paraId="7D137A43" w14:textId="77777777" w:rsidR="00B51E17" w:rsidRDefault="00B51E17" w:rsidP="001B4FBC">
      <w:pPr>
        <w:pStyle w:val="NoSpacing"/>
        <w:rPr>
          <w:b/>
          <w:bCs/>
          <w:sz w:val="44"/>
          <w:szCs w:val="44"/>
          <w:u w:val="single"/>
        </w:rPr>
      </w:pPr>
    </w:p>
    <w:p w14:paraId="1B27AFA0" w14:textId="77777777" w:rsidR="00B51E17" w:rsidRPr="004B35DA" w:rsidRDefault="00B51E17" w:rsidP="004B35DA">
      <w:pPr>
        <w:pStyle w:val="NoSpacing"/>
        <w:rPr>
          <w:sz w:val="24"/>
          <w:szCs w:val="24"/>
        </w:rPr>
      </w:pPr>
      <w:r w:rsidRPr="004B35DA">
        <w:rPr>
          <w:sz w:val="24"/>
          <w:szCs w:val="24"/>
        </w:rPr>
        <w:t xml:space="preserve">The model we have chosen is quite adequate in explaining the variations in </w:t>
      </w:r>
      <w:r w:rsidRPr="004B35DA">
        <w:rPr>
          <w:sz w:val="24"/>
          <w:szCs w:val="24"/>
        </w:rPr>
        <w:t>Gross National Income</w:t>
      </w:r>
      <w:r w:rsidRPr="004B35DA">
        <w:rPr>
          <w:sz w:val="24"/>
          <w:szCs w:val="24"/>
        </w:rPr>
        <w:t xml:space="preserve"> seen across countries</w:t>
      </w:r>
      <w:r w:rsidRPr="004B35DA">
        <w:rPr>
          <w:sz w:val="24"/>
          <w:szCs w:val="24"/>
        </w:rPr>
        <w:t xml:space="preserve">. We can conclude that the variables </w:t>
      </w:r>
      <w:r w:rsidRPr="004B35DA">
        <w:rPr>
          <w:sz w:val="24"/>
          <w:szCs w:val="24"/>
        </w:rPr>
        <w:t>Gross National Income per capit</w:t>
      </w:r>
      <w:r w:rsidRPr="004B35DA">
        <w:rPr>
          <w:sz w:val="24"/>
          <w:szCs w:val="24"/>
        </w:rPr>
        <w:t xml:space="preserve">a, </w:t>
      </w:r>
      <w:r w:rsidRPr="004B35DA">
        <w:rPr>
          <w:sz w:val="24"/>
          <w:szCs w:val="24"/>
        </w:rPr>
        <w:t>Current Gross Domestic Produc</w:t>
      </w:r>
      <w:r w:rsidRPr="004B35DA">
        <w:rPr>
          <w:sz w:val="24"/>
          <w:szCs w:val="24"/>
        </w:rPr>
        <w:t>t,</w:t>
      </w:r>
      <w:r w:rsidRPr="004B35DA">
        <w:rPr>
          <w:sz w:val="24"/>
          <w:szCs w:val="24"/>
        </w:rPr>
        <w:t xml:space="preserve"> Annual GDP growth</w:t>
      </w:r>
      <w:r w:rsidRPr="004B35DA">
        <w:rPr>
          <w:sz w:val="24"/>
          <w:szCs w:val="24"/>
        </w:rPr>
        <w:t xml:space="preserve">, </w:t>
      </w:r>
      <w:r w:rsidRPr="004B35DA">
        <w:rPr>
          <w:sz w:val="24"/>
          <w:szCs w:val="24"/>
        </w:rPr>
        <w:t>GDP per capita in USD</w:t>
      </w:r>
      <w:r w:rsidRPr="004B35DA">
        <w:rPr>
          <w:sz w:val="24"/>
          <w:szCs w:val="24"/>
        </w:rPr>
        <w:t>,</w:t>
      </w:r>
    </w:p>
    <w:p w14:paraId="4B660869" w14:textId="77777777" w:rsidR="00B51E17" w:rsidRPr="004B35DA" w:rsidRDefault="00B51E17" w:rsidP="004B35DA">
      <w:pPr>
        <w:pStyle w:val="NoSpacing"/>
        <w:rPr>
          <w:sz w:val="24"/>
          <w:szCs w:val="24"/>
        </w:rPr>
      </w:pPr>
      <w:r w:rsidRPr="004B35DA">
        <w:rPr>
          <w:sz w:val="24"/>
          <w:szCs w:val="24"/>
        </w:rPr>
        <w:t>Inflation (GDP deflator) 2015</w:t>
      </w:r>
      <w:r w:rsidRPr="004B35DA">
        <w:rPr>
          <w:sz w:val="24"/>
          <w:szCs w:val="24"/>
        </w:rPr>
        <w:t>,</w:t>
      </w:r>
      <w:r w:rsidRPr="004B35DA">
        <w:rPr>
          <w:sz w:val="24"/>
          <w:szCs w:val="24"/>
        </w:rPr>
        <w:t xml:space="preserve"> Inflation (GDP deflator) 201</w:t>
      </w:r>
      <w:r w:rsidRPr="004B35DA">
        <w:rPr>
          <w:sz w:val="24"/>
          <w:szCs w:val="24"/>
        </w:rPr>
        <w:t xml:space="preserve">0, </w:t>
      </w:r>
      <w:r w:rsidRPr="004B35DA">
        <w:rPr>
          <w:sz w:val="24"/>
          <w:szCs w:val="24"/>
        </w:rPr>
        <w:t>Gross Capital Formation</w:t>
      </w:r>
      <w:r w:rsidRPr="004B35DA">
        <w:rPr>
          <w:sz w:val="24"/>
          <w:szCs w:val="24"/>
        </w:rPr>
        <w:t xml:space="preserve">, </w:t>
      </w:r>
    </w:p>
    <w:p w14:paraId="01E4807C" w14:textId="77777777" w:rsidR="004B35DA" w:rsidRPr="004B35DA" w:rsidRDefault="00B51E17" w:rsidP="004B35DA">
      <w:pPr>
        <w:pStyle w:val="NoSpacing"/>
        <w:rPr>
          <w:sz w:val="24"/>
          <w:szCs w:val="24"/>
        </w:rPr>
      </w:pPr>
      <w:r w:rsidRPr="004B35DA">
        <w:rPr>
          <w:sz w:val="24"/>
          <w:szCs w:val="24"/>
        </w:rPr>
        <w:t>Debt service as a percentage of GNI</w:t>
      </w:r>
      <w:r w:rsidRPr="004B35DA">
        <w:rPr>
          <w:sz w:val="24"/>
          <w:szCs w:val="24"/>
        </w:rPr>
        <w:t xml:space="preserve">, </w:t>
      </w:r>
      <w:r w:rsidRPr="004B35DA">
        <w:rPr>
          <w:sz w:val="24"/>
          <w:szCs w:val="24"/>
        </w:rPr>
        <w:t>Net foreign direct investment inflows</w:t>
      </w:r>
      <w:r w:rsidRPr="004B35DA">
        <w:rPr>
          <w:sz w:val="24"/>
          <w:szCs w:val="24"/>
        </w:rPr>
        <w:t>,</w:t>
      </w:r>
      <w:r w:rsidRPr="004B35DA">
        <w:rPr>
          <w:sz w:val="24"/>
          <w:szCs w:val="24"/>
        </w:rPr>
        <w:t xml:space="preserve"> </w:t>
      </w:r>
    </w:p>
    <w:p w14:paraId="09BC33A5" w14:textId="77777777" w:rsidR="004B35DA" w:rsidRPr="004B35DA" w:rsidRDefault="00B51E17" w:rsidP="004B35DA">
      <w:pPr>
        <w:pStyle w:val="NoSpacing"/>
        <w:rPr>
          <w:sz w:val="24"/>
          <w:szCs w:val="24"/>
        </w:rPr>
      </w:pPr>
      <w:r w:rsidRPr="004B35DA">
        <w:rPr>
          <w:sz w:val="24"/>
          <w:szCs w:val="24"/>
        </w:rPr>
        <w:t>Net foreign direct investment</w:t>
      </w:r>
      <w:r w:rsidR="004B35DA" w:rsidRPr="004B35DA">
        <w:rPr>
          <w:sz w:val="24"/>
          <w:szCs w:val="24"/>
        </w:rPr>
        <w:t>,</w:t>
      </w:r>
      <w:r w:rsidRPr="004B35DA">
        <w:rPr>
          <w:sz w:val="24"/>
          <w:szCs w:val="24"/>
        </w:rPr>
        <w:t xml:space="preserve"> Inflation (consumer prices) 2015</w:t>
      </w:r>
      <w:r w:rsidR="004B35DA" w:rsidRPr="004B35DA">
        <w:rPr>
          <w:sz w:val="24"/>
          <w:szCs w:val="24"/>
        </w:rPr>
        <w:t xml:space="preserve">, </w:t>
      </w:r>
    </w:p>
    <w:p w14:paraId="30375451" w14:textId="183385A5" w:rsidR="00B51E17" w:rsidRDefault="00B51E17" w:rsidP="004B35DA">
      <w:pPr>
        <w:pStyle w:val="NoSpacing"/>
        <w:rPr>
          <w:sz w:val="24"/>
          <w:szCs w:val="24"/>
        </w:rPr>
      </w:pPr>
      <w:r w:rsidRPr="004B35DA">
        <w:rPr>
          <w:sz w:val="24"/>
          <w:szCs w:val="24"/>
        </w:rPr>
        <w:t>Inflation (consumer prices)2010</w:t>
      </w:r>
      <w:r w:rsidR="004B35DA">
        <w:rPr>
          <w:sz w:val="24"/>
          <w:szCs w:val="24"/>
        </w:rPr>
        <w:t xml:space="preserve"> have significant roles in determining the Gross National Income of the country.</w:t>
      </w:r>
    </w:p>
    <w:p w14:paraId="4D4540FD" w14:textId="77777777" w:rsidR="004B35DA" w:rsidRDefault="004B35DA" w:rsidP="004B35DA">
      <w:pPr>
        <w:pStyle w:val="NoSpacing"/>
        <w:rPr>
          <w:sz w:val="24"/>
          <w:szCs w:val="24"/>
        </w:rPr>
      </w:pPr>
    </w:p>
    <w:p w14:paraId="0FE3FD2B" w14:textId="6FE471D2" w:rsidR="004B35DA" w:rsidRPr="004B35DA" w:rsidRDefault="00ED3775" w:rsidP="004B35DA">
      <w:pPr>
        <w:pStyle w:val="NoSpacing"/>
        <w:rPr>
          <w:sz w:val="24"/>
          <w:szCs w:val="24"/>
        </w:rPr>
      </w:pPr>
      <w:r>
        <w:rPr>
          <w:sz w:val="24"/>
          <w:szCs w:val="24"/>
        </w:rPr>
        <w:t xml:space="preserve">Project </w:t>
      </w:r>
      <w:proofErr w:type="gramStart"/>
      <w:r>
        <w:rPr>
          <w:sz w:val="24"/>
          <w:szCs w:val="24"/>
        </w:rPr>
        <w:t>Repo :</w:t>
      </w:r>
      <w:proofErr w:type="gramEnd"/>
      <w:r>
        <w:rPr>
          <w:sz w:val="24"/>
          <w:szCs w:val="24"/>
        </w:rPr>
        <w:t xml:space="preserve"> </w:t>
      </w:r>
      <w:hyperlink r:id="rId38" w:history="1">
        <w:r w:rsidR="008B3DA2" w:rsidRPr="008B3DA2">
          <w:rPr>
            <w:rStyle w:val="Hyperlink"/>
            <w:sz w:val="24"/>
            <w:szCs w:val="24"/>
          </w:rPr>
          <w:t>Sir practical\Sutanu_ecotrix_51.smcl</w:t>
        </w:r>
      </w:hyperlink>
    </w:p>
    <w:p w14:paraId="7A47A795" w14:textId="55AA7F9E" w:rsidR="00B51E17" w:rsidRDefault="00B51E17" w:rsidP="004B35DA">
      <w:pPr>
        <w:pStyle w:val="NoSpacing"/>
        <w:rPr>
          <w:b/>
          <w:bCs/>
          <w:sz w:val="52"/>
          <w:szCs w:val="52"/>
          <w:u w:val="single"/>
        </w:rPr>
      </w:pPr>
    </w:p>
    <w:p w14:paraId="533B3568" w14:textId="77777777" w:rsidR="004B35DA" w:rsidRPr="004B35DA" w:rsidRDefault="004B35DA" w:rsidP="004B35DA">
      <w:pPr>
        <w:pStyle w:val="NoSpacing"/>
        <w:rPr>
          <w:sz w:val="24"/>
          <w:szCs w:val="24"/>
        </w:rPr>
      </w:pPr>
    </w:p>
    <w:sectPr w:rsidR="004B35DA" w:rsidRPr="004B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Static-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B66FA"/>
    <w:multiLevelType w:val="hybridMultilevel"/>
    <w:tmpl w:val="CB6ED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4F311A"/>
    <w:multiLevelType w:val="multilevel"/>
    <w:tmpl w:val="FB9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351328">
    <w:abstractNumId w:val="0"/>
  </w:num>
  <w:num w:numId="2" w16cid:durableId="1496796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25"/>
    <w:rsid w:val="000625CF"/>
    <w:rsid w:val="001146DE"/>
    <w:rsid w:val="001745A8"/>
    <w:rsid w:val="001B4FBC"/>
    <w:rsid w:val="002802A1"/>
    <w:rsid w:val="00390FAF"/>
    <w:rsid w:val="00396DF6"/>
    <w:rsid w:val="003A640E"/>
    <w:rsid w:val="00431EDC"/>
    <w:rsid w:val="004B35DA"/>
    <w:rsid w:val="00522280"/>
    <w:rsid w:val="005B3FC1"/>
    <w:rsid w:val="005E4FD8"/>
    <w:rsid w:val="006B27AA"/>
    <w:rsid w:val="006F0DEA"/>
    <w:rsid w:val="007B62A0"/>
    <w:rsid w:val="00875525"/>
    <w:rsid w:val="008B3DA2"/>
    <w:rsid w:val="008E6355"/>
    <w:rsid w:val="0094248F"/>
    <w:rsid w:val="00957960"/>
    <w:rsid w:val="00A72F1A"/>
    <w:rsid w:val="00B34A63"/>
    <w:rsid w:val="00B51E17"/>
    <w:rsid w:val="00C54AF9"/>
    <w:rsid w:val="00CD24FA"/>
    <w:rsid w:val="00D444FB"/>
    <w:rsid w:val="00D82F57"/>
    <w:rsid w:val="00E06828"/>
    <w:rsid w:val="00E2452A"/>
    <w:rsid w:val="00ED3775"/>
    <w:rsid w:val="00F2508D"/>
    <w:rsid w:val="00F41418"/>
    <w:rsid w:val="00F62CD9"/>
    <w:rsid w:val="00FC075C"/>
    <w:rsid w:val="00FD4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7188"/>
  <w15:chartTrackingRefBased/>
  <w15:docId w15:val="{B5F73118-29A9-42CC-AB79-6E84E788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525"/>
    <w:pPr>
      <w:spacing w:after="0" w:line="240" w:lineRule="auto"/>
    </w:pPr>
  </w:style>
  <w:style w:type="character" w:styleId="Hyperlink">
    <w:name w:val="Hyperlink"/>
    <w:basedOn w:val="DefaultParagraphFont"/>
    <w:uiPriority w:val="99"/>
    <w:unhideWhenUsed/>
    <w:rsid w:val="008B3DA2"/>
    <w:rPr>
      <w:color w:val="0563C1" w:themeColor="hyperlink"/>
      <w:u w:val="single"/>
    </w:rPr>
  </w:style>
  <w:style w:type="character" w:styleId="UnresolvedMention">
    <w:name w:val="Unresolved Mention"/>
    <w:basedOn w:val="DefaultParagraphFont"/>
    <w:uiPriority w:val="99"/>
    <w:semiHidden/>
    <w:unhideWhenUsed/>
    <w:rsid w:val="008B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899117">
      <w:bodyDiv w:val="1"/>
      <w:marLeft w:val="0"/>
      <w:marRight w:val="0"/>
      <w:marTop w:val="0"/>
      <w:marBottom w:val="0"/>
      <w:divBdr>
        <w:top w:val="none" w:sz="0" w:space="0" w:color="auto"/>
        <w:left w:val="none" w:sz="0" w:space="0" w:color="auto"/>
        <w:bottom w:val="none" w:sz="0" w:space="0" w:color="auto"/>
        <w:right w:val="none" w:sz="0" w:space="0" w:color="auto"/>
      </w:divBdr>
      <w:divsChild>
        <w:div w:id="1090354370">
          <w:marLeft w:val="0"/>
          <w:marRight w:val="0"/>
          <w:marTop w:val="0"/>
          <w:marBottom w:val="0"/>
          <w:divBdr>
            <w:top w:val="none" w:sz="0" w:space="0" w:color="auto"/>
            <w:left w:val="none" w:sz="0" w:space="0" w:color="auto"/>
            <w:bottom w:val="none" w:sz="0" w:space="0" w:color="auto"/>
            <w:right w:val="none" w:sz="0" w:space="0" w:color="auto"/>
          </w:divBdr>
          <w:divsChild>
            <w:div w:id="646593862">
              <w:marLeft w:val="0"/>
              <w:marRight w:val="0"/>
              <w:marTop w:val="0"/>
              <w:marBottom w:val="0"/>
              <w:divBdr>
                <w:top w:val="none" w:sz="0" w:space="0" w:color="auto"/>
                <w:left w:val="none" w:sz="0" w:space="0" w:color="auto"/>
                <w:bottom w:val="none" w:sz="0" w:space="0" w:color="auto"/>
                <w:right w:val="none" w:sz="0" w:space="0" w:color="auto"/>
              </w:divBdr>
              <w:divsChild>
                <w:div w:id="6318622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4249329">
          <w:marLeft w:val="0"/>
          <w:marRight w:val="0"/>
          <w:marTop w:val="0"/>
          <w:marBottom w:val="0"/>
          <w:divBdr>
            <w:top w:val="none" w:sz="0" w:space="0" w:color="auto"/>
            <w:left w:val="none" w:sz="0" w:space="0" w:color="auto"/>
            <w:bottom w:val="none" w:sz="0" w:space="0" w:color="auto"/>
            <w:right w:val="none" w:sz="0" w:space="0" w:color="auto"/>
          </w:divBdr>
          <w:divsChild>
            <w:div w:id="443965057">
              <w:marLeft w:val="0"/>
              <w:marRight w:val="0"/>
              <w:marTop w:val="0"/>
              <w:marBottom w:val="0"/>
              <w:divBdr>
                <w:top w:val="none" w:sz="0" w:space="0" w:color="auto"/>
                <w:left w:val="none" w:sz="0" w:space="0" w:color="auto"/>
                <w:bottom w:val="none" w:sz="0" w:space="0" w:color="auto"/>
                <w:right w:val="none" w:sz="0" w:space="0" w:color="auto"/>
              </w:divBdr>
              <w:divsChild>
                <w:div w:id="275260846">
                  <w:marLeft w:val="-420"/>
                  <w:marRight w:val="0"/>
                  <w:marTop w:val="0"/>
                  <w:marBottom w:val="0"/>
                  <w:divBdr>
                    <w:top w:val="none" w:sz="0" w:space="0" w:color="auto"/>
                    <w:left w:val="none" w:sz="0" w:space="0" w:color="auto"/>
                    <w:bottom w:val="none" w:sz="0" w:space="0" w:color="auto"/>
                    <w:right w:val="none" w:sz="0" w:space="0" w:color="auto"/>
                  </w:divBdr>
                  <w:divsChild>
                    <w:div w:id="717171138">
                      <w:marLeft w:val="0"/>
                      <w:marRight w:val="0"/>
                      <w:marTop w:val="0"/>
                      <w:marBottom w:val="0"/>
                      <w:divBdr>
                        <w:top w:val="none" w:sz="0" w:space="0" w:color="auto"/>
                        <w:left w:val="none" w:sz="0" w:space="0" w:color="auto"/>
                        <w:bottom w:val="none" w:sz="0" w:space="0" w:color="auto"/>
                        <w:right w:val="none" w:sz="0" w:space="0" w:color="auto"/>
                      </w:divBdr>
                      <w:divsChild>
                        <w:div w:id="1544516447">
                          <w:marLeft w:val="0"/>
                          <w:marRight w:val="0"/>
                          <w:marTop w:val="0"/>
                          <w:marBottom w:val="0"/>
                          <w:divBdr>
                            <w:top w:val="none" w:sz="0" w:space="0" w:color="auto"/>
                            <w:left w:val="none" w:sz="0" w:space="0" w:color="auto"/>
                            <w:bottom w:val="none" w:sz="0" w:space="0" w:color="auto"/>
                            <w:right w:val="none" w:sz="0" w:space="0" w:color="auto"/>
                          </w:divBdr>
                          <w:divsChild>
                            <w:div w:id="164366806">
                              <w:marLeft w:val="0"/>
                              <w:marRight w:val="0"/>
                              <w:marTop w:val="0"/>
                              <w:marBottom w:val="0"/>
                              <w:divBdr>
                                <w:top w:val="none" w:sz="0" w:space="0" w:color="auto"/>
                                <w:left w:val="none" w:sz="0" w:space="0" w:color="auto"/>
                                <w:bottom w:val="none" w:sz="0" w:space="0" w:color="auto"/>
                                <w:right w:val="none" w:sz="0" w:space="0" w:color="auto"/>
                              </w:divBdr>
                            </w:div>
                            <w:div w:id="1364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2789">
                  <w:marLeft w:val="-420"/>
                  <w:marRight w:val="0"/>
                  <w:marTop w:val="0"/>
                  <w:marBottom w:val="0"/>
                  <w:divBdr>
                    <w:top w:val="none" w:sz="0" w:space="0" w:color="auto"/>
                    <w:left w:val="none" w:sz="0" w:space="0" w:color="auto"/>
                    <w:bottom w:val="none" w:sz="0" w:space="0" w:color="auto"/>
                    <w:right w:val="none" w:sz="0" w:space="0" w:color="auto"/>
                  </w:divBdr>
                  <w:divsChild>
                    <w:div w:id="1381711810">
                      <w:marLeft w:val="0"/>
                      <w:marRight w:val="0"/>
                      <w:marTop w:val="0"/>
                      <w:marBottom w:val="0"/>
                      <w:divBdr>
                        <w:top w:val="none" w:sz="0" w:space="0" w:color="auto"/>
                        <w:left w:val="none" w:sz="0" w:space="0" w:color="auto"/>
                        <w:bottom w:val="none" w:sz="0" w:space="0" w:color="auto"/>
                        <w:right w:val="none" w:sz="0" w:space="0" w:color="auto"/>
                      </w:divBdr>
                      <w:divsChild>
                        <w:div w:id="1892575935">
                          <w:marLeft w:val="0"/>
                          <w:marRight w:val="0"/>
                          <w:marTop w:val="0"/>
                          <w:marBottom w:val="0"/>
                          <w:divBdr>
                            <w:top w:val="none" w:sz="0" w:space="0" w:color="auto"/>
                            <w:left w:val="none" w:sz="0" w:space="0" w:color="auto"/>
                            <w:bottom w:val="none" w:sz="0" w:space="0" w:color="auto"/>
                            <w:right w:val="none" w:sz="0" w:space="0" w:color="auto"/>
                          </w:divBdr>
                          <w:divsChild>
                            <w:div w:id="553741628">
                              <w:marLeft w:val="0"/>
                              <w:marRight w:val="0"/>
                              <w:marTop w:val="0"/>
                              <w:marBottom w:val="0"/>
                              <w:divBdr>
                                <w:top w:val="none" w:sz="0" w:space="0" w:color="auto"/>
                                <w:left w:val="none" w:sz="0" w:space="0" w:color="auto"/>
                                <w:bottom w:val="none" w:sz="0" w:space="0" w:color="auto"/>
                                <w:right w:val="none" w:sz="0" w:space="0" w:color="auto"/>
                              </w:divBdr>
                            </w:div>
                            <w:div w:id="10534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10985">
      <w:bodyDiv w:val="1"/>
      <w:marLeft w:val="0"/>
      <w:marRight w:val="0"/>
      <w:marTop w:val="0"/>
      <w:marBottom w:val="0"/>
      <w:divBdr>
        <w:top w:val="none" w:sz="0" w:space="0" w:color="auto"/>
        <w:left w:val="none" w:sz="0" w:space="0" w:color="auto"/>
        <w:bottom w:val="none" w:sz="0" w:space="0" w:color="auto"/>
        <w:right w:val="none" w:sz="0" w:space="0" w:color="auto"/>
      </w:divBdr>
      <w:divsChild>
        <w:div w:id="613748325">
          <w:marLeft w:val="0"/>
          <w:marRight w:val="0"/>
          <w:marTop w:val="0"/>
          <w:marBottom w:val="0"/>
          <w:divBdr>
            <w:top w:val="none" w:sz="0" w:space="0" w:color="auto"/>
            <w:left w:val="none" w:sz="0" w:space="0" w:color="auto"/>
            <w:bottom w:val="none" w:sz="0" w:space="0" w:color="auto"/>
            <w:right w:val="none" w:sz="0" w:space="0" w:color="auto"/>
          </w:divBdr>
          <w:divsChild>
            <w:div w:id="1672487699">
              <w:marLeft w:val="0"/>
              <w:marRight w:val="0"/>
              <w:marTop w:val="0"/>
              <w:marBottom w:val="0"/>
              <w:divBdr>
                <w:top w:val="none" w:sz="0" w:space="0" w:color="auto"/>
                <w:left w:val="none" w:sz="0" w:space="0" w:color="auto"/>
                <w:bottom w:val="none" w:sz="0" w:space="0" w:color="auto"/>
                <w:right w:val="none" w:sz="0" w:space="0" w:color="auto"/>
              </w:divBdr>
              <w:divsChild>
                <w:div w:id="15832953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351857">
          <w:marLeft w:val="0"/>
          <w:marRight w:val="0"/>
          <w:marTop w:val="0"/>
          <w:marBottom w:val="0"/>
          <w:divBdr>
            <w:top w:val="none" w:sz="0" w:space="0" w:color="auto"/>
            <w:left w:val="none" w:sz="0" w:space="0" w:color="auto"/>
            <w:bottom w:val="none" w:sz="0" w:space="0" w:color="auto"/>
            <w:right w:val="none" w:sz="0" w:space="0" w:color="auto"/>
          </w:divBdr>
          <w:divsChild>
            <w:div w:id="1623420315">
              <w:marLeft w:val="0"/>
              <w:marRight w:val="0"/>
              <w:marTop w:val="0"/>
              <w:marBottom w:val="0"/>
              <w:divBdr>
                <w:top w:val="none" w:sz="0" w:space="0" w:color="auto"/>
                <w:left w:val="none" w:sz="0" w:space="0" w:color="auto"/>
                <w:bottom w:val="none" w:sz="0" w:space="0" w:color="auto"/>
                <w:right w:val="none" w:sz="0" w:space="0" w:color="auto"/>
              </w:divBdr>
              <w:divsChild>
                <w:div w:id="1367759151">
                  <w:marLeft w:val="-420"/>
                  <w:marRight w:val="0"/>
                  <w:marTop w:val="0"/>
                  <w:marBottom w:val="0"/>
                  <w:divBdr>
                    <w:top w:val="none" w:sz="0" w:space="0" w:color="auto"/>
                    <w:left w:val="none" w:sz="0" w:space="0" w:color="auto"/>
                    <w:bottom w:val="none" w:sz="0" w:space="0" w:color="auto"/>
                    <w:right w:val="none" w:sz="0" w:space="0" w:color="auto"/>
                  </w:divBdr>
                  <w:divsChild>
                    <w:div w:id="1977447968">
                      <w:marLeft w:val="0"/>
                      <w:marRight w:val="0"/>
                      <w:marTop w:val="0"/>
                      <w:marBottom w:val="0"/>
                      <w:divBdr>
                        <w:top w:val="none" w:sz="0" w:space="0" w:color="auto"/>
                        <w:left w:val="none" w:sz="0" w:space="0" w:color="auto"/>
                        <w:bottom w:val="none" w:sz="0" w:space="0" w:color="auto"/>
                        <w:right w:val="none" w:sz="0" w:space="0" w:color="auto"/>
                      </w:divBdr>
                      <w:divsChild>
                        <w:div w:id="1481190823">
                          <w:marLeft w:val="0"/>
                          <w:marRight w:val="0"/>
                          <w:marTop w:val="0"/>
                          <w:marBottom w:val="0"/>
                          <w:divBdr>
                            <w:top w:val="none" w:sz="0" w:space="0" w:color="auto"/>
                            <w:left w:val="none" w:sz="0" w:space="0" w:color="auto"/>
                            <w:bottom w:val="none" w:sz="0" w:space="0" w:color="auto"/>
                            <w:right w:val="none" w:sz="0" w:space="0" w:color="auto"/>
                          </w:divBdr>
                          <w:divsChild>
                            <w:div w:id="1836066346">
                              <w:marLeft w:val="0"/>
                              <w:marRight w:val="0"/>
                              <w:marTop w:val="0"/>
                              <w:marBottom w:val="0"/>
                              <w:divBdr>
                                <w:top w:val="none" w:sz="0" w:space="0" w:color="auto"/>
                                <w:left w:val="none" w:sz="0" w:space="0" w:color="auto"/>
                                <w:bottom w:val="none" w:sz="0" w:space="0" w:color="auto"/>
                                <w:right w:val="none" w:sz="0" w:space="0" w:color="auto"/>
                              </w:divBdr>
                            </w:div>
                            <w:div w:id="4518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1301">
                  <w:marLeft w:val="-420"/>
                  <w:marRight w:val="0"/>
                  <w:marTop w:val="0"/>
                  <w:marBottom w:val="0"/>
                  <w:divBdr>
                    <w:top w:val="none" w:sz="0" w:space="0" w:color="auto"/>
                    <w:left w:val="none" w:sz="0" w:space="0" w:color="auto"/>
                    <w:bottom w:val="none" w:sz="0" w:space="0" w:color="auto"/>
                    <w:right w:val="none" w:sz="0" w:space="0" w:color="auto"/>
                  </w:divBdr>
                  <w:divsChild>
                    <w:div w:id="196891020">
                      <w:marLeft w:val="0"/>
                      <w:marRight w:val="0"/>
                      <w:marTop w:val="0"/>
                      <w:marBottom w:val="0"/>
                      <w:divBdr>
                        <w:top w:val="none" w:sz="0" w:space="0" w:color="auto"/>
                        <w:left w:val="none" w:sz="0" w:space="0" w:color="auto"/>
                        <w:bottom w:val="none" w:sz="0" w:space="0" w:color="auto"/>
                        <w:right w:val="none" w:sz="0" w:space="0" w:color="auto"/>
                      </w:divBdr>
                      <w:divsChild>
                        <w:div w:id="1520074197">
                          <w:marLeft w:val="0"/>
                          <w:marRight w:val="0"/>
                          <w:marTop w:val="0"/>
                          <w:marBottom w:val="0"/>
                          <w:divBdr>
                            <w:top w:val="none" w:sz="0" w:space="0" w:color="auto"/>
                            <w:left w:val="none" w:sz="0" w:space="0" w:color="auto"/>
                            <w:bottom w:val="none" w:sz="0" w:space="0" w:color="auto"/>
                            <w:right w:val="none" w:sz="0" w:space="0" w:color="auto"/>
                          </w:divBdr>
                          <w:divsChild>
                            <w:div w:id="300892780">
                              <w:marLeft w:val="0"/>
                              <w:marRight w:val="0"/>
                              <w:marTop w:val="0"/>
                              <w:marBottom w:val="0"/>
                              <w:divBdr>
                                <w:top w:val="none" w:sz="0" w:space="0" w:color="auto"/>
                                <w:left w:val="none" w:sz="0" w:space="0" w:color="auto"/>
                                <w:bottom w:val="none" w:sz="0" w:space="0" w:color="auto"/>
                                <w:right w:val="none" w:sz="0" w:space="0" w:color="auto"/>
                              </w:divBdr>
                            </w:div>
                            <w:div w:id="1327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emf"/><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hyperlink" Target="Sir%20practical/Sutanu_ecotrix_51.smcl"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Sir%20practical/Sutanu_ecotrix_51.smcl" TargetMode="Externa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sutanu das</dc:creator>
  <cp:keywords/>
  <dc:description/>
  <cp:lastModifiedBy>sutanu das</cp:lastModifiedBy>
  <cp:revision>25</cp:revision>
  <dcterms:created xsi:type="dcterms:W3CDTF">2024-12-27T19:55:00Z</dcterms:created>
  <dcterms:modified xsi:type="dcterms:W3CDTF">2024-12-28T08:22:00Z</dcterms:modified>
</cp:coreProperties>
</file>