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AC3" w:rsidRPr="00081310" w:rsidRDefault="00290358" w:rsidP="00081310">
      <w:pPr>
        <w:jc w:val="center"/>
        <w:rPr>
          <w:b/>
          <w:u w:val="single"/>
        </w:rPr>
      </w:pPr>
      <w:r w:rsidRPr="00081310">
        <w:rPr>
          <w:b/>
          <w:u w:val="single"/>
        </w:rPr>
        <w:t>Exploring the Motor Driver BTS7960 43A</w:t>
      </w:r>
    </w:p>
    <w:p w:rsidR="000722CE" w:rsidRDefault="000722CE">
      <w:pPr>
        <w:rPr>
          <w:b/>
          <w:u w:val="single"/>
        </w:rPr>
      </w:pPr>
      <w:r>
        <w:rPr>
          <w:b/>
          <w:u w:val="single"/>
        </w:rPr>
        <w:t>Important specs</w:t>
      </w:r>
    </w:p>
    <w:p w:rsidR="000722CE" w:rsidRPr="000722CE" w:rsidRDefault="000722CE" w:rsidP="000722CE">
      <w:pPr>
        <w:pStyle w:val="ListParagraph"/>
        <w:numPr>
          <w:ilvl w:val="0"/>
          <w:numId w:val="3"/>
        </w:numPr>
        <w:rPr>
          <w:b/>
          <w:u w:val="single"/>
        </w:rPr>
      </w:pPr>
      <w:r>
        <w:t>Input Voltage: 6-27V</w:t>
      </w:r>
    </w:p>
    <w:p w:rsidR="000722CE" w:rsidRPr="000722CE" w:rsidRDefault="000722CE" w:rsidP="000722CE">
      <w:pPr>
        <w:pStyle w:val="ListParagraph"/>
        <w:numPr>
          <w:ilvl w:val="0"/>
          <w:numId w:val="3"/>
        </w:numPr>
        <w:rPr>
          <w:b/>
          <w:u w:val="single"/>
        </w:rPr>
      </w:pPr>
      <w:r>
        <w:t>Max Current: 43A (Which is why we removed the heat sink, motor is 5.4A)</w:t>
      </w:r>
    </w:p>
    <w:p w:rsidR="008A1F49" w:rsidRDefault="000722CE">
      <w:pPr>
        <w:rPr>
          <w:b/>
          <w:u w:val="single"/>
        </w:rPr>
      </w:pPr>
      <w:r w:rsidRPr="000722CE">
        <w:rPr>
          <w:b/>
          <w:noProof/>
        </w:rPr>
        <mc:AlternateContent>
          <mc:Choice Requires="wps">
            <w:drawing>
              <wp:anchor distT="45720" distB="45720" distL="114300" distR="114300" simplePos="0" relativeHeight="251659264" behindDoc="0" locked="0" layoutInCell="1" allowOverlap="1">
                <wp:simplePos x="0" y="0"/>
                <wp:positionH relativeFrom="column">
                  <wp:posOffset>2473325</wp:posOffset>
                </wp:positionH>
                <wp:positionV relativeFrom="paragraph">
                  <wp:posOffset>120650</wp:posOffset>
                </wp:positionV>
                <wp:extent cx="1231900" cy="269875"/>
                <wp:effectExtent l="0" t="0" r="25400"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69875"/>
                        </a:xfrm>
                        <a:prstGeom prst="rect">
                          <a:avLst/>
                        </a:prstGeom>
                        <a:solidFill>
                          <a:srgbClr val="FFFFFF"/>
                        </a:solidFill>
                        <a:ln w="9525">
                          <a:solidFill>
                            <a:srgbClr val="000000"/>
                          </a:solidFill>
                          <a:miter lim="800000"/>
                          <a:headEnd/>
                          <a:tailEnd/>
                        </a:ln>
                      </wps:spPr>
                      <wps:txbx>
                        <w:txbxContent>
                          <w:p w:rsidR="000722CE" w:rsidRDefault="000722CE" w:rsidP="000722CE">
                            <w:pPr>
                              <w:jc w:val="center"/>
                            </w:pPr>
                            <w:r>
                              <w:t>B+ | B- | M+ |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4.75pt;margin-top:9.5pt;width:97pt;height:2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">
                <v:textbox>
                  <w:txbxContent>
                    <w:p w:rsidR="000722CE" w:rsidRDefault="000722CE" w:rsidP="000722CE">
                      <w:pPr>
                        <w:jc w:val="center"/>
                      </w:pPr>
                      <w:r>
                        <w:t>B+ | B- | M+ | M-</w:t>
                      </w:r>
                    </w:p>
                  </w:txbxContent>
                </v:textbox>
              </v:shape>
            </w:pict>
          </mc:Fallback>
        </mc:AlternateContent>
      </w:r>
      <w:r w:rsidR="008A1F49">
        <w:rPr>
          <w:b/>
          <w:u w:val="single"/>
        </w:rPr>
        <w:t xml:space="preserve">Parts of the BTS </w:t>
      </w:r>
    </w:p>
    <w:p w:rsidR="000722CE" w:rsidRDefault="000722CE" w:rsidP="000722CE">
      <w:pPr>
        <w:jc w:val="center"/>
      </w:pPr>
      <w:r w:rsidRPr="000722CE">
        <w:drawing>
          <wp:inline distT="0" distB="0" distL="0" distR="0" wp14:anchorId="15CF74CA" wp14:editId="2E485F4B">
            <wp:extent cx="21145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6270" cy="2116270"/>
                    </a:xfrm>
                    <a:prstGeom prst="rect">
                      <a:avLst/>
                    </a:prstGeom>
                  </pic:spPr>
                </pic:pic>
              </a:graphicData>
            </a:graphic>
          </wp:inline>
        </w:drawing>
      </w:r>
    </w:p>
    <w:p w:rsidR="008A1F49" w:rsidRPr="000722CE" w:rsidRDefault="00B4291A">
      <w:pPr>
        <w:rPr>
          <w:b/>
        </w:rPr>
      </w:pPr>
      <w:r w:rsidRPr="000722CE">
        <w:rPr>
          <w:b/>
        </w:rPr>
        <w:t>Green housing</w:t>
      </w:r>
    </w:p>
    <w:p w:rsidR="00B4291A" w:rsidRDefault="00B4291A" w:rsidP="00B4291A">
      <w:pPr>
        <w:pStyle w:val="ListParagraph"/>
        <w:numPr>
          <w:ilvl w:val="0"/>
          <w:numId w:val="1"/>
        </w:numPr>
      </w:pPr>
      <w:r>
        <w:t xml:space="preserve">M+ and M- is to supply power </w:t>
      </w:r>
      <w:r w:rsidR="000722CE">
        <w:t>from the 12V battery to the</w:t>
      </w:r>
      <w:r>
        <w:t xml:space="preserve"> motor </w:t>
      </w:r>
    </w:p>
    <w:p w:rsidR="00B4291A" w:rsidRDefault="00B4291A" w:rsidP="00B4291A">
      <w:pPr>
        <w:pStyle w:val="ListParagraph"/>
        <w:numPr>
          <w:ilvl w:val="0"/>
          <w:numId w:val="1"/>
        </w:numPr>
      </w:pPr>
      <w:r>
        <w:t>B+ and B- is for the battery input</w:t>
      </w:r>
    </w:p>
    <w:p w:rsidR="00B4291A" w:rsidRPr="000722CE" w:rsidRDefault="00B4291A" w:rsidP="00B4291A">
      <w:pPr>
        <w:rPr>
          <w:b/>
        </w:rPr>
      </w:pPr>
      <w:r w:rsidRPr="000722CE">
        <w:rPr>
          <w:b/>
        </w:rPr>
        <w:t>Headers</w:t>
      </w:r>
    </w:p>
    <w:p w:rsidR="00B4291A" w:rsidRDefault="00B4291A" w:rsidP="00B4291A">
      <w:pPr>
        <w:pStyle w:val="ListParagraph"/>
        <w:numPr>
          <w:ilvl w:val="0"/>
          <w:numId w:val="2"/>
        </w:numPr>
      </w:pPr>
      <w:r w:rsidRPr="00B37EB0">
        <w:rPr>
          <w:b/>
        </w:rPr>
        <w:t xml:space="preserve">VCC </w:t>
      </w:r>
      <w:r>
        <w:t xml:space="preserve">and </w:t>
      </w:r>
      <w:r w:rsidRPr="00B37EB0">
        <w:rPr>
          <w:b/>
        </w:rPr>
        <w:t>GND</w:t>
      </w:r>
      <w:r>
        <w:t xml:space="preserve"> is to allow the BTS to work</w:t>
      </w:r>
      <w:r w:rsidR="00B37EB0">
        <w:t xml:space="preserve"> (Connected to 5V and GND on Arduino)</w:t>
      </w:r>
    </w:p>
    <w:p w:rsidR="00B4291A" w:rsidRDefault="00B4291A" w:rsidP="00B4291A">
      <w:pPr>
        <w:pStyle w:val="ListParagraph"/>
        <w:numPr>
          <w:ilvl w:val="0"/>
          <w:numId w:val="2"/>
        </w:numPr>
      </w:pPr>
      <w:r w:rsidRPr="00B37EB0">
        <w:rPr>
          <w:b/>
        </w:rPr>
        <w:t>RPWM</w:t>
      </w:r>
      <w:r>
        <w:t xml:space="preserve"> and </w:t>
      </w:r>
      <w:r w:rsidRPr="00B37EB0">
        <w:rPr>
          <w:b/>
        </w:rPr>
        <w:t>LPWN</w:t>
      </w:r>
      <w:r>
        <w:t xml:space="preserve"> are to control</w:t>
      </w:r>
      <w:r w:rsidR="000722CE">
        <w:t xml:space="preserve"> the </w:t>
      </w:r>
      <w:r w:rsidR="000722CE" w:rsidRPr="00B37EB0">
        <w:rPr>
          <w:b/>
        </w:rPr>
        <w:t>motor directions and speed</w:t>
      </w:r>
      <w:r w:rsidR="000722CE">
        <w:t>.</w:t>
      </w:r>
      <w:r w:rsidR="00B37EB0">
        <w:t xml:space="preserve"> Magnitude determines the speed. Connected to PWM.</w:t>
      </w:r>
    </w:p>
    <w:p w:rsidR="00B4291A" w:rsidRDefault="00B4291A" w:rsidP="00B4291A">
      <w:pPr>
        <w:pStyle w:val="ListParagraph"/>
        <w:numPr>
          <w:ilvl w:val="0"/>
          <w:numId w:val="2"/>
        </w:numPr>
      </w:pPr>
      <w:r w:rsidRPr="00B37EB0">
        <w:rPr>
          <w:b/>
        </w:rPr>
        <w:t>R_EN</w:t>
      </w:r>
      <w:r>
        <w:t xml:space="preserve"> and </w:t>
      </w:r>
      <w:r w:rsidRPr="00B37EB0">
        <w:rPr>
          <w:b/>
        </w:rPr>
        <w:t>L_EN</w:t>
      </w:r>
      <w:r>
        <w:t xml:space="preserve"> are to control which directions the motors </w:t>
      </w:r>
      <w:proofErr w:type="gramStart"/>
      <w:r>
        <w:t>are allowed to</w:t>
      </w:r>
      <w:proofErr w:type="gramEnd"/>
      <w:r>
        <w:t xml:space="preserve"> </w:t>
      </w:r>
      <w:r w:rsidR="00B37EB0">
        <w:t>rotate. (These are connected to digital pins). If both are set to high, it means the motor can rotate both forward and backward. If both are low, then the motors cannot rotate in either direction.</w:t>
      </w:r>
    </w:p>
    <w:p w:rsidR="00B4291A" w:rsidRPr="008A1F49" w:rsidRDefault="00B4291A" w:rsidP="00B4291A">
      <w:pPr>
        <w:pStyle w:val="ListParagraph"/>
        <w:numPr>
          <w:ilvl w:val="0"/>
          <w:numId w:val="2"/>
        </w:numPr>
      </w:pPr>
      <w:proofErr w:type="spellStart"/>
      <w:r w:rsidRPr="00B37EB0">
        <w:rPr>
          <w:b/>
        </w:rPr>
        <w:t>R_ls</w:t>
      </w:r>
      <w:proofErr w:type="spellEnd"/>
      <w:r>
        <w:t xml:space="preserve"> and </w:t>
      </w:r>
      <w:proofErr w:type="spellStart"/>
      <w:r w:rsidRPr="00B37EB0">
        <w:rPr>
          <w:b/>
        </w:rPr>
        <w:t>L_ls</w:t>
      </w:r>
      <w:proofErr w:type="spellEnd"/>
      <w:r>
        <w:t xml:space="preserve"> are for current output</w:t>
      </w:r>
      <w:r w:rsidR="00B37EB0">
        <w:t>s</w:t>
      </w:r>
      <w:r>
        <w:t xml:space="preserve"> </w:t>
      </w:r>
      <w:r w:rsidR="00B37EB0">
        <w:t xml:space="preserve">and can be used </w:t>
      </w:r>
      <w:r>
        <w:t xml:space="preserve">to monitor the current flow </w:t>
      </w: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290358" w:rsidRDefault="00290358">
      <w:pPr>
        <w:rPr>
          <w:b/>
          <w:u w:val="single"/>
        </w:rPr>
      </w:pPr>
      <w:r w:rsidRPr="00081310">
        <w:rPr>
          <w:b/>
          <w:u w:val="single"/>
        </w:rPr>
        <w:lastRenderedPageBreak/>
        <w:t xml:space="preserve">Connecting the BTS to the </w:t>
      </w:r>
      <w:proofErr w:type="spellStart"/>
      <w:r w:rsidRPr="00081310">
        <w:rPr>
          <w:b/>
          <w:u w:val="single"/>
        </w:rPr>
        <w:t>arduino</w:t>
      </w:r>
      <w:proofErr w:type="spellEnd"/>
      <w:r w:rsidRPr="00081310">
        <w:rPr>
          <w:rStyle w:val="FootnoteReference"/>
          <w:b/>
          <w:u w:val="single"/>
        </w:rPr>
        <w:footnoteReference w:id="1"/>
      </w:r>
    </w:p>
    <w:p w:rsidR="00081310" w:rsidRPr="00081310" w:rsidRDefault="00081310">
      <w:pPr>
        <w:rPr>
          <w:b/>
        </w:rPr>
      </w:pPr>
      <w:r w:rsidRPr="00081310">
        <w:rPr>
          <w:b/>
        </w:rPr>
        <w:t xml:space="preserve">Basic Circuit diagram </w:t>
      </w:r>
    </w:p>
    <w:p w:rsidR="00290358" w:rsidRDefault="00290358">
      <w:r>
        <w:rPr>
          <w:noProof/>
        </w:rPr>
        <w:drawing>
          <wp:inline distT="0" distB="0" distL="0" distR="0">
            <wp:extent cx="4461099" cy="3500120"/>
            <wp:effectExtent l="0" t="0" r="0" b="508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608C89.tmp"/>
                    <pic:cNvPicPr/>
                  </pic:nvPicPr>
                  <pic:blipFill rotWithShape="1">
                    <a:blip r:embed="rId9" cstate="print">
                      <a:extLst>
                        <a:ext uri="{28A0092B-C50C-407E-A947-70E740481C1C}">
                          <a14:useLocalDpi xmlns:a14="http://schemas.microsoft.com/office/drawing/2010/main" val="0"/>
                        </a:ext>
                      </a:extLst>
                    </a:blip>
                    <a:srcRect l="1679" t="2778"/>
                    <a:stretch/>
                  </pic:blipFill>
                  <pic:spPr bwMode="auto">
                    <a:xfrm>
                      <a:off x="0" y="0"/>
                      <a:ext cx="4461889" cy="3500740"/>
                    </a:xfrm>
                    <a:prstGeom prst="rect">
                      <a:avLst/>
                    </a:prstGeom>
                    <a:ln>
                      <a:noFill/>
                    </a:ln>
                    <a:extLst>
                      <a:ext uri="{53640926-AAD7-44D8-BBD7-CCE9431645EC}">
                        <a14:shadowObscured xmlns:a14="http://schemas.microsoft.com/office/drawing/2010/main"/>
                      </a:ext>
                    </a:extLst>
                  </pic:spPr>
                </pic:pic>
              </a:graphicData>
            </a:graphic>
          </wp:inline>
        </w:drawing>
      </w:r>
    </w:p>
    <w:p w:rsidR="00290358" w:rsidRPr="000A291A" w:rsidRDefault="000A291A">
      <w:pPr>
        <w:rPr>
          <w:b/>
          <w:u w:val="single"/>
        </w:rPr>
      </w:pPr>
      <w:r w:rsidRPr="000A291A">
        <w:rPr>
          <w:b/>
          <w:u w:val="single"/>
        </w:rPr>
        <w:t>Testing if the BTS has a</w:t>
      </w:r>
      <w:r w:rsidR="00290358" w:rsidRPr="000A291A">
        <w:rPr>
          <w:b/>
          <w:u w:val="single"/>
        </w:rPr>
        <w:t>n internal voltage regulator</w:t>
      </w:r>
    </w:p>
    <w:p w:rsidR="00290358" w:rsidRPr="000A291A" w:rsidRDefault="00290358">
      <w:pPr>
        <w:rPr>
          <w:b/>
        </w:rPr>
      </w:pPr>
      <w:r w:rsidRPr="000A291A">
        <w:rPr>
          <w:b/>
        </w:rPr>
        <w:t>Procedure</w:t>
      </w:r>
    </w:p>
    <w:p w:rsidR="00B37EB0" w:rsidRDefault="000A291A" w:rsidP="00B37EB0">
      <w:pPr>
        <w:pStyle w:val="ListParagraph"/>
        <w:numPr>
          <w:ilvl w:val="0"/>
          <w:numId w:val="4"/>
        </w:numPr>
      </w:pPr>
      <w:r>
        <w:t xml:space="preserve">We connected the lead acid battery directly to the BTS. </w:t>
      </w:r>
    </w:p>
    <w:p w:rsidR="000A291A" w:rsidRDefault="000A291A" w:rsidP="00B37EB0">
      <w:pPr>
        <w:pStyle w:val="ListParagraph"/>
        <w:numPr>
          <w:ilvl w:val="0"/>
          <w:numId w:val="4"/>
        </w:numPr>
      </w:pPr>
      <w:r>
        <w:t xml:space="preserve">We then used a </w:t>
      </w:r>
      <w:proofErr w:type="spellStart"/>
      <w:r w:rsidR="00B37EB0">
        <w:t>multimeter</w:t>
      </w:r>
      <w:proofErr w:type="spellEnd"/>
      <w:r>
        <w:t xml:space="preserve"> to test the potential difference across the VCC and</w:t>
      </w:r>
      <w:r w:rsidR="00B37EB0">
        <w:t xml:space="preserve"> </w:t>
      </w:r>
      <w:r>
        <w:t xml:space="preserve">GND </w:t>
      </w:r>
      <w:r w:rsidR="00B37EB0">
        <w:t>headers</w:t>
      </w:r>
    </w:p>
    <w:p w:rsidR="00B37EB0" w:rsidRPr="00B37EB0" w:rsidRDefault="00B37EB0" w:rsidP="00B37EB0">
      <w:pPr>
        <w:rPr>
          <w:b/>
        </w:rPr>
      </w:pPr>
      <w:r w:rsidRPr="00B37EB0">
        <w:rPr>
          <w:b/>
        </w:rPr>
        <w:t>Conclusion</w:t>
      </w:r>
    </w:p>
    <w:p w:rsidR="00B37EB0" w:rsidRDefault="00B37EB0" w:rsidP="00B37EB0">
      <w:pPr>
        <w:pStyle w:val="ListParagraph"/>
        <w:numPr>
          <w:ilvl w:val="0"/>
          <w:numId w:val="5"/>
        </w:numPr>
      </w:pPr>
      <w:proofErr w:type="spellStart"/>
      <w:r>
        <w:t>Multimeter</w:t>
      </w:r>
      <w:proofErr w:type="spellEnd"/>
      <w:r>
        <w:t xml:space="preserve"> did not produce the 5V we expected</w:t>
      </w:r>
    </w:p>
    <w:p w:rsidR="00B37EB0" w:rsidRDefault="00B37EB0" w:rsidP="00B37EB0">
      <w:pPr>
        <w:pStyle w:val="ListParagraph"/>
        <w:numPr>
          <w:ilvl w:val="0"/>
          <w:numId w:val="5"/>
        </w:numPr>
      </w:pPr>
      <w:r>
        <w:t>The 5V and GND headers are mainly for the Arduino to input into the BTS (Note the difference between BTS and L298 5V and GND)</w:t>
      </w: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0E48DF" w:rsidRDefault="000E48DF">
      <w:pPr>
        <w:rPr>
          <w:b/>
          <w:u w:val="single"/>
        </w:rPr>
      </w:pPr>
    </w:p>
    <w:p w:rsidR="00B4291A" w:rsidRPr="00B37EB0" w:rsidRDefault="000A291A">
      <w:pPr>
        <w:rPr>
          <w:b/>
          <w:u w:val="single"/>
        </w:rPr>
      </w:pPr>
      <w:r w:rsidRPr="00B37EB0">
        <w:rPr>
          <w:b/>
          <w:u w:val="single"/>
        </w:rPr>
        <w:lastRenderedPageBreak/>
        <w:t xml:space="preserve">Testing </w:t>
      </w:r>
      <w:r w:rsidR="00B37EB0">
        <w:rPr>
          <w:b/>
          <w:u w:val="single"/>
        </w:rPr>
        <w:t xml:space="preserve">the BTS </w:t>
      </w:r>
    </w:p>
    <w:p w:rsidR="00B37EB0" w:rsidRPr="00B37EB0" w:rsidRDefault="00B37EB0">
      <w:pPr>
        <w:rPr>
          <w:b/>
        </w:rPr>
      </w:pPr>
      <w:r w:rsidRPr="00B37EB0">
        <w:rPr>
          <w:b/>
        </w:rPr>
        <w:t>Circuit set-up</w:t>
      </w:r>
    </w:p>
    <w:p w:rsidR="00B37EB0" w:rsidRDefault="00D617DF">
      <w:r>
        <w:rPr>
          <w:noProof/>
        </w:rPr>
        <w:drawing>
          <wp:inline distT="0" distB="0" distL="0" distR="0">
            <wp:extent cx="2805113" cy="2103990"/>
            <wp:effectExtent l="0" t="0" r="0" b="0"/>
            <wp:docPr id="8" name="Picture 8"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87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7982" cy="2106142"/>
                    </a:xfrm>
                    <a:prstGeom prst="rect">
                      <a:avLst/>
                    </a:prstGeom>
                  </pic:spPr>
                </pic:pic>
              </a:graphicData>
            </a:graphic>
          </wp:inline>
        </w:drawing>
      </w:r>
      <w:r>
        <w:rPr>
          <w:noProof/>
        </w:rPr>
        <w:drawing>
          <wp:inline distT="0" distB="0" distL="0" distR="0">
            <wp:extent cx="2747601" cy="2060853"/>
            <wp:effectExtent l="0" t="0" r="0" b="0"/>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87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168" cy="2071029"/>
                    </a:xfrm>
                    <a:prstGeom prst="rect">
                      <a:avLst/>
                    </a:prstGeom>
                  </pic:spPr>
                </pic:pic>
              </a:graphicData>
            </a:graphic>
          </wp:inline>
        </w:drawing>
      </w:r>
    </w:p>
    <w:p w:rsidR="00D617DF" w:rsidRDefault="00D617DF">
      <w:pPr>
        <w:rPr>
          <w:b/>
        </w:rPr>
      </w:pPr>
    </w:p>
    <w:p w:rsidR="00B37EB0" w:rsidRPr="00B37EB0" w:rsidRDefault="00B37EB0">
      <w:pPr>
        <w:rPr>
          <w:b/>
        </w:rPr>
      </w:pPr>
      <w:r w:rsidRPr="00B37EB0">
        <w:rPr>
          <w:b/>
        </w:rPr>
        <w:t>Code</w:t>
      </w:r>
    </w:p>
    <w:p w:rsidR="00B37EB0" w:rsidRDefault="00B37EB0">
      <w:r>
        <w:rPr>
          <w:noProof/>
        </w:rPr>
        <mc:AlternateContent>
          <mc:Choice Requires="wps">
            <w:drawing>
              <wp:anchor distT="45720" distB="45720" distL="114300" distR="114300" simplePos="0" relativeHeight="251661312" behindDoc="0" locked="0" layoutInCell="1" allowOverlap="1">
                <wp:simplePos x="0" y="0"/>
                <wp:positionH relativeFrom="column">
                  <wp:posOffset>3567112</wp:posOffset>
                </wp:positionH>
                <wp:positionV relativeFrom="paragraph">
                  <wp:posOffset>3890963</wp:posOffset>
                </wp:positionV>
                <wp:extent cx="2360930" cy="1404620"/>
                <wp:effectExtent l="0" t="0" r="12700" b="2095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7EB0" w:rsidRDefault="00B37EB0">
                            <w:r>
                              <w:t xml:space="preserve">The speed and direction of the motors were changed via the Serial Monitor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80.85pt;margin-top:306.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">
                <v:textbox style="mso-fit-shape-to-text:t">
                  <w:txbxContent>
                    <w:p w:rsidR="00B37EB0" w:rsidRDefault="00B37EB0">
                      <w:r>
                        <w:t xml:space="preserve">The speed and direction of the motors were changed via the Serial Monitor </w:t>
                      </w:r>
                    </w:p>
                  </w:txbxContent>
                </v:textbox>
              </v:shape>
            </w:pict>
          </mc:Fallback>
        </mc:AlternateContent>
      </w:r>
      <w:r>
        <w:rPr>
          <w:noProof/>
        </w:rPr>
        <w:drawing>
          <wp:inline distT="0" distB="0" distL="0" distR="0" wp14:anchorId="45973EFB" wp14:editId="38AA3769">
            <wp:extent cx="3581400" cy="4915442"/>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750" t="21717" r="42084" b="9557"/>
                    <a:stretch/>
                  </pic:blipFill>
                  <pic:spPr bwMode="auto">
                    <a:xfrm>
                      <a:off x="0" y="0"/>
                      <a:ext cx="3587195" cy="49233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E48DF" w:rsidRDefault="000E48DF">
      <w:pPr>
        <w:rPr>
          <w:b/>
        </w:rPr>
      </w:pPr>
    </w:p>
    <w:p w:rsidR="00B37EB0" w:rsidRPr="00D617DF" w:rsidRDefault="00B37EB0">
      <w:pPr>
        <w:rPr>
          <w:b/>
        </w:rPr>
      </w:pPr>
      <w:bookmarkStart w:id="0" w:name="_GoBack"/>
      <w:bookmarkEnd w:id="0"/>
      <w:r w:rsidRPr="00D617DF">
        <w:rPr>
          <w:b/>
        </w:rPr>
        <w:lastRenderedPageBreak/>
        <w:t>Note</w:t>
      </w:r>
    </w:p>
    <w:p w:rsidR="000A291A" w:rsidRDefault="000A291A" w:rsidP="00B37EB0">
      <w:pPr>
        <w:pStyle w:val="ListParagraph"/>
        <w:numPr>
          <w:ilvl w:val="0"/>
          <w:numId w:val="6"/>
        </w:numPr>
      </w:pPr>
      <w:r>
        <w:t xml:space="preserve">BTS does not work without the enable pins even though the Arduino </w:t>
      </w:r>
      <w:r w:rsidR="00B37EB0">
        <w:t>sets PWM values to the PWM headers. Enable pins are assumed to be of value LOW if not connected to the Arduino and assigned HIGH.</w:t>
      </w:r>
      <w:r>
        <w:t xml:space="preserve"> </w:t>
      </w:r>
    </w:p>
    <w:p w:rsidR="00D617DF" w:rsidRDefault="00D617DF" w:rsidP="00B37EB0">
      <w:pPr>
        <w:pStyle w:val="ListParagraph"/>
        <w:numPr>
          <w:ilvl w:val="0"/>
          <w:numId w:val="6"/>
        </w:numPr>
      </w:pPr>
      <w:r>
        <w:t xml:space="preserve">We need to plan on the </w:t>
      </w:r>
      <w:proofErr w:type="spellStart"/>
      <w:r>
        <w:t>hardwide</w:t>
      </w:r>
      <w:proofErr w:type="spellEnd"/>
      <w:r>
        <w:t xml:space="preserve"> side how to mount the </w:t>
      </w:r>
      <w:proofErr w:type="spellStart"/>
      <w:r>
        <w:t>LiPo</w:t>
      </w:r>
      <w:proofErr w:type="spellEnd"/>
      <w:r>
        <w:t>, RPI, Arduino Uno, 02xBTS, LIDAR and UBEC</w:t>
      </w:r>
    </w:p>
    <w:sectPr w:rsidR="00D617DF">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785" w:rsidRDefault="007C6785" w:rsidP="00290358">
      <w:pPr>
        <w:spacing w:after="0" w:line="240" w:lineRule="auto"/>
      </w:pPr>
      <w:r>
        <w:separator/>
      </w:r>
    </w:p>
  </w:endnote>
  <w:endnote w:type="continuationSeparator" w:id="0">
    <w:p w:rsidR="007C6785" w:rsidRDefault="007C6785" w:rsidP="00290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785" w:rsidRDefault="007C6785" w:rsidP="00290358">
      <w:pPr>
        <w:spacing w:after="0" w:line="240" w:lineRule="auto"/>
      </w:pPr>
      <w:r>
        <w:separator/>
      </w:r>
    </w:p>
  </w:footnote>
  <w:footnote w:type="continuationSeparator" w:id="0">
    <w:p w:rsidR="007C6785" w:rsidRDefault="007C6785" w:rsidP="00290358">
      <w:pPr>
        <w:spacing w:after="0" w:line="240" w:lineRule="auto"/>
      </w:pPr>
      <w:r>
        <w:continuationSeparator/>
      </w:r>
    </w:p>
  </w:footnote>
  <w:footnote w:id="1">
    <w:p w:rsidR="00290358" w:rsidRDefault="00290358">
      <w:pPr>
        <w:pStyle w:val="FootnoteText"/>
      </w:pPr>
      <w:r>
        <w:rPr>
          <w:rStyle w:val="FootnoteReference"/>
        </w:rPr>
        <w:footnoteRef/>
      </w:r>
      <w:r>
        <w:t xml:space="preserve"> </w:t>
      </w:r>
      <w:r w:rsidRPr="00290358">
        <w:t>http://www.instructables.com/id/Motor-Driver-BTS7960-43A/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58" w:rsidRDefault="00290358" w:rsidP="00290358">
    <w:r>
      <w:t xml:space="preserve">SOAR </w:t>
    </w:r>
    <w:proofErr w:type="spellStart"/>
    <w:r>
      <w:t>Linorobot</w:t>
    </w:r>
    <w:proofErr w:type="spellEnd"/>
    <w:r>
      <w:t xml:space="preserve"> meeting 080917</w:t>
    </w:r>
  </w:p>
  <w:p w:rsidR="00290358" w:rsidRDefault="00290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4838"/>
    <w:multiLevelType w:val="hybridMultilevel"/>
    <w:tmpl w:val="86CE1D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D9532CF"/>
    <w:multiLevelType w:val="hybridMultilevel"/>
    <w:tmpl w:val="D6C877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D66B18"/>
    <w:multiLevelType w:val="hybridMultilevel"/>
    <w:tmpl w:val="702832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7A60D39"/>
    <w:multiLevelType w:val="hybridMultilevel"/>
    <w:tmpl w:val="C8EC82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C13922"/>
    <w:multiLevelType w:val="hybridMultilevel"/>
    <w:tmpl w:val="1B0E3D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6E0882"/>
    <w:multiLevelType w:val="hybridMultilevel"/>
    <w:tmpl w:val="0F16FB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A2B"/>
    <w:rsid w:val="000722CE"/>
    <w:rsid w:val="00081310"/>
    <w:rsid w:val="000A291A"/>
    <w:rsid w:val="000E48DF"/>
    <w:rsid w:val="00290358"/>
    <w:rsid w:val="004D4A2B"/>
    <w:rsid w:val="00677752"/>
    <w:rsid w:val="006C179D"/>
    <w:rsid w:val="007C6785"/>
    <w:rsid w:val="008A1F49"/>
    <w:rsid w:val="00A64AC3"/>
    <w:rsid w:val="00B37EB0"/>
    <w:rsid w:val="00B4291A"/>
    <w:rsid w:val="00D617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19A82"/>
  <w15:chartTrackingRefBased/>
  <w15:docId w15:val="{687B26F3-9E1C-4684-BC0E-7AD8CCD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358"/>
  </w:style>
  <w:style w:type="paragraph" w:styleId="Footer">
    <w:name w:val="footer"/>
    <w:basedOn w:val="Normal"/>
    <w:link w:val="FooterChar"/>
    <w:uiPriority w:val="99"/>
    <w:unhideWhenUsed/>
    <w:rsid w:val="00290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358"/>
  </w:style>
  <w:style w:type="paragraph" w:styleId="FootnoteText">
    <w:name w:val="footnote text"/>
    <w:basedOn w:val="Normal"/>
    <w:link w:val="FootnoteTextChar"/>
    <w:uiPriority w:val="99"/>
    <w:semiHidden/>
    <w:unhideWhenUsed/>
    <w:rsid w:val="002903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0358"/>
    <w:rPr>
      <w:sz w:val="20"/>
      <w:szCs w:val="20"/>
    </w:rPr>
  </w:style>
  <w:style w:type="character" w:styleId="FootnoteReference">
    <w:name w:val="footnote reference"/>
    <w:basedOn w:val="DefaultParagraphFont"/>
    <w:uiPriority w:val="99"/>
    <w:semiHidden/>
    <w:unhideWhenUsed/>
    <w:rsid w:val="00290358"/>
    <w:rPr>
      <w:vertAlign w:val="superscript"/>
    </w:rPr>
  </w:style>
  <w:style w:type="paragraph" w:styleId="ListParagraph">
    <w:name w:val="List Paragraph"/>
    <w:basedOn w:val="Normal"/>
    <w:uiPriority w:val="34"/>
    <w:qFormat/>
    <w:rsid w:val="00B429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03995-A236-4EB9-AA7F-39DD683FD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 Chia</dc:creator>
  <cp:keywords/>
  <dc:description/>
  <cp:lastModifiedBy>Glenn Chia</cp:lastModifiedBy>
  <cp:revision>5</cp:revision>
  <dcterms:created xsi:type="dcterms:W3CDTF">2017-09-08T08:25:00Z</dcterms:created>
  <dcterms:modified xsi:type="dcterms:W3CDTF">2017-09-08T15:05:00Z</dcterms:modified>
</cp:coreProperties>
</file>