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3D331" w14:textId="241826D0" w:rsidR="00CB37FD" w:rsidRDefault="00786250" w:rsidP="00786250">
      <w:pPr>
        <w:jc w:val="center"/>
        <w:rPr>
          <w:rFonts w:ascii="Times New Roman" w:hAnsi="Times New Roman" w:cs="Times New Roman"/>
          <w:sz w:val="44"/>
          <w:szCs w:val="44"/>
        </w:rPr>
      </w:pPr>
      <w:r w:rsidRPr="00786250">
        <w:rPr>
          <w:rFonts w:ascii="Times New Roman" w:hAnsi="Times New Roman" w:cs="Times New Roman"/>
          <w:sz w:val="44"/>
          <w:szCs w:val="44"/>
        </w:rPr>
        <w:t>A</w:t>
      </w:r>
      <w:r w:rsidRPr="00786250">
        <w:rPr>
          <w:rFonts w:ascii="Times New Roman" w:hAnsi="Times New Roman" w:cs="Times New Roman"/>
          <w:sz w:val="44"/>
          <w:szCs w:val="44"/>
        </w:rPr>
        <w:t xml:space="preserve">nalisi del </w:t>
      </w:r>
      <w:r w:rsidR="0016117A">
        <w:rPr>
          <w:rFonts w:ascii="Times New Roman" w:hAnsi="Times New Roman" w:cs="Times New Roman"/>
          <w:sz w:val="44"/>
          <w:szCs w:val="44"/>
        </w:rPr>
        <w:t>Report</w:t>
      </w:r>
      <w:r w:rsidRPr="00786250">
        <w:rPr>
          <w:rFonts w:ascii="Times New Roman" w:hAnsi="Times New Roman" w:cs="Times New Roman"/>
          <w:sz w:val="44"/>
          <w:szCs w:val="44"/>
        </w:rPr>
        <w:t xml:space="preserve"> di Sostenibilità COIM S.p.A.</w:t>
      </w:r>
    </w:p>
    <w:p w14:paraId="7AEC559D" w14:textId="77777777" w:rsidR="00786250" w:rsidRDefault="00786250" w:rsidP="00786250">
      <w:pPr>
        <w:rPr>
          <w:rFonts w:ascii="Times New Roman" w:hAnsi="Times New Roman" w:cs="Times New Roman"/>
          <w:sz w:val="32"/>
          <w:szCs w:val="32"/>
        </w:rPr>
      </w:pPr>
    </w:p>
    <w:p w14:paraId="7ED62755" w14:textId="22CF2B30" w:rsidR="00786250" w:rsidRPr="00786250" w:rsidRDefault="00786250" w:rsidP="00786250">
      <w:p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 xml:space="preserve">Il </w:t>
      </w:r>
      <w:r w:rsidR="0016117A">
        <w:rPr>
          <w:rFonts w:ascii="Times New Roman" w:hAnsi="Times New Roman" w:cs="Times New Roman"/>
          <w:b/>
          <w:bCs/>
          <w:sz w:val="26"/>
          <w:szCs w:val="26"/>
        </w:rPr>
        <w:t>Report</w:t>
      </w:r>
      <w:r w:rsidRPr="00786250">
        <w:rPr>
          <w:rFonts w:ascii="Times New Roman" w:hAnsi="Times New Roman" w:cs="Times New Roman"/>
          <w:b/>
          <w:bCs/>
          <w:sz w:val="26"/>
          <w:szCs w:val="26"/>
        </w:rPr>
        <w:t xml:space="preserve"> di Sostenibilità 2024 </w:t>
      </w:r>
      <w:r w:rsidRPr="00786250">
        <w:rPr>
          <w:rFonts w:ascii="Times New Roman" w:hAnsi="Times New Roman" w:cs="Times New Roman"/>
          <w:sz w:val="26"/>
          <w:szCs w:val="26"/>
        </w:rPr>
        <w:t>di</w:t>
      </w:r>
      <w:r w:rsidRPr="00786250">
        <w:rPr>
          <w:rFonts w:ascii="Times New Roman" w:hAnsi="Times New Roman" w:cs="Times New Roman"/>
          <w:b/>
          <w:bCs/>
          <w:sz w:val="26"/>
          <w:szCs w:val="26"/>
        </w:rPr>
        <w:t xml:space="preserve"> COIM S.p.A</w:t>
      </w:r>
      <w:r w:rsidRPr="00786250">
        <w:rPr>
          <w:rFonts w:ascii="Times New Roman" w:hAnsi="Times New Roman" w:cs="Times New Roman"/>
          <w:sz w:val="26"/>
          <w:szCs w:val="26"/>
        </w:rPr>
        <w:t>. rappresenta il secondo report a livello di Gruppo e documenta le iniziative e i risultati raggiunti in termini di responsabilità sociale, ambientale ed economica. Il documento si struttura attorno a tre aree principali: sostenibilità ambientale, gestione delle risorse umane e sviluppo di processi produttivi responsabili.</w:t>
      </w:r>
    </w:p>
    <w:p w14:paraId="78AFDF63" w14:textId="77777777" w:rsidR="00786250" w:rsidRPr="00786250" w:rsidRDefault="00786250" w:rsidP="00786250">
      <w:p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Punti chiave emersi dal report:</w:t>
      </w:r>
    </w:p>
    <w:p w14:paraId="0E19CE61" w14:textId="77777777" w:rsidR="00786250" w:rsidRPr="00786250" w:rsidRDefault="00786250" w:rsidP="0078625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Cultura aziendale sostenibile: COIM mira a instaurare una visione condivisa di sostenibilità in tutte le società del Gruppo, con l’obiettivo di generare valore duraturo e massimizzare l’impatto positivo delle iniziative implementate.</w:t>
      </w:r>
    </w:p>
    <w:p w14:paraId="0F0F2AFE" w14:textId="77777777" w:rsidR="00786250" w:rsidRPr="00786250" w:rsidRDefault="00786250" w:rsidP="0078625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Gestione ambientale e risorse energetiche: Il Gruppo si impegna a ridurre le emissioni di CO₂ e a incrementare l’uso di energie rinnovabili, implementando misure di efficienza energetica e calcoli dettagliati delle emissioni Scope 1, 2 e 3.</w:t>
      </w:r>
    </w:p>
    <w:p w14:paraId="53F11E40" w14:textId="77777777" w:rsidR="00786250" w:rsidRPr="00786250" w:rsidRDefault="00786250" w:rsidP="0078625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Innovazione e R&amp;S sostenibile: Investimenti significativi nel centro di ricerca e sviluppo (10 milioni di euro nel 2024) mirano a sviluppare prodotti a basse emissioni e soluzioni sostenibili, tra cui materiali riciclati, compostabili e di origine biologica.</w:t>
      </w:r>
    </w:p>
    <w:p w14:paraId="64225E21" w14:textId="77777777" w:rsidR="00786250" w:rsidRPr="00786250" w:rsidRDefault="00786250" w:rsidP="0078625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Gestione responsabile del capitale umano: L’azienda pone forte attenzione al benessere dei dipendenti, offrendo benefit, formazione, iniziative per la salute fisica e mentale e programmi di inclusione.</w:t>
      </w:r>
    </w:p>
    <w:p w14:paraId="158212E0" w14:textId="77777777" w:rsidR="00786250" w:rsidRPr="00786250" w:rsidRDefault="00786250" w:rsidP="0078625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Certificazioni e standard internazionali: COIM adotta standard GRI, certificazioni Remade®, OK Compost Industrial, ZDHC, ISCC Plus e mantiene la medaglia d’oro Ecovadis, garantendo la conformità a criteri internazionali di sostenibilità e qualità.</w:t>
      </w:r>
    </w:p>
    <w:p w14:paraId="3A1ACAA8" w14:textId="77777777" w:rsidR="00786250" w:rsidRPr="00786250" w:rsidRDefault="00786250" w:rsidP="0078625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t>Coinvolgimento comunitario: Attraverso iniziative locali, supporto alle famiglie dei dipendenti e progetti di responsabilità sociale, il Gruppo dimostra un impegno concreto verso la comunità e il territorio.</w:t>
      </w:r>
    </w:p>
    <w:p w14:paraId="30DD5A1C" w14:textId="639A73AC" w:rsidR="00211990" w:rsidRPr="00786250" w:rsidRDefault="00786250" w:rsidP="00211990">
      <w:p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br/>
        <w:t xml:space="preserve">Il report evidenzia un approccio integrato alla sostenibilità che combina innovazione, efficienza produttiva e responsabilità sociale. La documentazione è chiara, dettagliata e conforme a standard internazionali, risultando utile sia per stakeholder interni che esterni. </w:t>
      </w:r>
    </w:p>
    <w:p w14:paraId="4A64988C" w14:textId="21159ECC" w:rsidR="00786250" w:rsidRPr="00786250" w:rsidRDefault="00786250" w:rsidP="00786250">
      <w:pPr>
        <w:rPr>
          <w:rFonts w:ascii="Times New Roman" w:hAnsi="Times New Roman" w:cs="Times New Roman"/>
          <w:sz w:val="26"/>
          <w:szCs w:val="26"/>
        </w:rPr>
      </w:pPr>
      <w:r w:rsidRPr="00786250">
        <w:rPr>
          <w:rFonts w:ascii="Times New Roman" w:hAnsi="Times New Roman" w:cs="Times New Roman"/>
          <w:sz w:val="26"/>
          <w:szCs w:val="26"/>
        </w:rPr>
        <w:br/>
        <w:t xml:space="preserve">COIM S.p.A. conferma la sua attenzione verso pratiche sostenibili a 360°, combinando obiettivi ambientali, sociali e economici. Il </w:t>
      </w:r>
      <w:r w:rsidR="00BB4008">
        <w:rPr>
          <w:rFonts w:ascii="Times New Roman" w:hAnsi="Times New Roman" w:cs="Times New Roman"/>
          <w:sz w:val="26"/>
          <w:szCs w:val="26"/>
        </w:rPr>
        <w:t>r</w:t>
      </w:r>
      <w:r w:rsidRPr="00786250">
        <w:rPr>
          <w:rFonts w:ascii="Times New Roman" w:hAnsi="Times New Roman" w:cs="Times New Roman"/>
          <w:sz w:val="26"/>
          <w:szCs w:val="26"/>
        </w:rPr>
        <w:t>eport 2024 rappresenta un documento strategico per monitorare l’impatto delle iniziative e comunicare trasparenza e responsabilità agli stakeholder.</w:t>
      </w:r>
    </w:p>
    <w:sectPr w:rsidR="00786250" w:rsidRPr="007862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144D"/>
    <w:multiLevelType w:val="multilevel"/>
    <w:tmpl w:val="075C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E3415"/>
    <w:multiLevelType w:val="multilevel"/>
    <w:tmpl w:val="804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E59F8"/>
    <w:multiLevelType w:val="multilevel"/>
    <w:tmpl w:val="74E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95B95"/>
    <w:multiLevelType w:val="multilevel"/>
    <w:tmpl w:val="566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7275B"/>
    <w:multiLevelType w:val="multilevel"/>
    <w:tmpl w:val="20E4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505435">
    <w:abstractNumId w:val="0"/>
  </w:num>
  <w:num w:numId="2" w16cid:durableId="2041397991">
    <w:abstractNumId w:val="1"/>
  </w:num>
  <w:num w:numId="3" w16cid:durableId="1511751576">
    <w:abstractNumId w:val="3"/>
  </w:num>
  <w:num w:numId="4" w16cid:durableId="1107313312">
    <w:abstractNumId w:val="2"/>
  </w:num>
  <w:num w:numId="5" w16cid:durableId="1533882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50"/>
    <w:rsid w:val="0016117A"/>
    <w:rsid w:val="00211990"/>
    <w:rsid w:val="00596CA6"/>
    <w:rsid w:val="00622E50"/>
    <w:rsid w:val="00786250"/>
    <w:rsid w:val="00B72DDF"/>
    <w:rsid w:val="00BB4008"/>
    <w:rsid w:val="00C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80C7"/>
  <w15:chartTrackingRefBased/>
  <w15:docId w15:val="{0CA68887-7338-4279-A9DF-070451D1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8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8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8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8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8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8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62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62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62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62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62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62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8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862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862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862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8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862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8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Verde</dc:creator>
  <cp:keywords/>
  <dc:description/>
  <cp:lastModifiedBy>Simon Verde</cp:lastModifiedBy>
  <cp:revision>4</cp:revision>
  <dcterms:created xsi:type="dcterms:W3CDTF">2025-09-22T16:10:00Z</dcterms:created>
  <dcterms:modified xsi:type="dcterms:W3CDTF">2025-09-22T16:19:00Z</dcterms:modified>
</cp:coreProperties>
</file>