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72" w:rsidRPr="00C4146E" w:rsidRDefault="00EE1A72" w:rsidP="004A4C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Д</w:t>
      </w:r>
      <w:r w:rsidR="00B80384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ОПОЛНИТЕЛЬНОЕ СОГЛАШЕНИЕ № _</w:t>
      </w:r>
      <w:r w:rsidR="0090317F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___</w:t>
      </w:r>
      <w:r w:rsidR="00B80384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</w:t>
      </w:r>
    </w:p>
    <w:p w:rsidR="00EE1A72" w:rsidRPr="00C4146E" w:rsidRDefault="00E12E66" w:rsidP="004A4C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к Д</w:t>
      </w:r>
      <w:r w:rsidR="00EE1A72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оговору поставки товара № </w:t>
      </w:r>
      <w:r w:rsidR="0090317F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______</w:t>
      </w:r>
      <w:r w:rsidR="00EE1A72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</w:t>
      </w:r>
      <w:r w:rsidR="00C4146E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 от «</w:t>
      </w:r>
      <w:r w:rsidR="00B80384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</w:t>
      </w:r>
      <w:r w:rsidR="00646B6B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</w:t>
      </w:r>
      <w:r w:rsidR="00B80384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__» ___</w:t>
      </w:r>
      <w:r w:rsid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________</w:t>
      </w:r>
      <w:r w:rsidR="00B80384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 20__</w:t>
      </w:r>
      <w:r w:rsidR="00646B6B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</w:t>
      </w:r>
      <w:r w:rsidR="00B80384"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г.</w:t>
      </w:r>
    </w:p>
    <w:p w:rsidR="00EE1A72" w:rsidRPr="00C4146E" w:rsidRDefault="00EE1A72" w:rsidP="004A4C6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4A4C6D" w:rsidRPr="00C4146E" w:rsidTr="004A4C6D">
        <w:tc>
          <w:tcPr>
            <w:tcW w:w="5210" w:type="dxa"/>
          </w:tcPr>
          <w:p w:rsidR="004A4C6D" w:rsidRPr="00C4146E" w:rsidRDefault="004A4C6D" w:rsidP="004A4C6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г. Иркутск</w:t>
            </w:r>
          </w:p>
        </w:tc>
        <w:tc>
          <w:tcPr>
            <w:tcW w:w="5211" w:type="dxa"/>
          </w:tcPr>
          <w:p w:rsidR="004A4C6D" w:rsidRPr="00C4146E" w:rsidRDefault="00506B1E" w:rsidP="004A4C6D">
            <w:pPr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«_____» __________ 20____</w:t>
            </w:r>
            <w:r w:rsidR="004A4C6D" w:rsidRPr="00C414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г.</w:t>
            </w:r>
          </w:p>
        </w:tc>
      </w:tr>
    </w:tbl>
    <w:p w:rsidR="00B80384" w:rsidRPr="00C4146E" w:rsidRDefault="00B80384" w:rsidP="004A4C6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84B42" w:rsidRPr="00C4146E" w:rsidRDefault="00B80384" w:rsidP="002A21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 xml:space="preserve">Общество с ограниченной ответственностью </w:t>
      </w:r>
      <w:r w:rsidR="00111150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Торговый Дом Элит Трейд (ООО ТД Элит Трейд)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, именуемое в дальнейшем </w:t>
      </w:r>
      <w:r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«Поставщик»,</w:t>
      </w:r>
      <w:r w:rsidR="00C15889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в лице </w:t>
      </w:r>
      <w:r w:rsidR="001A602C" w:rsidRPr="00695574">
        <w:rPr>
          <w:rFonts w:ascii="Times New Roman" w:eastAsia="Times New Roman" w:hAnsi="Times New Roman" w:cs="Times New Roman"/>
          <w:sz w:val="18"/>
          <w:szCs w:val="18"/>
          <w:lang w:eastAsia="ru-RU"/>
        </w:rPr>
        <w:t>заместителя директора по правовым вопросам Привалова Павла Сергеевича, действующего на основании доверенности №24/04 от 24.04.2023г.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, с одной стороны,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и </w:t>
      </w:r>
      <w:r w:rsidR="002A217F" w:rsidRP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{{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val="en-US" w:eastAsia="ru-RU"/>
        </w:rPr>
        <w:t>name</w:t>
      </w:r>
      <w:r w:rsidR="002A217F" w:rsidRP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}}</w:t>
      </w:r>
      <w:r w:rsid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в лице</w:t>
      </w:r>
      <w:r w:rsidR="002A217F" w:rsidRP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{{</w:t>
      </w:r>
      <w:r w:rsidR="001E71AF">
        <w:rPr>
          <w:rFonts w:ascii="Times New Roman" w:eastAsia="Times New Roman" w:hAnsi="Times New Roman" w:cs="Times New Roman"/>
          <w:snapToGrid w:val="0"/>
          <w:sz w:val="18"/>
          <w:szCs w:val="18"/>
          <w:lang w:val="en-US" w:eastAsia="ru-RU"/>
        </w:rPr>
        <w:t>sex</w:t>
      </w:r>
      <w:r w:rsidR="002A217F" w:rsidRP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}}</w:t>
      </w:r>
      <w:r w:rsidR="00013438" w:rsidRPr="00013438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="00013438" w:rsidRP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{{</w:t>
      </w:r>
      <w:r w:rsidR="00013438">
        <w:rPr>
          <w:rFonts w:ascii="Times New Roman" w:eastAsia="Times New Roman" w:hAnsi="Times New Roman" w:cs="Times New Roman"/>
          <w:snapToGrid w:val="0"/>
          <w:sz w:val="18"/>
          <w:szCs w:val="18"/>
          <w:lang w:val="en-US" w:eastAsia="ru-RU"/>
        </w:rPr>
        <w:t>dir</w:t>
      </w:r>
      <w:bookmarkStart w:id="0" w:name="_GoBack"/>
      <w:bookmarkEnd w:id="0"/>
      <w:r w:rsidR="00013438" w:rsidRP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}}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,</w:t>
      </w:r>
      <w:r w:rsidR="00C4146E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действующ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его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на основании 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Устава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,</w:t>
      </w:r>
      <w:r w:rsidR="00C4146E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именуемое в дальнейшем «Покупатель», с другой стороны, составили настоящее Дополнительное соглашение к Договору поставки товара № 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_____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от «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__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» 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________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20</w:t>
      </w:r>
      <w:r w:rsidR="002A217F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__</w:t>
      </w:r>
      <w:r w:rsidR="00284B4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г. (далее – Договор) о нижеследующем:</w:t>
      </w:r>
    </w:p>
    <w:p w:rsidR="00EE1EF2" w:rsidRPr="00C4146E" w:rsidRDefault="00C4146E" w:rsidP="00C4146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1. </w:t>
      </w:r>
      <w:r w:rsidR="00EE1EF2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Настоящим Дополнительным соглашением Стороны 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договорились</w:t>
      </w:r>
      <w:r w:rsidR="00C15889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изложить п.4.1. Договора поставки в следующей редакции: </w:t>
      </w:r>
      <w:r w:rsidR="002E19FC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«</w:t>
      </w:r>
      <w:r w:rsidR="00EE1EF2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Покупатель обязуется оплатить Товар в течение</w:t>
      </w:r>
      <w:r w:rsidR="002A217F" w:rsidRPr="002A217F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 xml:space="preserve"> __ </w:t>
      </w:r>
      <w:r w:rsidR="00EE1EF2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календарн</w:t>
      </w:r>
      <w:r w:rsidR="002E19FC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ых дней с момента его получения</w:t>
      </w:r>
      <w:r w:rsidR="00C15889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. Стоимость перевозки включена в цену Товара. Оплата производится с учетом НДС</w:t>
      </w:r>
      <w:r w:rsidR="002E19FC" w:rsidRPr="00C4146E">
        <w:rPr>
          <w:rFonts w:ascii="Times New Roman" w:eastAsia="Times New Roman" w:hAnsi="Times New Roman" w:cs="Times New Roman"/>
          <w:b/>
          <w:snapToGrid w:val="0"/>
          <w:sz w:val="18"/>
          <w:szCs w:val="18"/>
          <w:lang w:eastAsia="ru-RU"/>
        </w:rPr>
        <w:t>».</w:t>
      </w:r>
    </w:p>
    <w:p w:rsidR="002E19FC" w:rsidRPr="00C4146E" w:rsidRDefault="00C4146E" w:rsidP="00C4146E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2. 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Стороны согласовали, что Поставщик </w:t>
      </w:r>
      <w:r w:rsidR="00C15889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вправе в любое время 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в одностороннем порядке расторгнуть настоящее Дополнительное соглашение</w:t>
      </w:r>
      <w:r w:rsidR="00C15889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, а также в случаях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:</w:t>
      </w:r>
    </w:p>
    <w:p w:rsidR="002E19FC" w:rsidRPr="00C4146E" w:rsidRDefault="00134C88" w:rsidP="004A4C6D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• </w:t>
      </w:r>
      <w:r w:rsidR="005E17E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су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щественно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го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нарушени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я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со стороны Покупателя обязательств по 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оплате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, под которым понимается нарушение срока оплаты более, чем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на </w:t>
      </w:r>
      <w:r w:rsidR="00C4146E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3 (т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ри) календарных дня </w:t>
      </w:r>
      <w:r w:rsidR="00C5044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со дня, когда оплата должна быть произведена;</w:t>
      </w:r>
    </w:p>
    <w:p w:rsidR="002E19FC" w:rsidRPr="00C4146E" w:rsidRDefault="00134C88" w:rsidP="004A4C6D">
      <w:pPr>
        <w:pStyle w:val="a3"/>
        <w:tabs>
          <w:tab w:val="left" w:pos="567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• </w:t>
      </w:r>
      <w:r w:rsidR="005E17E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в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ыявлени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я</w:t>
      </w:r>
      <w:r w:rsidR="002E19FC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в отношении Покупателя признаков неблагонадежности, под которыми понимаются: </w:t>
      </w:r>
    </w:p>
    <w:p w:rsidR="002E19FC" w:rsidRPr="00C4146E" w:rsidRDefault="002E19FC" w:rsidP="00C4146E">
      <w:pPr>
        <w:pStyle w:val="a3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задолженности по налогам и сборам;</w:t>
      </w:r>
    </w:p>
    <w:p w:rsidR="002E19FC" w:rsidRPr="00C4146E" w:rsidRDefault="002E19FC" w:rsidP="00C4146E">
      <w:pPr>
        <w:pStyle w:val="a3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блокировки расчетных счетов;</w:t>
      </w:r>
    </w:p>
    <w:p w:rsidR="002E19FC" w:rsidRPr="00C4146E" w:rsidRDefault="002E19FC" w:rsidP="00C4146E">
      <w:pPr>
        <w:pStyle w:val="a3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действующих исполнительных производств;</w:t>
      </w:r>
    </w:p>
    <w:p w:rsidR="00C4146E" w:rsidRPr="00C4146E" w:rsidRDefault="002E19FC" w:rsidP="00C4146E">
      <w:pPr>
        <w:pStyle w:val="a3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признаков несостоятельности (банкротства);</w:t>
      </w:r>
    </w:p>
    <w:p w:rsidR="002E19FC" w:rsidRPr="00C4146E" w:rsidRDefault="002E19FC" w:rsidP="00C4146E">
      <w:pPr>
        <w:pStyle w:val="a3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действующих судебных разбирательств в качестве Ответчика на общую сумму более 50</w:t>
      </w:r>
      <w:r w:rsidR="00C4146E"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 000 (пятидесяти тысяч)</w:t>
      </w:r>
      <w:r w:rsidR="00134C88"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 xml:space="preserve"> руб.</w:t>
      </w:r>
      <w:r w:rsidR="00C4146E"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 xml:space="preserve"> 00 копеек</w:t>
      </w:r>
      <w:r w:rsidR="00134C88"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;</w:t>
      </w:r>
    </w:p>
    <w:p w:rsidR="00134C88" w:rsidRPr="00C4146E" w:rsidRDefault="00134C88" w:rsidP="00C4146E">
      <w:pPr>
        <w:pStyle w:val="a3"/>
        <w:tabs>
          <w:tab w:val="left" w:pos="1701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ru-RU"/>
        </w:rPr>
        <w:t>- наличие непогашенной дебиторской задолженности перед Поставщиком.</w:t>
      </w:r>
    </w:p>
    <w:p w:rsidR="002E19FC" w:rsidRPr="00C4146E" w:rsidRDefault="00134C88" w:rsidP="004A4C6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ab/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•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Наступлени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я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экономического 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кризиса в стране, ухудшение неблагоприятной эпидемиоло</w:t>
      </w:r>
      <w:r w:rsidR="00C15889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гической, геополитической, экономической 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обстановки</w:t>
      </w:r>
      <w:r w:rsidR="00C15889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, а также 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отрицательных финансово-экономических показателей.</w:t>
      </w:r>
    </w:p>
    <w:p w:rsidR="00C4146E" w:rsidRPr="00C4146E" w:rsidRDefault="00C15889" w:rsidP="00C4146E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ab/>
        <w:t xml:space="preserve">Уведомление направляется на электронный адрес Покупателя за 10 (Десять) календарных дней до предполагаемого расторжения. </w:t>
      </w:r>
      <w:r w:rsidR="005E17E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По истечении указанного срока с</w:t>
      </w:r>
      <w:r w:rsidR="00134C8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момента отправки уведомления, настоящее Дополнительное соглашение считается </w:t>
      </w:r>
      <w:r w:rsidR="00C4146E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расторгнутым, и</w:t>
      </w:r>
      <w:r w:rsidR="00134C8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оплата производится в соответствии с условиями, предусмотренными </w:t>
      </w:r>
      <w:r w:rsidR="00C4146E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Договором (</w:t>
      </w: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т.е. </w:t>
      </w:r>
      <w:r w:rsidR="00C4146E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по 100</w:t>
      </w:r>
      <w:r w:rsidR="00134C8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% предоплате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)</w:t>
      </w:r>
      <w:r w:rsidR="00134C88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.</w:t>
      </w:r>
    </w:p>
    <w:p w:rsidR="00134C88" w:rsidRPr="00C4146E" w:rsidRDefault="00C4146E" w:rsidP="00C4146E">
      <w:pPr>
        <w:tabs>
          <w:tab w:val="left" w:pos="567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3. </w:t>
      </w:r>
      <w:r w:rsidR="00E12E66" w:rsidRPr="00C4146E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Во всем остальном, что не предусмотрено настоящим Дополнительным соглашением, Стороны руководствуются положениями Договора.</w:t>
      </w:r>
    </w:p>
    <w:p w:rsidR="00EE1A72" w:rsidRPr="00C4146E" w:rsidRDefault="00E12E66" w:rsidP="004A4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4. Настоящее Д</w:t>
      </w:r>
      <w:r w:rsidR="00EE1A72"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ополнительное соглашени</w:t>
      </w:r>
      <w:r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е является неотъемлемой частью Д</w:t>
      </w:r>
      <w:r w:rsidR="00EE1A72"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оговора и вступает в силу с даты </w:t>
      </w:r>
      <w:r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его подписания Сторонами.</w:t>
      </w:r>
    </w:p>
    <w:p w:rsidR="00EE1A72" w:rsidRPr="00C4146E" w:rsidRDefault="00E12E66" w:rsidP="004A4C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5. Настоящее Д</w:t>
      </w:r>
      <w:r w:rsidR="00EE1A72"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ополнительное соглашение составлено в 2-х</w:t>
      </w:r>
      <w:r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идентичных экземплярах, имеющих одинаковую юридическую силу, </w:t>
      </w:r>
      <w:r w:rsidR="00EE1A72"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 одному экземпляру для каждой из Сторон. </w:t>
      </w:r>
    </w:p>
    <w:p w:rsidR="00E12E66" w:rsidRPr="00C4146E" w:rsidRDefault="00E12E66" w:rsidP="004A4C6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4146E">
        <w:rPr>
          <w:rFonts w:ascii="Times New Roman" w:eastAsia="Times New Roman" w:hAnsi="Times New Roman" w:cs="Times New Roman"/>
          <w:sz w:val="18"/>
          <w:szCs w:val="18"/>
          <w:lang w:eastAsia="ru-RU"/>
        </w:rPr>
        <w:t>6</w:t>
      </w:r>
      <w:r w:rsidRPr="00C4146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. Наименование и подписи сторон:</w:t>
      </w:r>
    </w:p>
    <w:p w:rsidR="004A4C6D" w:rsidRPr="00C4146E" w:rsidRDefault="004A4C6D" w:rsidP="004A4C6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C4146E" w:rsidRPr="00C4146E" w:rsidTr="009B57E9">
        <w:trPr>
          <w:trHeight w:val="281"/>
          <w:jc w:val="center"/>
        </w:trPr>
        <w:tc>
          <w:tcPr>
            <w:tcW w:w="5103" w:type="dxa"/>
            <w:shd w:val="clear" w:color="auto" w:fill="auto"/>
          </w:tcPr>
          <w:p w:rsidR="00C4146E" w:rsidRPr="00C4146E" w:rsidRDefault="00C4146E" w:rsidP="00C4146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Поставщик:</w:t>
            </w:r>
          </w:p>
          <w:p w:rsidR="00C4146E" w:rsidRPr="00C4146E" w:rsidRDefault="00C4146E" w:rsidP="00C4146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C4146E" w:rsidRPr="00C4146E" w:rsidRDefault="00C4146E" w:rsidP="00C4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Покупатель:</w:t>
            </w:r>
          </w:p>
          <w:p w:rsidR="00C4146E" w:rsidRPr="00C4146E" w:rsidRDefault="00C4146E" w:rsidP="00C41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C4146E" w:rsidRPr="00C4146E" w:rsidTr="009B57E9">
        <w:trPr>
          <w:jc w:val="center"/>
        </w:trPr>
        <w:tc>
          <w:tcPr>
            <w:tcW w:w="5103" w:type="dxa"/>
            <w:shd w:val="clear" w:color="auto" w:fill="auto"/>
          </w:tcPr>
          <w:p w:rsidR="00C4146E" w:rsidRPr="00C4146E" w:rsidRDefault="00C4146E" w:rsidP="00C4146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ООО ТД Элит Трейд</w:t>
            </w:r>
          </w:p>
          <w:p w:rsidR="00C4146E" w:rsidRPr="00C4146E" w:rsidRDefault="00C4146E" w:rsidP="00C4146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4146E" w:rsidRPr="00C4146E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Юридический адрес: 664024, Иркутская обл., г. Иркутск, ул. Трактовая, д. 20, оф. 5</w:t>
            </w:r>
          </w:p>
          <w:p w:rsidR="00C4146E" w:rsidRPr="00C4146E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Почтовый адрес: 664024, Иркутская обл., г. Иркутск, ул. Трактовая, д. 20, оф. 5</w:t>
            </w:r>
          </w:p>
          <w:p w:rsidR="00C4146E" w:rsidRPr="00C4146E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ОГРН: 1143850043182</w:t>
            </w:r>
          </w:p>
          <w:p w:rsidR="00C4146E" w:rsidRPr="00C4146E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ИНН: 3810340240</w:t>
            </w:r>
          </w:p>
          <w:p w:rsidR="00C4146E" w:rsidRPr="00C4146E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КПП: 381001001</w:t>
            </w:r>
          </w:p>
          <w:p w:rsidR="00D269D3" w:rsidRP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банка:</w:t>
            </w:r>
          </w:p>
          <w:p w:rsidR="00D269D3" w:rsidRP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БАЙКАЛЬСКИЙ БАНК ПАО СБЕРБАНК</w:t>
            </w:r>
          </w:p>
          <w:p w:rsidR="00D269D3" w:rsidRP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Иркутск</w:t>
            </w:r>
          </w:p>
          <w:p w:rsidR="00D269D3" w:rsidRP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БИК:042520607</w:t>
            </w:r>
          </w:p>
          <w:p w:rsidR="00D269D3" w:rsidRP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Расчетный счет:40702810518350036981</w:t>
            </w:r>
          </w:p>
          <w:p w:rsidR="00D269D3" w:rsidRP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Корреспондентский счет:30101810900000000607</w:t>
            </w:r>
          </w:p>
          <w:p w:rsidR="00D269D3" w:rsidRDefault="00D269D3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hyperlink r:id="rId6" w:tooltip="mailto:adm@elite.ooo" w:history="1">
              <w:r w:rsidRPr="00D269D3">
                <w:rPr>
                  <w:rStyle w:val="a5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adm@elite.ooo</w:t>
              </w:r>
            </w:hyperlink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(юридический отдел), </w:t>
            </w:r>
          </w:p>
          <w:p w:rsidR="00D269D3" w:rsidRPr="00D269D3" w:rsidRDefault="00013438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" w:history="1">
              <w:r w:rsidR="00D269D3" w:rsidRPr="00D269D3">
                <w:rPr>
                  <w:rStyle w:val="a5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log@elite.ooo</w:t>
              </w:r>
            </w:hyperlink>
            <w:r w:rsidR="00D269D3"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(отдел закупа), </w:t>
            </w:r>
            <w:hyperlink r:id="rId8" w:tooltip="mailto:buh@elite.ooo" w:history="1">
              <w:r w:rsidR="00D269D3" w:rsidRPr="00D269D3">
                <w:rPr>
                  <w:rStyle w:val="a5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buh@elite.ooo</w:t>
              </w:r>
            </w:hyperlink>
            <w:r w:rsidR="00D269D3"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(бухгалтерия)</w:t>
            </w:r>
          </w:p>
          <w:p w:rsidR="00C4146E" w:rsidRPr="00C4146E" w:rsidRDefault="00D269D3" w:rsidP="00D26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269D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Телефон: 8 (3952) 50-33-44</w:t>
            </w:r>
          </w:p>
          <w:p w:rsidR="00C4146E" w:rsidRPr="00C4146E" w:rsidRDefault="00C4146E" w:rsidP="002A2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C4146E" w:rsidRPr="002A217F" w:rsidRDefault="002A217F" w:rsidP="002A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2A217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name</w:t>
            </w:r>
            <w:r w:rsidRPr="002A217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}}</w:t>
            </w:r>
          </w:p>
          <w:p w:rsidR="00C4146E" w:rsidRDefault="00C4146E" w:rsidP="00C4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Юридический адрес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{{</w:t>
            </w:r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address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Почтовый адрес: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{{</w:t>
            </w:r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address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ОГРН: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{{</w:t>
            </w:r>
            <w:proofErr w:type="spellStart"/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ogrn</w:t>
            </w:r>
            <w:proofErr w:type="spellEnd"/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ИНН: 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inn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КПП: 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kpp</w:t>
            </w:r>
            <w:proofErr w:type="spellEnd"/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банка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{{</w:t>
            </w:r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bank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БИК: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{{</w:t>
            </w:r>
            <w:proofErr w:type="spellStart"/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bik</w:t>
            </w:r>
            <w:proofErr w:type="spellEnd"/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Корреспондентский счёт: 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ks</w:t>
            </w:r>
            <w:proofErr w:type="spellEnd"/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Расчётный счёт: 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rs</w:t>
            </w:r>
            <w:proofErr w:type="spellEnd"/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2A217F" w:rsidRDefault="00C4146E" w:rsidP="00F0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C4146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Телефон: </w:t>
            </w:r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{{</w:t>
            </w:r>
            <w:proofErr w:type="spellStart"/>
            <w:r w:rsidR="002A217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tel</w:t>
            </w:r>
            <w:proofErr w:type="spellEnd"/>
            <w:r w:rsidR="002A217F" w:rsidRPr="002A217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}}</w:t>
            </w:r>
          </w:p>
          <w:p w:rsidR="00C4146E" w:rsidRPr="00C4146E" w:rsidRDefault="00C4146E" w:rsidP="00C4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  <w:p w:rsidR="00C4146E" w:rsidRPr="00C4146E" w:rsidRDefault="00C4146E" w:rsidP="00C4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  <w:p w:rsidR="00C4146E" w:rsidRPr="00C4146E" w:rsidRDefault="00C4146E" w:rsidP="00C4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A217F" w:rsidRPr="00C4146E" w:rsidTr="009B57E9">
        <w:trPr>
          <w:jc w:val="center"/>
        </w:trPr>
        <w:tc>
          <w:tcPr>
            <w:tcW w:w="5103" w:type="dxa"/>
            <w:shd w:val="clear" w:color="auto" w:fill="auto"/>
          </w:tcPr>
          <w:p w:rsidR="001A602C" w:rsidRDefault="001A602C" w:rsidP="001A6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Подпись представителя по доверенности: ______________//</w:t>
            </w:r>
          </w:p>
          <w:p w:rsidR="002A217F" w:rsidRPr="00C4146E" w:rsidRDefault="001A602C" w:rsidP="001A602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П.С. Привалов</w:t>
            </w:r>
          </w:p>
        </w:tc>
        <w:tc>
          <w:tcPr>
            <w:tcW w:w="5103" w:type="dxa"/>
            <w:shd w:val="clear" w:color="auto" w:fill="auto"/>
          </w:tcPr>
          <w:p w:rsidR="002A217F" w:rsidRPr="002A217F" w:rsidRDefault="002A217F" w:rsidP="002A2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C414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Подпись: ___________________ //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____________________</w:t>
            </w:r>
          </w:p>
          <w:p w:rsidR="002A217F" w:rsidRPr="002A217F" w:rsidRDefault="002A217F" w:rsidP="002A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</w:tbl>
    <w:p w:rsidR="00DB1AA8" w:rsidRPr="00C4146E" w:rsidRDefault="00DB1AA8" w:rsidP="004A4C6D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DB1AA8" w:rsidRPr="00C4146E" w:rsidSect="00B80384"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24C"/>
    <w:multiLevelType w:val="multilevel"/>
    <w:tmpl w:val="D08870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2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ocumentProtection w:edit="readOnly" w:formatting="1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393"/>
    <w:rsid w:val="00013438"/>
    <w:rsid w:val="0011046B"/>
    <w:rsid w:val="00111150"/>
    <w:rsid w:val="00134C88"/>
    <w:rsid w:val="001A602C"/>
    <w:rsid w:val="001E17E9"/>
    <w:rsid w:val="001E19CA"/>
    <w:rsid w:val="001E71AF"/>
    <w:rsid w:val="00247CD2"/>
    <w:rsid w:val="002623F4"/>
    <w:rsid w:val="00284B42"/>
    <w:rsid w:val="002A217F"/>
    <w:rsid w:val="002E19FC"/>
    <w:rsid w:val="00306E67"/>
    <w:rsid w:val="0030780A"/>
    <w:rsid w:val="00347B5D"/>
    <w:rsid w:val="00396492"/>
    <w:rsid w:val="003B35F1"/>
    <w:rsid w:val="00406362"/>
    <w:rsid w:val="00413782"/>
    <w:rsid w:val="004A4C6D"/>
    <w:rsid w:val="00504647"/>
    <w:rsid w:val="00506B1E"/>
    <w:rsid w:val="005B373B"/>
    <w:rsid w:val="005E17E8"/>
    <w:rsid w:val="00646B6B"/>
    <w:rsid w:val="006962E2"/>
    <w:rsid w:val="006B50BB"/>
    <w:rsid w:val="007162F2"/>
    <w:rsid w:val="007845E2"/>
    <w:rsid w:val="00892860"/>
    <w:rsid w:val="00892E44"/>
    <w:rsid w:val="0090317F"/>
    <w:rsid w:val="00951714"/>
    <w:rsid w:val="009A2468"/>
    <w:rsid w:val="009B57E9"/>
    <w:rsid w:val="009C5A43"/>
    <w:rsid w:val="00A623A2"/>
    <w:rsid w:val="00A87D19"/>
    <w:rsid w:val="00AF55F6"/>
    <w:rsid w:val="00B80384"/>
    <w:rsid w:val="00BE13CA"/>
    <w:rsid w:val="00C12F5A"/>
    <w:rsid w:val="00C15889"/>
    <w:rsid w:val="00C4146E"/>
    <w:rsid w:val="00C50448"/>
    <w:rsid w:val="00CB197F"/>
    <w:rsid w:val="00D07393"/>
    <w:rsid w:val="00D269D3"/>
    <w:rsid w:val="00DB1AA8"/>
    <w:rsid w:val="00E12E66"/>
    <w:rsid w:val="00E13898"/>
    <w:rsid w:val="00EE1A72"/>
    <w:rsid w:val="00EE1EF2"/>
    <w:rsid w:val="00F00D3D"/>
    <w:rsid w:val="00F02585"/>
    <w:rsid w:val="00F33419"/>
    <w:rsid w:val="00F41F37"/>
    <w:rsid w:val="00F7735D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B877"/>
  <w15:docId w15:val="{670C1BB4-091E-4F53-9A02-5763DB3B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468"/>
    <w:pPr>
      <w:ind w:left="720"/>
      <w:contextualSpacing/>
    </w:pPr>
  </w:style>
  <w:style w:type="table" w:styleId="a4">
    <w:name w:val="Table Grid"/>
    <w:basedOn w:val="a1"/>
    <w:uiPriority w:val="59"/>
    <w:rsid w:val="00E1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69D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h@elite.ooo" TargetMode="External"/><Relationship Id="rId3" Type="http://schemas.openxmlformats.org/officeDocument/2006/relationships/styles" Target="styles.xml"/><Relationship Id="rId7" Type="http://schemas.openxmlformats.org/officeDocument/2006/relationships/hyperlink" Target="mailto:log@elite.o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@elite.oo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FEA1-4BFF-43D4-835D-C39DC078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ServiceCom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Потапович</dc:creator>
  <cp:lastModifiedBy>Валерий Самойлов</cp:lastModifiedBy>
  <cp:revision>23</cp:revision>
  <cp:lastPrinted>2021-04-30T02:38:00Z</cp:lastPrinted>
  <dcterms:created xsi:type="dcterms:W3CDTF">2022-05-06T06:29:00Z</dcterms:created>
  <dcterms:modified xsi:type="dcterms:W3CDTF">2024-08-20T04:36:00Z</dcterms:modified>
</cp:coreProperties>
</file>