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690B" w:rsidRPr="00640976" w:rsidRDefault="00B0690B">
      <w:pPr>
        <w:pStyle w:val="a5"/>
      </w:pPr>
    </w:p>
    <w:p w:rsidR="00B0690B" w:rsidRPr="00640976" w:rsidRDefault="00036A5F">
      <w:pPr>
        <w:pStyle w:val="a5"/>
      </w:pPr>
      <w:r w:rsidRPr="00640976">
        <w:t>ДОГОВОР ПОСТАВКИ № __________</w:t>
      </w:r>
    </w:p>
    <w:p w:rsidR="00B0690B" w:rsidRPr="00640976" w:rsidRDefault="00B0690B">
      <w:pPr>
        <w:pStyle w:val="afa"/>
        <w:jc w:val="left"/>
        <w:rPr>
          <w:b/>
        </w:rPr>
      </w:pPr>
    </w:p>
    <w:tbl>
      <w:tblPr>
        <w:tblW w:w="0" w:type="auto"/>
        <w:tblLook w:val="04A0" w:firstRow="1" w:lastRow="0" w:firstColumn="1" w:lastColumn="0" w:noHBand="0" w:noVBand="1"/>
      </w:tblPr>
      <w:tblGrid>
        <w:gridCol w:w="5210"/>
        <w:gridCol w:w="5211"/>
      </w:tblGrid>
      <w:tr w:rsidR="00B0690B" w:rsidRPr="00640976">
        <w:tc>
          <w:tcPr>
            <w:tcW w:w="5210" w:type="dxa"/>
            <w:tcBorders>
              <w:top w:val="none" w:sz="0" w:space="0" w:color="000000"/>
              <w:left w:val="none" w:sz="0" w:space="0" w:color="000000"/>
              <w:bottom w:val="none" w:sz="0" w:space="0" w:color="000000"/>
              <w:right w:val="none" w:sz="0" w:space="0" w:color="000000"/>
            </w:tcBorders>
          </w:tcPr>
          <w:p w:rsidR="00B0690B" w:rsidRPr="00640976" w:rsidRDefault="00036A5F">
            <w:pPr>
              <w:pStyle w:val="afa"/>
              <w:jc w:val="left"/>
              <w:rPr>
                <w:b/>
              </w:rPr>
            </w:pPr>
            <w:r w:rsidRPr="00640976">
              <w:rPr>
                <w:b/>
              </w:rPr>
              <w:t>г. Иркутск</w:t>
            </w:r>
          </w:p>
        </w:tc>
        <w:tc>
          <w:tcPr>
            <w:tcW w:w="5211" w:type="dxa"/>
            <w:tcBorders>
              <w:top w:val="none" w:sz="0" w:space="0" w:color="000000"/>
              <w:left w:val="none" w:sz="0" w:space="0" w:color="000000"/>
              <w:bottom w:val="none" w:sz="0" w:space="0" w:color="000000"/>
              <w:right w:val="none" w:sz="0" w:space="0" w:color="000000"/>
            </w:tcBorders>
          </w:tcPr>
          <w:p w:rsidR="00B0690B" w:rsidRPr="00640976" w:rsidRDefault="00036A5F">
            <w:pPr>
              <w:pStyle w:val="afa"/>
              <w:jc w:val="right"/>
              <w:rPr>
                <w:b/>
              </w:rPr>
            </w:pPr>
            <w:r w:rsidRPr="00640976">
              <w:rPr>
                <w:b/>
              </w:rPr>
              <w:t>«____» ____________ 20____ г.</w:t>
            </w:r>
          </w:p>
        </w:tc>
      </w:tr>
    </w:tbl>
    <w:p w:rsidR="00B0690B" w:rsidRPr="00640976" w:rsidRDefault="00B0690B" w:rsidP="008071C4">
      <w:pPr>
        <w:pStyle w:val="afa"/>
        <w:jc w:val="both"/>
      </w:pPr>
    </w:p>
    <w:p w:rsidR="008071C4" w:rsidRPr="00640976" w:rsidRDefault="007B4D2E" w:rsidP="007B4D2E">
      <w:pPr>
        <w:jc w:val="both"/>
        <w:rPr>
          <w:sz w:val="20"/>
          <w:szCs w:val="20"/>
        </w:rPr>
      </w:pPr>
      <w:r w:rsidRPr="00640976">
        <w:rPr>
          <w:sz w:val="20"/>
          <w:szCs w:val="20"/>
        </w:rPr>
        <w:t>Общество с ограниченной ответственностью Торговый Дом Элит Трейд, именуемое в дальнейшем «Поставщик», в лице  заместителя директора по правовым вопросам Привалова Павла Сергеевича, действующего на основании доверенности №24/04 от 24.04.2023г., с одной стороны, и</w:t>
      </w:r>
      <w:r w:rsidR="00AB17B7" w:rsidRPr="00AB17B7">
        <w:rPr>
          <w:sz w:val="20"/>
          <w:szCs w:val="20"/>
        </w:rPr>
        <w:t xml:space="preserve"> {{</w:t>
      </w:r>
      <w:proofErr w:type="spellStart"/>
      <w:r w:rsidR="00AB17B7">
        <w:rPr>
          <w:sz w:val="20"/>
          <w:szCs w:val="20"/>
          <w:lang w:val="en-US"/>
        </w:rPr>
        <w:t>fullname</w:t>
      </w:r>
      <w:proofErr w:type="spellEnd"/>
      <w:r w:rsidR="00AB17B7" w:rsidRPr="00AB17B7">
        <w:rPr>
          <w:sz w:val="20"/>
          <w:szCs w:val="20"/>
        </w:rPr>
        <w:t>}}</w:t>
      </w:r>
      <w:r w:rsidR="00140942" w:rsidRPr="00140942">
        <w:rPr>
          <w:sz w:val="20"/>
          <w:szCs w:val="20"/>
        </w:rPr>
        <w:t xml:space="preserve"> </w:t>
      </w:r>
      <w:r w:rsidR="002063B5" w:rsidRPr="002063B5">
        <w:rPr>
          <w:sz w:val="20"/>
          <w:szCs w:val="20"/>
        </w:rPr>
        <w:t>{{</w:t>
      </w:r>
      <w:r w:rsidR="002063B5">
        <w:rPr>
          <w:sz w:val="20"/>
          <w:szCs w:val="20"/>
          <w:lang w:val="en-US"/>
        </w:rPr>
        <w:t>name</w:t>
      </w:r>
      <w:r w:rsidR="002063B5" w:rsidRPr="002063B5">
        <w:rPr>
          <w:sz w:val="20"/>
          <w:szCs w:val="20"/>
        </w:rPr>
        <w:t>}}</w:t>
      </w:r>
      <w:r w:rsidRPr="00640976">
        <w:rPr>
          <w:sz w:val="20"/>
          <w:szCs w:val="20"/>
        </w:rPr>
        <w:t>, действующ</w:t>
      </w:r>
      <w:r w:rsidR="00AB17B7">
        <w:rPr>
          <w:sz w:val="20"/>
          <w:szCs w:val="20"/>
        </w:rPr>
        <w:t>ий</w:t>
      </w:r>
      <w:r w:rsidR="00AB17B7" w:rsidRPr="00AB17B7">
        <w:rPr>
          <w:sz w:val="20"/>
          <w:szCs w:val="20"/>
        </w:rPr>
        <w:t xml:space="preserve"> </w:t>
      </w:r>
      <w:r w:rsidRPr="00640976">
        <w:rPr>
          <w:sz w:val="20"/>
          <w:szCs w:val="20"/>
        </w:rPr>
        <w:t>на основании свидетельства о государственной регистрации в качестве ИП ОГРНИП</w:t>
      </w:r>
      <w:r w:rsidR="00AB17B7" w:rsidRPr="00AB17B7">
        <w:rPr>
          <w:sz w:val="20"/>
          <w:szCs w:val="20"/>
        </w:rPr>
        <w:t xml:space="preserve"> {{</w:t>
      </w:r>
      <w:proofErr w:type="spellStart"/>
      <w:r w:rsidR="00AB17B7">
        <w:rPr>
          <w:sz w:val="20"/>
          <w:szCs w:val="20"/>
          <w:lang w:val="en-US"/>
        </w:rPr>
        <w:t>ogrn</w:t>
      </w:r>
      <w:proofErr w:type="spellEnd"/>
      <w:r w:rsidR="00AB17B7" w:rsidRPr="00AB17B7">
        <w:rPr>
          <w:sz w:val="20"/>
          <w:szCs w:val="20"/>
        </w:rPr>
        <w:t>}}</w:t>
      </w:r>
      <w:r w:rsidRPr="00640976">
        <w:rPr>
          <w:sz w:val="20"/>
          <w:szCs w:val="20"/>
        </w:rPr>
        <w:t>, дата регистрации в качестве ИП:</w:t>
      </w:r>
      <w:r w:rsidR="00CB1600" w:rsidRPr="00CB1600">
        <w:rPr>
          <w:sz w:val="20"/>
          <w:szCs w:val="20"/>
        </w:rPr>
        <w:t xml:space="preserve"> </w:t>
      </w:r>
      <w:r w:rsidR="00AB17B7" w:rsidRPr="00AB17B7">
        <w:rPr>
          <w:sz w:val="20"/>
          <w:szCs w:val="20"/>
        </w:rPr>
        <w:t>{{</w:t>
      </w:r>
      <w:proofErr w:type="spellStart"/>
      <w:r w:rsidR="00AB17B7">
        <w:rPr>
          <w:sz w:val="20"/>
          <w:szCs w:val="20"/>
          <w:lang w:val="en-US"/>
        </w:rPr>
        <w:t>datareg</w:t>
      </w:r>
      <w:proofErr w:type="spellEnd"/>
      <w:r w:rsidR="00AB17B7" w:rsidRPr="00AB17B7">
        <w:rPr>
          <w:sz w:val="20"/>
          <w:szCs w:val="20"/>
        </w:rPr>
        <w:t>}}</w:t>
      </w:r>
      <w:r w:rsidR="00AF35CE">
        <w:rPr>
          <w:sz w:val="20"/>
          <w:szCs w:val="20"/>
        </w:rPr>
        <w:t xml:space="preserve"> г.</w:t>
      </w:r>
      <w:r w:rsidRPr="00640976">
        <w:rPr>
          <w:sz w:val="20"/>
          <w:szCs w:val="20"/>
        </w:rPr>
        <w:t>, именуемый в дальнейшем «Покупатель», с другой стороны, заключили настоящий Договор поставки (далее – Договор) о нижеследующем:</w:t>
      </w:r>
    </w:p>
    <w:p w:rsidR="007B4D2E" w:rsidRPr="00640976" w:rsidRDefault="007B4D2E" w:rsidP="008071C4">
      <w:pPr>
        <w:rPr>
          <w:sz w:val="20"/>
          <w:szCs w:val="20"/>
        </w:rPr>
      </w:pPr>
    </w:p>
    <w:p w:rsidR="00B0690B" w:rsidRPr="00640976" w:rsidRDefault="00036A5F">
      <w:pPr>
        <w:pStyle w:val="72"/>
        <w:keepNext w:val="0"/>
        <w:outlineLvl w:val="9"/>
        <w:rPr>
          <w:sz w:val="20"/>
          <w:szCs w:val="20"/>
        </w:rPr>
      </w:pPr>
      <w:r w:rsidRPr="00640976">
        <w:rPr>
          <w:sz w:val="20"/>
          <w:szCs w:val="20"/>
        </w:rPr>
        <w:t>1. ПРЕДМЕТ ДОГОВОРА</w:t>
      </w:r>
    </w:p>
    <w:p w:rsidR="00B0690B" w:rsidRPr="00640976" w:rsidRDefault="00B0690B">
      <w:pPr>
        <w:rPr>
          <w:sz w:val="20"/>
          <w:szCs w:val="20"/>
        </w:rPr>
      </w:pPr>
    </w:p>
    <w:p w:rsidR="00B0690B" w:rsidRPr="00640976" w:rsidRDefault="00036A5F">
      <w:pPr>
        <w:pStyle w:val="24"/>
        <w:rPr>
          <w:szCs w:val="20"/>
        </w:rPr>
      </w:pPr>
      <w:r w:rsidRPr="00640976">
        <w:rPr>
          <w:szCs w:val="20"/>
        </w:rPr>
        <w:t xml:space="preserve">1.1. Поставщик поставляет, а Покупатель принимает и оплачивает на условиях, предусмотренных Договором, Товар (далее – Товар) в количестве, ассортименте и по цене, определенными Сторонами в счетах-фактурах, товарных накладных либо универсально-передаточных документах (УПД), а также спецификациях, являющихся неотъемлемой частью настоящего Договора.  </w:t>
      </w:r>
    </w:p>
    <w:p w:rsidR="00B0690B" w:rsidRPr="00640976" w:rsidRDefault="00B0690B">
      <w:pPr>
        <w:pStyle w:val="24"/>
        <w:ind w:firstLine="0"/>
        <w:jc w:val="center"/>
        <w:rPr>
          <w:b/>
          <w:szCs w:val="20"/>
        </w:rPr>
      </w:pPr>
    </w:p>
    <w:p w:rsidR="00B0690B" w:rsidRPr="00640976" w:rsidRDefault="00036A5F">
      <w:pPr>
        <w:pStyle w:val="24"/>
        <w:ind w:firstLine="0"/>
        <w:jc w:val="center"/>
        <w:rPr>
          <w:b/>
          <w:szCs w:val="20"/>
        </w:rPr>
      </w:pPr>
      <w:r w:rsidRPr="00640976">
        <w:rPr>
          <w:b/>
          <w:szCs w:val="20"/>
        </w:rPr>
        <w:t>2. ПРАВА И ОБЯЗАННОСТИ СТОРОН</w:t>
      </w:r>
    </w:p>
    <w:p w:rsidR="00B0690B" w:rsidRPr="00640976" w:rsidRDefault="00B0690B">
      <w:pPr>
        <w:pStyle w:val="24"/>
        <w:jc w:val="center"/>
        <w:rPr>
          <w:b/>
          <w:szCs w:val="20"/>
        </w:rPr>
      </w:pPr>
    </w:p>
    <w:p w:rsidR="00B0690B" w:rsidRPr="00640976" w:rsidRDefault="00036A5F">
      <w:pPr>
        <w:pStyle w:val="24"/>
        <w:rPr>
          <w:szCs w:val="20"/>
        </w:rPr>
      </w:pPr>
      <w:r w:rsidRPr="00640976">
        <w:rPr>
          <w:szCs w:val="20"/>
        </w:rPr>
        <w:t>2.1</w:t>
      </w:r>
      <w:r w:rsidRPr="00640976">
        <w:rPr>
          <w:b/>
          <w:szCs w:val="20"/>
        </w:rPr>
        <w:t xml:space="preserve">. </w:t>
      </w:r>
      <w:r w:rsidRPr="00640976">
        <w:rPr>
          <w:szCs w:val="20"/>
        </w:rPr>
        <w:t>Поставщик обязуется своевременно поставлять Товар Покупателю на основании представленных и принятых заявок, а также обеспечить Покупателя ветеринарными справками и сертификатами соответствия.</w:t>
      </w:r>
    </w:p>
    <w:p w:rsidR="00B0690B" w:rsidRPr="00640976" w:rsidRDefault="00036A5F">
      <w:pPr>
        <w:pStyle w:val="24"/>
        <w:rPr>
          <w:szCs w:val="20"/>
        </w:rPr>
      </w:pPr>
      <w:r w:rsidRPr="00640976">
        <w:rPr>
          <w:szCs w:val="20"/>
        </w:rPr>
        <w:t>2.2. Покупатель обязуется своевременно оплатить Товар, а также совершить все необходимые действия, обеспечивающие принятие Товара.</w:t>
      </w:r>
    </w:p>
    <w:p w:rsidR="00B0690B" w:rsidRPr="00640976" w:rsidRDefault="00B0690B">
      <w:pPr>
        <w:pStyle w:val="24"/>
        <w:ind w:firstLine="0"/>
        <w:jc w:val="center"/>
        <w:rPr>
          <w:b/>
          <w:szCs w:val="20"/>
        </w:rPr>
      </w:pPr>
    </w:p>
    <w:p w:rsidR="00B0690B" w:rsidRPr="00640976" w:rsidRDefault="00036A5F">
      <w:pPr>
        <w:pStyle w:val="24"/>
        <w:ind w:firstLine="0"/>
        <w:jc w:val="center"/>
        <w:rPr>
          <w:b/>
          <w:szCs w:val="20"/>
        </w:rPr>
      </w:pPr>
      <w:r w:rsidRPr="00640976">
        <w:rPr>
          <w:b/>
          <w:szCs w:val="20"/>
        </w:rPr>
        <w:t>3. УСЛОВИЯ ПОСТАВКИ</w:t>
      </w:r>
    </w:p>
    <w:p w:rsidR="00B0690B" w:rsidRPr="00640976" w:rsidRDefault="00B0690B">
      <w:pPr>
        <w:pStyle w:val="24"/>
        <w:ind w:firstLine="0"/>
        <w:jc w:val="center"/>
        <w:rPr>
          <w:b/>
          <w:szCs w:val="20"/>
        </w:rPr>
      </w:pPr>
    </w:p>
    <w:p w:rsidR="00B0690B" w:rsidRPr="00640976" w:rsidRDefault="00036A5F">
      <w:pPr>
        <w:ind w:firstLine="567"/>
        <w:jc w:val="both"/>
        <w:rPr>
          <w:sz w:val="20"/>
          <w:szCs w:val="20"/>
        </w:rPr>
      </w:pPr>
      <w:r w:rsidRPr="00640976">
        <w:rPr>
          <w:sz w:val="20"/>
          <w:szCs w:val="20"/>
        </w:rPr>
        <w:t xml:space="preserve">3.1. Поставка Товара осуществляется партиями на основании заявок Покупателя. </w:t>
      </w:r>
    </w:p>
    <w:p w:rsidR="00B0690B" w:rsidRPr="00640976" w:rsidRDefault="00036A5F">
      <w:pPr>
        <w:ind w:firstLine="567"/>
        <w:jc w:val="both"/>
        <w:rPr>
          <w:sz w:val="20"/>
          <w:szCs w:val="20"/>
        </w:rPr>
      </w:pPr>
      <w:r w:rsidRPr="00640976">
        <w:rPr>
          <w:sz w:val="20"/>
          <w:szCs w:val="20"/>
        </w:rPr>
        <w:t>3.2. Наименование, ассортимент, количество, цена, место, способ доставки и срок поставки согласовываются сторонами на каждую партию товара отдельно и оформляются на основании Заявок, являющиеся неотъемлемой частью Договора. Заявка на каждую партию Товара должна содержать контактные данные лица ответственного за подачу заявки.</w:t>
      </w:r>
    </w:p>
    <w:p w:rsidR="00B0690B" w:rsidRPr="00640976" w:rsidRDefault="00036A5F">
      <w:pPr>
        <w:ind w:firstLine="567"/>
        <w:jc w:val="both"/>
        <w:rPr>
          <w:sz w:val="20"/>
          <w:szCs w:val="20"/>
        </w:rPr>
      </w:pPr>
      <w:r w:rsidRPr="00640976">
        <w:rPr>
          <w:sz w:val="20"/>
          <w:szCs w:val="20"/>
        </w:rPr>
        <w:t xml:space="preserve">3.3 Поставщик обязуется осуществить поставку Товара </w:t>
      </w:r>
      <w:proofErr w:type="gramStart"/>
      <w:r w:rsidRPr="00640976">
        <w:rPr>
          <w:sz w:val="20"/>
          <w:szCs w:val="20"/>
        </w:rPr>
        <w:t>по адресу</w:t>
      </w:r>
      <w:proofErr w:type="gramEnd"/>
      <w:r w:rsidRPr="00640976">
        <w:rPr>
          <w:sz w:val="20"/>
          <w:szCs w:val="20"/>
        </w:rPr>
        <w:t xml:space="preserve"> указанному Покупателем в принятой Заявке Поставщиком. В случае отсутствия в Заявке адреса доставки, Покупатель обязуется принять Товар по юридическому адресу, указанному в разделе 14: «Наименование, адреса, реквизиты и подписи сторон».</w:t>
      </w:r>
    </w:p>
    <w:p w:rsidR="00B0690B" w:rsidRPr="00640976" w:rsidRDefault="00036A5F">
      <w:pPr>
        <w:tabs>
          <w:tab w:val="left" w:pos="993"/>
        </w:tabs>
        <w:ind w:firstLine="567"/>
        <w:jc w:val="both"/>
        <w:rPr>
          <w:sz w:val="20"/>
          <w:szCs w:val="20"/>
        </w:rPr>
      </w:pPr>
      <w:r w:rsidRPr="00640976">
        <w:rPr>
          <w:sz w:val="20"/>
          <w:szCs w:val="20"/>
        </w:rPr>
        <w:t>3.4. Приемка товара по тарным местам производится в дату и в месте поставки товара и завершается подписанием УПД.</w:t>
      </w:r>
    </w:p>
    <w:p w:rsidR="00B0690B" w:rsidRPr="00640976" w:rsidRDefault="00B0690B">
      <w:pPr>
        <w:ind w:firstLine="567"/>
        <w:jc w:val="both"/>
        <w:rPr>
          <w:sz w:val="20"/>
          <w:szCs w:val="20"/>
        </w:rPr>
      </w:pPr>
    </w:p>
    <w:p w:rsidR="00B0690B" w:rsidRPr="00640976" w:rsidRDefault="00036A5F">
      <w:pPr>
        <w:ind w:firstLine="567"/>
        <w:jc w:val="center"/>
        <w:rPr>
          <w:b/>
          <w:sz w:val="20"/>
          <w:szCs w:val="20"/>
        </w:rPr>
      </w:pPr>
      <w:r w:rsidRPr="00640976">
        <w:rPr>
          <w:b/>
          <w:sz w:val="20"/>
          <w:szCs w:val="20"/>
        </w:rPr>
        <w:t>4. ПОСТАВКА НА УСЛОВИЯХ «САМОВЫВОЗА»</w:t>
      </w:r>
    </w:p>
    <w:p w:rsidR="00B0690B" w:rsidRPr="00640976" w:rsidRDefault="00B0690B">
      <w:pPr>
        <w:widowControl w:val="0"/>
        <w:tabs>
          <w:tab w:val="left" w:pos="993"/>
        </w:tabs>
        <w:spacing w:after="200" w:line="276" w:lineRule="auto"/>
        <w:contextualSpacing/>
        <w:jc w:val="both"/>
        <w:rPr>
          <w:sz w:val="20"/>
          <w:szCs w:val="20"/>
        </w:rPr>
      </w:pPr>
    </w:p>
    <w:p w:rsidR="00B0690B" w:rsidRPr="00640976" w:rsidRDefault="00036A5F">
      <w:pPr>
        <w:widowControl w:val="0"/>
        <w:tabs>
          <w:tab w:val="left" w:pos="993"/>
        </w:tabs>
        <w:spacing w:after="200" w:line="276" w:lineRule="auto"/>
        <w:ind w:firstLine="567"/>
        <w:contextualSpacing/>
        <w:jc w:val="both"/>
        <w:rPr>
          <w:sz w:val="20"/>
          <w:szCs w:val="20"/>
        </w:rPr>
      </w:pPr>
      <w:r w:rsidRPr="00640976">
        <w:rPr>
          <w:sz w:val="20"/>
          <w:szCs w:val="20"/>
        </w:rPr>
        <w:t>4.</w:t>
      </w:r>
      <w:proofErr w:type="gramStart"/>
      <w:r w:rsidRPr="00640976">
        <w:rPr>
          <w:sz w:val="20"/>
          <w:szCs w:val="20"/>
        </w:rPr>
        <w:t>1.Поставщик</w:t>
      </w:r>
      <w:proofErr w:type="gramEnd"/>
      <w:r w:rsidRPr="00640976">
        <w:rPr>
          <w:sz w:val="20"/>
          <w:szCs w:val="20"/>
        </w:rPr>
        <w:t xml:space="preserve"> уведомляет Покупателя о готовности Товара к отгрузке посредством электронной почты или по телефону.</w:t>
      </w:r>
    </w:p>
    <w:p w:rsidR="00B0690B" w:rsidRPr="00640976" w:rsidRDefault="00036A5F">
      <w:pPr>
        <w:widowControl w:val="0"/>
        <w:tabs>
          <w:tab w:val="left" w:pos="993"/>
        </w:tabs>
        <w:spacing w:after="200" w:line="276" w:lineRule="auto"/>
        <w:ind w:firstLine="567"/>
        <w:contextualSpacing/>
        <w:jc w:val="both"/>
        <w:rPr>
          <w:sz w:val="20"/>
          <w:szCs w:val="20"/>
        </w:rPr>
      </w:pPr>
      <w:r w:rsidRPr="00640976">
        <w:rPr>
          <w:sz w:val="20"/>
          <w:szCs w:val="20"/>
        </w:rPr>
        <w:t>4.2. В течение 1 (одного) рабочих дней с момента получения уведомления Поставщика о готовности Товара к отгрузке, уполномоченный представитель Покупателя обязан прибыть на склад Поставщика по адресу, согласованному с Покупателем для получения Товара.</w:t>
      </w:r>
    </w:p>
    <w:p w:rsidR="00B0690B" w:rsidRPr="00640976" w:rsidRDefault="00036A5F">
      <w:pPr>
        <w:widowControl w:val="0"/>
        <w:tabs>
          <w:tab w:val="left" w:pos="993"/>
        </w:tabs>
        <w:spacing w:after="200" w:line="276" w:lineRule="auto"/>
        <w:ind w:firstLine="567"/>
        <w:contextualSpacing/>
        <w:jc w:val="both"/>
        <w:rPr>
          <w:sz w:val="20"/>
          <w:szCs w:val="20"/>
          <w:lang w:eastAsia="en-US"/>
        </w:rPr>
      </w:pPr>
      <w:r w:rsidRPr="00640976">
        <w:rPr>
          <w:sz w:val="20"/>
          <w:szCs w:val="20"/>
          <w:lang w:eastAsia="en-US"/>
        </w:rPr>
        <w:t>4.</w:t>
      </w:r>
      <w:proofErr w:type="gramStart"/>
      <w:r w:rsidRPr="00640976">
        <w:rPr>
          <w:sz w:val="20"/>
          <w:szCs w:val="20"/>
          <w:lang w:eastAsia="en-US"/>
        </w:rPr>
        <w:t>3.Покупатель</w:t>
      </w:r>
      <w:proofErr w:type="gramEnd"/>
      <w:r w:rsidRPr="00640976">
        <w:rPr>
          <w:sz w:val="20"/>
          <w:szCs w:val="20"/>
          <w:lang w:eastAsia="en-US"/>
        </w:rPr>
        <w:t xml:space="preserve"> при приемке товара на складе Поставщика обязуется предоставить доверенность на представителя, уполномоченного на получение товара от Поставщика, представителю Поставщика при приемке товара. Доверенность должна быть оформлена в соответствии с требованиями законодательства </w:t>
      </w:r>
      <w:proofErr w:type="gramStart"/>
      <w:r w:rsidRPr="00640976">
        <w:rPr>
          <w:sz w:val="20"/>
          <w:szCs w:val="20"/>
          <w:lang w:eastAsia="en-US"/>
        </w:rPr>
        <w:t>РФ  и</w:t>
      </w:r>
      <w:proofErr w:type="gramEnd"/>
      <w:r w:rsidRPr="00640976">
        <w:rPr>
          <w:sz w:val="20"/>
          <w:szCs w:val="20"/>
          <w:lang w:eastAsia="en-US"/>
        </w:rPr>
        <w:t xml:space="preserve"> содержать все обходимые данные позволяющие идентифицировать доверителя и доверенное лицо, как и обязательства, включая на получение товара доверенным лицом. </w:t>
      </w:r>
      <w:r w:rsidRPr="00640976">
        <w:rPr>
          <w:sz w:val="20"/>
          <w:szCs w:val="20"/>
        </w:rPr>
        <w:t>Покупатель обязан обеспечить подачу под погрузку автотранспортное средство в технически исправном и пригодном состоянии, учитывающем естественные свойства Товара.</w:t>
      </w:r>
      <w:r w:rsidRPr="00640976">
        <w:rPr>
          <w:rFonts w:eastAsia="Calibri"/>
          <w:bCs/>
          <w:sz w:val="20"/>
          <w:szCs w:val="20"/>
          <w:lang w:eastAsia="en-US"/>
        </w:rPr>
        <w:t xml:space="preserve"> Погрузка Товара в автотранспортное средство будет осуществляться в пределах допустимой массы автотранспортного средства.</w:t>
      </w:r>
    </w:p>
    <w:p w:rsidR="00B0690B" w:rsidRPr="00640976" w:rsidRDefault="00036A5F">
      <w:pPr>
        <w:widowControl w:val="0"/>
        <w:tabs>
          <w:tab w:val="left" w:pos="993"/>
        </w:tabs>
        <w:spacing w:after="200" w:line="276" w:lineRule="auto"/>
        <w:ind w:firstLine="567"/>
        <w:contextualSpacing/>
        <w:jc w:val="both"/>
        <w:rPr>
          <w:sz w:val="20"/>
          <w:szCs w:val="20"/>
        </w:rPr>
      </w:pPr>
      <w:r w:rsidRPr="00640976">
        <w:rPr>
          <w:sz w:val="20"/>
          <w:szCs w:val="20"/>
        </w:rPr>
        <w:t>4.</w:t>
      </w:r>
      <w:proofErr w:type="gramStart"/>
      <w:r w:rsidRPr="00640976">
        <w:rPr>
          <w:sz w:val="20"/>
          <w:szCs w:val="20"/>
        </w:rPr>
        <w:t>4.Право</w:t>
      </w:r>
      <w:proofErr w:type="gramEnd"/>
      <w:r w:rsidRPr="00640976">
        <w:rPr>
          <w:sz w:val="20"/>
          <w:szCs w:val="20"/>
        </w:rPr>
        <w:t xml:space="preserve"> собственности на Товар и риск случайной гибели или случайного повреждения Товара переходят к Покупателю с момента передачи Товара уполномоченному представителю Покупателя на складе Поставщика.</w:t>
      </w:r>
    </w:p>
    <w:p w:rsidR="00B0690B" w:rsidRPr="00640976" w:rsidRDefault="00036A5F">
      <w:pPr>
        <w:widowControl w:val="0"/>
        <w:tabs>
          <w:tab w:val="left" w:pos="993"/>
        </w:tabs>
        <w:spacing w:after="200" w:line="276" w:lineRule="auto"/>
        <w:ind w:firstLine="567"/>
        <w:contextualSpacing/>
        <w:jc w:val="both"/>
        <w:rPr>
          <w:sz w:val="20"/>
          <w:szCs w:val="20"/>
        </w:rPr>
      </w:pPr>
      <w:r w:rsidRPr="00640976">
        <w:rPr>
          <w:sz w:val="20"/>
          <w:szCs w:val="20"/>
        </w:rPr>
        <w:t>4.</w:t>
      </w:r>
      <w:proofErr w:type="gramStart"/>
      <w:r w:rsidRPr="00640976">
        <w:rPr>
          <w:sz w:val="20"/>
          <w:szCs w:val="20"/>
        </w:rPr>
        <w:t>5.Согласованная</w:t>
      </w:r>
      <w:proofErr w:type="gramEnd"/>
      <w:r w:rsidRPr="00640976">
        <w:rPr>
          <w:sz w:val="20"/>
          <w:szCs w:val="20"/>
        </w:rPr>
        <w:t xml:space="preserve"> Сторонами в Заказе цена Товара включает в себя:</w:t>
      </w:r>
    </w:p>
    <w:p w:rsidR="00B0690B" w:rsidRPr="00640976" w:rsidRDefault="00036A5F">
      <w:pPr>
        <w:widowControl w:val="0"/>
        <w:tabs>
          <w:tab w:val="left" w:pos="993"/>
        </w:tabs>
        <w:spacing w:after="200" w:line="276" w:lineRule="auto"/>
        <w:ind w:firstLine="567"/>
        <w:contextualSpacing/>
        <w:jc w:val="both"/>
        <w:rPr>
          <w:sz w:val="20"/>
          <w:szCs w:val="20"/>
        </w:rPr>
      </w:pPr>
      <w:r w:rsidRPr="00640976">
        <w:rPr>
          <w:sz w:val="20"/>
          <w:szCs w:val="20"/>
        </w:rPr>
        <w:t>-стоимость тары и упаковки (если применимо к поставляемому Виду товара);</w:t>
      </w:r>
    </w:p>
    <w:p w:rsidR="00B0690B" w:rsidRPr="00640976" w:rsidRDefault="00036A5F">
      <w:pPr>
        <w:widowControl w:val="0"/>
        <w:tabs>
          <w:tab w:val="left" w:pos="993"/>
        </w:tabs>
        <w:ind w:firstLine="567"/>
        <w:contextualSpacing/>
        <w:jc w:val="both"/>
        <w:rPr>
          <w:sz w:val="20"/>
          <w:szCs w:val="20"/>
        </w:rPr>
      </w:pPr>
      <w:r w:rsidRPr="00640976">
        <w:rPr>
          <w:sz w:val="20"/>
          <w:szCs w:val="20"/>
        </w:rPr>
        <w:t>Покупатель несет все расходы, связанные с транспортировкой Товара, с момента перехода к нему права собственности.</w:t>
      </w:r>
    </w:p>
    <w:p w:rsidR="00B0690B" w:rsidRPr="00640976" w:rsidRDefault="00B0690B">
      <w:pPr>
        <w:tabs>
          <w:tab w:val="left" w:pos="993"/>
        </w:tabs>
        <w:ind w:right="-1"/>
        <w:contextualSpacing/>
        <w:jc w:val="both"/>
        <w:rPr>
          <w:rFonts w:eastAsia="Calibri"/>
          <w:sz w:val="20"/>
          <w:szCs w:val="20"/>
          <w:lang w:eastAsia="en-US"/>
        </w:rPr>
      </w:pPr>
    </w:p>
    <w:p w:rsidR="00B0690B" w:rsidRPr="00640976" w:rsidRDefault="00036A5F">
      <w:pPr>
        <w:widowControl w:val="0"/>
        <w:spacing w:after="200" w:line="276" w:lineRule="auto"/>
        <w:jc w:val="center"/>
        <w:rPr>
          <w:b/>
          <w:sz w:val="20"/>
          <w:szCs w:val="20"/>
        </w:rPr>
      </w:pPr>
      <w:r w:rsidRPr="00640976">
        <w:rPr>
          <w:b/>
          <w:sz w:val="20"/>
          <w:szCs w:val="20"/>
        </w:rPr>
        <w:t>5. ПОСТАВКА ТОВАРА НА УСЛОВИЯХ «ДОСТАВКИ»</w:t>
      </w:r>
    </w:p>
    <w:p w:rsidR="00B0690B" w:rsidRPr="00640976" w:rsidRDefault="00036A5F">
      <w:pPr>
        <w:widowControl w:val="0"/>
        <w:spacing w:after="200" w:line="276" w:lineRule="auto"/>
        <w:ind w:firstLine="567"/>
        <w:contextualSpacing/>
        <w:jc w:val="both"/>
        <w:rPr>
          <w:bCs/>
          <w:sz w:val="20"/>
          <w:szCs w:val="20"/>
        </w:rPr>
      </w:pPr>
      <w:r w:rsidRPr="00640976">
        <w:rPr>
          <w:sz w:val="20"/>
          <w:szCs w:val="20"/>
        </w:rPr>
        <w:t>5.1. Поставщик уведомляет Покупателя о готовности Товара к отгрузке посредством электронной почты или по телефону.</w:t>
      </w:r>
    </w:p>
    <w:p w:rsidR="00B0690B" w:rsidRPr="00640976" w:rsidRDefault="00036A5F">
      <w:pPr>
        <w:widowControl w:val="0"/>
        <w:spacing w:after="200" w:line="276" w:lineRule="auto"/>
        <w:ind w:firstLine="567"/>
        <w:contextualSpacing/>
        <w:jc w:val="both"/>
        <w:rPr>
          <w:sz w:val="20"/>
          <w:szCs w:val="20"/>
        </w:rPr>
      </w:pPr>
      <w:r w:rsidRPr="00640976">
        <w:rPr>
          <w:sz w:val="20"/>
          <w:szCs w:val="20"/>
        </w:rPr>
        <w:lastRenderedPageBreak/>
        <w:t>5.2. В согласованные Сторонами дату и время Покупатель обязан осуществить приёмку доставляемого Поставщиком товара.</w:t>
      </w:r>
    </w:p>
    <w:p w:rsidR="00B0690B" w:rsidRPr="00640976" w:rsidRDefault="00036A5F">
      <w:pPr>
        <w:widowControl w:val="0"/>
        <w:spacing w:after="200" w:line="276" w:lineRule="auto"/>
        <w:ind w:firstLine="567"/>
        <w:contextualSpacing/>
        <w:jc w:val="both"/>
        <w:rPr>
          <w:sz w:val="20"/>
          <w:szCs w:val="20"/>
        </w:rPr>
      </w:pPr>
      <w:r w:rsidRPr="00640976">
        <w:rPr>
          <w:sz w:val="20"/>
          <w:szCs w:val="20"/>
        </w:rPr>
        <w:t>5.3. Право собственности на Товар, риск случайной гибели или случайного повреждения Товара переходят на Покупателя с момента, когда в соответствии с договором Поставщик считается исполнившим свою обязанность по передаче Товара покупателю.</w:t>
      </w:r>
    </w:p>
    <w:p w:rsidR="00B0690B" w:rsidRPr="00640976" w:rsidRDefault="00036A5F">
      <w:pPr>
        <w:widowControl w:val="0"/>
        <w:spacing w:after="200" w:line="276" w:lineRule="auto"/>
        <w:ind w:firstLine="567"/>
        <w:contextualSpacing/>
        <w:jc w:val="both"/>
        <w:rPr>
          <w:sz w:val="20"/>
          <w:szCs w:val="20"/>
        </w:rPr>
      </w:pPr>
      <w:r w:rsidRPr="00640976">
        <w:rPr>
          <w:sz w:val="20"/>
          <w:szCs w:val="20"/>
          <w:lang w:eastAsia="en-US"/>
        </w:rPr>
        <w:t xml:space="preserve">5.4. В случае получения товара по адресу указанному в согласованной Заявке Поставщиком, не Покупателем, а сотрудником Покупателя или иным лицом, действующим без доверенности, но исходя из адреса доставки и обстановки, в которой действует представитель Покупателя без доверенности, передача Товара работнику, сотруднику или иному лицу Покупателя может быть произведена и без предъявления последним доверенности, во исполнение ст. 182 ГК РФ. Таким образом, Стороны согласовали, что в момент передачи товара такому лицу (представителю Покупателя, действующему без доверенности), обязанности Поставщика по поставке Товара Покупателю считаются исполненными. 5.5 </w:t>
      </w:r>
      <w:r w:rsidRPr="00640976">
        <w:rPr>
          <w:sz w:val="20"/>
          <w:szCs w:val="20"/>
        </w:rPr>
        <w:t xml:space="preserve">Покупатель обязан обеспечить выгрузку Товара с прибывшего автотранспортного средства Поставщика в возможно короткий срок автотранспортного средства на склад Покупателя (Грузополучателя). </w:t>
      </w:r>
    </w:p>
    <w:p w:rsidR="00B0690B" w:rsidRPr="00640976" w:rsidRDefault="00036A5F">
      <w:pPr>
        <w:widowControl w:val="0"/>
        <w:tabs>
          <w:tab w:val="left" w:pos="993"/>
        </w:tabs>
        <w:spacing w:after="200" w:line="276" w:lineRule="auto"/>
        <w:ind w:firstLine="567"/>
        <w:contextualSpacing/>
        <w:jc w:val="both"/>
        <w:rPr>
          <w:sz w:val="20"/>
          <w:szCs w:val="20"/>
        </w:rPr>
      </w:pPr>
      <w:r w:rsidRPr="00640976">
        <w:rPr>
          <w:sz w:val="20"/>
          <w:szCs w:val="20"/>
        </w:rPr>
        <w:t>5.6. Покупатель (Грузополучатель) обязан указывать в товарно-транспортной накладной фактическое время прибытия и убытия автотранспортного средства к месту выгрузки.</w:t>
      </w:r>
    </w:p>
    <w:p w:rsidR="00B0690B" w:rsidRPr="00640976" w:rsidRDefault="00036A5F">
      <w:pPr>
        <w:widowControl w:val="0"/>
        <w:tabs>
          <w:tab w:val="left" w:pos="993"/>
        </w:tabs>
        <w:spacing w:after="200" w:line="276" w:lineRule="auto"/>
        <w:ind w:firstLine="567"/>
        <w:contextualSpacing/>
        <w:jc w:val="both"/>
        <w:rPr>
          <w:sz w:val="20"/>
          <w:szCs w:val="20"/>
        </w:rPr>
      </w:pPr>
      <w:r w:rsidRPr="00640976">
        <w:rPr>
          <w:sz w:val="20"/>
          <w:szCs w:val="20"/>
        </w:rPr>
        <w:t>5.7. Согласованная Сторонами в Заказе цена Товара включает в себя:</w:t>
      </w:r>
    </w:p>
    <w:p w:rsidR="00B0690B" w:rsidRPr="00640976" w:rsidRDefault="00036A5F">
      <w:pPr>
        <w:widowControl w:val="0"/>
        <w:numPr>
          <w:ilvl w:val="0"/>
          <w:numId w:val="14"/>
        </w:numPr>
        <w:tabs>
          <w:tab w:val="left" w:pos="993"/>
        </w:tabs>
        <w:spacing w:after="200" w:line="276" w:lineRule="auto"/>
        <w:ind w:firstLine="567"/>
        <w:contextualSpacing/>
        <w:jc w:val="both"/>
        <w:rPr>
          <w:sz w:val="20"/>
          <w:szCs w:val="20"/>
        </w:rPr>
      </w:pPr>
      <w:r w:rsidRPr="00640976">
        <w:rPr>
          <w:sz w:val="20"/>
          <w:szCs w:val="20"/>
        </w:rPr>
        <w:t>стоимость тары и упаковки (если применимо к поставляемому Виду товара);</w:t>
      </w:r>
    </w:p>
    <w:p w:rsidR="00B0690B" w:rsidRPr="00640976" w:rsidRDefault="00036A5F">
      <w:pPr>
        <w:widowControl w:val="0"/>
        <w:numPr>
          <w:ilvl w:val="0"/>
          <w:numId w:val="14"/>
        </w:numPr>
        <w:tabs>
          <w:tab w:val="left" w:pos="993"/>
        </w:tabs>
        <w:spacing w:after="200" w:line="276" w:lineRule="auto"/>
        <w:ind w:firstLine="567"/>
        <w:contextualSpacing/>
        <w:jc w:val="both"/>
        <w:rPr>
          <w:sz w:val="20"/>
          <w:szCs w:val="20"/>
        </w:rPr>
      </w:pPr>
      <w:r w:rsidRPr="00640976">
        <w:rPr>
          <w:sz w:val="20"/>
          <w:szCs w:val="20"/>
        </w:rPr>
        <w:t>расходы, связанные с погрузкой Товара в месте погрузки;</w:t>
      </w:r>
    </w:p>
    <w:p w:rsidR="00B0690B" w:rsidRPr="00640976" w:rsidRDefault="00036A5F">
      <w:pPr>
        <w:widowControl w:val="0"/>
        <w:numPr>
          <w:ilvl w:val="0"/>
          <w:numId w:val="14"/>
        </w:numPr>
        <w:tabs>
          <w:tab w:val="left" w:pos="993"/>
        </w:tabs>
        <w:spacing w:after="200" w:line="276" w:lineRule="auto"/>
        <w:ind w:firstLine="567"/>
        <w:contextualSpacing/>
        <w:jc w:val="both"/>
        <w:rPr>
          <w:sz w:val="20"/>
          <w:szCs w:val="20"/>
        </w:rPr>
      </w:pPr>
      <w:r w:rsidRPr="00640976">
        <w:rPr>
          <w:sz w:val="20"/>
          <w:szCs w:val="20"/>
        </w:rPr>
        <w:t>транспортные расходы до склада Покупателя (Грузополучателя).</w:t>
      </w:r>
    </w:p>
    <w:p w:rsidR="00B0690B" w:rsidRPr="00640976" w:rsidRDefault="00B0690B">
      <w:pPr>
        <w:ind w:firstLine="567"/>
        <w:jc w:val="both"/>
        <w:rPr>
          <w:sz w:val="20"/>
          <w:szCs w:val="20"/>
        </w:rPr>
      </w:pPr>
    </w:p>
    <w:p w:rsidR="00B0690B" w:rsidRPr="00640976" w:rsidRDefault="00036A5F">
      <w:pPr>
        <w:widowControl w:val="0"/>
        <w:spacing w:after="200" w:line="276" w:lineRule="auto"/>
        <w:jc w:val="center"/>
        <w:rPr>
          <w:b/>
          <w:sz w:val="20"/>
          <w:szCs w:val="20"/>
        </w:rPr>
      </w:pPr>
      <w:r w:rsidRPr="00640976">
        <w:rPr>
          <w:b/>
          <w:sz w:val="20"/>
          <w:szCs w:val="20"/>
        </w:rPr>
        <w:t>6. ПОРЯДОК ПРИЕМКИ ТОВАРА</w:t>
      </w:r>
    </w:p>
    <w:p w:rsidR="00B0690B" w:rsidRPr="00640976" w:rsidRDefault="00036A5F">
      <w:pPr>
        <w:tabs>
          <w:tab w:val="left" w:pos="851"/>
        </w:tabs>
        <w:ind w:firstLine="567"/>
        <w:jc w:val="both"/>
        <w:rPr>
          <w:sz w:val="20"/>
          <w:szCs w:val="20"/>
        </w:rPr>
      </w:pPr>
      <w:r w:rsidRPr="00640976">
        <w:rPr>
          <w:sz w:val="20"/>
          <w:szCs w:val="20"/>
        </w:rPr>
        <w:t>6.1. При приемке Товара (в момент приемки) Покупатель обязан проверить соответствие Товара транспортным и сопроводительным документам, проверить соответствие по количеству и качеству, включая пересортицу, брак, недостачу (видимые недостатки).</w:t>
      </w:r>
    </w:p>
    <w:p w:rsidR="00B0690B" w:rsidRPr="00640976" w:rsidRDefault="00036A5F">
      <w:pPr>
        <w:ind w:firstLine="567"/>
        <w:jc w:val="both"/>
        <w:rPr>
          <w:sz w:val="20"/>
          <w:szCs w:val="20"/>
        </w:rPr>
      </w:pPr>
      <w:r w:rsidRPr="00640976">
        <w:rPr>
          <w:sz w:val="20"/>
          <w:szCs w:val="20"/>
        </w:rPr>
        <w:t xml:space="preserve">6.2. Приемка по количеству </w:t>
      </w:r>
      <w:proofErr w:type="gramStart"/>
      <w:r w:rsidRPr="00640976">
        <w:rPr>
          <w:sz w:val="20"/>
          <w:szCs w:val="20"/>
        </w:rPr>
        <w:t>( по</w:t>
      </w:r>
      <w:proofErr w:type="gramEnd"/>
      <w:r w:rsidRPr="00640976">
        <w:rPr>
          <w:sz w:val="20"/>
          <w:szCs w:val="20"/>
        </w:rPr>
        <w:t xml:space="preserve"> тарным местам)  и качеству ( в части видимых недостатков) осуществляется Покупателем в момент получения Товара и завершается подписанием ТН/ТТН. С момента отгрузки и подписания Покупателем товарной </w:t>
      </w:r>
      <w:proofErr w:type="gramStart"/>
      <w:r w:rsidRPr="00640976">
        <w:rPr>
          <w:sz w:val="20"/>
          <w:szCs w:val="20"/>
        </w:rPr>
        <w:t>накладной  и</w:t>
      </w:r>
      <w:proofErr w:type="gramEnd"/>
      <w:r w:rsidRPr="00640976">
        <w:rPr>
          <w:sz w:val="20"/>
          <w:szCs w:val="20"/>
        </w:rPr>
        <w:t xml:space="preserve">/или иных сопроводительных документов, на основании которых осуществляется передача продукции, претензии по количеству, ассортименту и качеству не принимаются. </w:t>
      </w:r>
    </w:p>
    <w:p w:rsidR="00B0690B" w:rsidRPr="00640976" w:rsidRDefault="00036A5F">
      <w:pPr>
        <w:ind w:firstLine="567"/>
        <w:jc w:val="both"/>
        <w:rPr>
          <w:sz w:val="20"/>
          <w:szCs w:val="20"/>
        </w:rPr>
      </w:pPr>
      <w:r w:rsidRPr="00640976">
        <w:rPr>
          <w:sz w:val="20"/>
          <w:szCs w:val="20"/>
        </w:rPr>
        <w:t>6.3. При обнаружении недостатков товара по качеству (в части скрытых недостатков) Покупатель письменно извещает об этом Поставщика в течение 48 (Сорока восьми) часов с момента обнаружения недостатков. Претензии по качеству могут быть предъявлены Поставщику в течении 5 дней с момента отгрузки товара Покупателю. Допускается извещение Поставщика по электронной почте. Уполномоченный представитель Поставщика обязан прибыть к Покупателю в течение 48 (Сорока восьми) часов с момента получения извещения для осмотра Товара и составления двухстороннего акта. Бремя доказывания надлежащего качества товара на момент его поставки лежит на Покупателе. В случае неявки представителя Поставщика в указанный срок, Покупатель вправе составить акт в одностороннем порядке, данный акт будет иметь доказательственное значение и полную юридическую силу. В случае возникновения между Сторонами разногласий о характере обнаруженных недостатков товара, заинтересованная Сторона вправе за свой счет провести соответствующую товарную экспертизу. Расходы по проведенной экспертизе будет нести виновная Сторона.</w:t>
      </w:r>
    </w:p>
    <w:p w:rsidR="00B0690B" w:rsidRPr="00640976" w:rsidRDefault="00036A5F">
      <w:pPr>
        <w:ind w:firstLine="567"/>
        <w:jc w:val="both"/>
        <w:rPr>
          <w:sz w:val="20"/>
          <w:szCs w:val="20"/>
        </w:rPr>
      </w:pPr>
      <w:r w:rsidRPr="00640976">
        <w:rPr>
          <w:sz w:val="20"/>
          <w:szCs w:val="20"/>
        </w:rPr>
        <w:t>6.</w:t>
      </w:r>
      <w:proofErr w:type="gramStart"/>
      <w:r w:rsidRPr="00640976">
        <w:rPr>
          <w:sz w:val="20"/>
          <w:szCs w:val="20"/>
        </w:rPr>
        <w:t>4.Претензии</w:t>
      </w:r>
      <w:proofErr w:type="gramEnd"/>
      <w:r w:rsidRPr="00640976">
        <w:rPr>
          <w:sz w:val="20"/>
          <w:szCs w:val="20"/>
        </w:rPr>
        <w:t xml:space="preserve"> направляются Поставщику в письменном виде посредством электронной почты на адрес: </w:t>
      </w:r>
      <w:hyperlink r:id="rId7" w:tooltip="mailto:pret@elite.ooo" w:history="1">
        <w:r w:rsidRPr="00640976">
          <w:rPr>
            <w:rStyle w:val="af1"/>
            <w:sz w:val="20"/>
            <w:szCs w:val="20"/>
            <w:u w:val="none"/>
            <w:lang w:val="en-US"/>
          </w:rPr>
          <w:t>pret</w:t>
        </w:r>
        <w:r w:rsidRPr="00640976">
          <w:rPr>
            <w:rStyle w:val="af1"/>
            <w:sz w:val="20"/>
            <w:szCs w:val="20"/>
            <w:u w:val="none"/>
          </w:rPr>
          <w:t>@</w:t>
        </w:r>
        <w:r w:rsidRPr="00640976">
          <w:rPr>
            <w:rStyle w:val="af1"/>
            <w:sz w:val="20"/>
            <w:szCs w:val="20"/>
            <w:u w:val="none"/>
            <w:lang w:val="en-US"/>
          </w:rPr>
          <w:t>elite</w:t>
        </w:r>
        <w:r w:rsidRPr="00640976">
          <w:rPr>
            <w:rStyle w:val="af1"/>
            <w:sz w:val="20"/>
            <w:szCs w:val="20"/>
            <w:u w:val="none"/>
          </w:rPr>
          <w:t>.</w:t>
        </w:r>
        <w:proofErr w:type="spellStart"/>
        <w:r w:rsidRPr="00640976">
          <w:rPr>
            <w:rStyle w:val="af1"/>
            <w:sz w:val="20"/>
            <w:szCs w:val="20"/>
            <w:u w:val="none"/>
            <w:lang w:val="en-US"/>
          </w:rPr>
          <w:t>ooo</w:t>
        </w:r>
        <w:proofErr w:type="spellEnd"/>
      </w:hyperlink>
      <w:r w:rsidRPr="00640976">
        <w:rPr>
          <w:sz w:val="20"/>
          <w:szCs w:val="20"/>
        </w:rPr>
        <w:t xml:space="preserve">. К претензии прилагаются документальные доказательства, подтверждающие обоснованность заявленных требований с обязательным предоставлением. документов при приемке, фото- и видеоматериалов, фото этикетки, сведения по температурному режиму хранения и иные необходимые документы, включая сохранение упаковки производителя товара. </w:t>
      </w:r>
    </w:p>
    <w:p w:rsidR="00B0690B" w:rsidRPr="00640976" w:rsidRDefault="00036A5F">
      <w:pPr>
        <w:ind w:firstLine="567"/>
        <w:jc w:val="both"/>
        <w:rPr>
          <w:sz w:val="20"/>
          <w:szCs w:val="20"/>
        </w:rPr>
      </w:pPr>
      <w:r w:rsidRPr="00640976">
        <w:rPr>
          <w:sz w:val="20"/>
          <w:szCs w:val="20"/>
        </w:rPr>
        <w:t>6.5. Стороны обязаны рассматривать претензии, равно предоставлять мотивированный ответ в течение 10 (десяти) рабочих дней, но не более срока предусмотренного действующим законодательством РФ.</w:t>
      </w:r>
    </w:p>
    <w:p w:rsidR="00B0690B" w:rsidRPr="00640976" w:rsidRDefault="00036A5F">
      <w:pPr>
        <w:ind w:firstLine="567"/>
        <w:jc w:val="both"/>
        <w:rPr>
          <w:sz w:val="20"/>
          <w:szCs w:val="20"/>
        </w:rPr>
      </w:pPr>
      <w:r w:rsidRPr="00640976">
        <w:rPr>
          <w:sz w:val="20"/>
          <w:szCs w:val="20"/>
        </w:rPr>
        <w:t>6.6.  Право собственности на товар, а также все риски, связанные с его повреждением или гибелью, переходят от Поставщика к Покупателю в момент передачи товара и подписания Покупателем УПД.</w:t>
      </w:r>
    </w:p>
    <w:p w:rsidR="00B0690B" w:rsidRPr="00640976" w:rsidRDefault="00B0690B">
      <w:pPr>
        <w:ind w:firstLine="567"/>
        <w:jc w:val="both"/>
        <w:rPr>
          <w:sz w:val="20"/>
          <w:szCs w:val="20"/>
        </w:rPr>
      </w:pPr>
    </w:p>
    <w:p w:rsidR="00B0690B" w:rsidRPr="00640976" w:rsidRDefault="00036A5F">
      <w:pPr>
        <w:jc w:val="center"/>
        <w:rPr>
          <w:b/>
          <w:sz w:val="20"/>
          <w:szCs w:val="20"/>
        </w:rPr>
      </w:pPr>
      <w:r w:rsidRPr="00640976">
        <w:rPr>
          <w:b/>
          <w:sz w:val="20"/>
          <w:szCs w:val="20"/>
        </w:rPr>
        <w:t>7. ЦЕНА И ПОРЯДОК РАСЧЕТОВ</w:t>
      </w:r>
    </w:p>
    <w:p w:rsidR="00B0690B" w:rsidRPr="00640976" w:rsidRDefault="00B0690B">
      <w:pPr>
        <w:jc w:val="center"/>
        <w:rPr>
          <w:b/>
          <w:sz w:val="20"/>
          <w:szCs w:val="20"/>
        </w:rPr>
      </w:pPr>
    </w:p>
    <w:p w:rsidR="00B0690B" w:rsidRPr="00640976" w:rsidRDefault="00036A5F">
      <w:pPr>
        <w:ind w:firstLine="567"/>
        <w:jc w:val="both"/>
        <w:rPr>
          <w:sz w:val="20"/>
          <w:szCs w:val="20"/>
        </w:rPr>
      </w:pPr>
      <w:r w:rsidRPr="00640976">
        <w:rPr>
          <w:sz w:val="20"/>
          <w:szCs w:val="20"/>
        </w:rPr>
        <w:t xml:space="preserve">7.1 Оплата производится Покупателем в размере 100% (сто процентов) предоплаты по реквизитам, указанным в выставленном счете (с учетом НДС) безналичном порядке путем перечисления денежных средств на расчетный счет Поставщика. Цена на товар включают стоимость упаковки, маркировки, погрузки, доставки, а также все применимые налоги </w:t>
      </w:r>
      <w:proofErr w:type="gramStart"/>
      <w:r w:rsidRPr="00640976">
        <w:rPr>
          <w:sz w:val="20"/>
          <w:szCs w:val="20"/>
        </w:rPr>
        <w:t>сборы</w:t>
      </w:r>
      <w:proofErr w:type="gramEnd"/>
      <w:r w:rsidRPr="00640976">
        <w:rPr>
          <w:sz w:val="20"/>
          <w:szCs w:val="20"/>
        </w:rPr>
        <w:t xml:space="preserve"> действующие на территории Российской Федерации. Изменение цен на товар, указанный в заказе, после подачи Покупателем заказа не допускается. </w:t>
      </w:r>
    </w:p>
    <w:p w:rsidR="00B0690B" w:rsidRPr="00640976" w:rsidRDefault="00036A5F">
      <w:pPr>
        <w:ind w:firstLine="567"/>
        <w:jc w:val="both"/>
        <w:rPr>
          <w:sz w:val="20"/>
          <w:szCs w:val="20"/>
        </w:rPr>
      </w:pPr>
      <w:r w:rsidRPr="00640976">
        <w:rPr>
          <w:sz w:val="20"/>
          <w:szCs w:val="20"/>
        </w:rPr>
        <w:t>7.2. В период действия Договора цена может варьироваться, в связи с инфляцией, изменением закупочной цены у поставщика или иными обстоятельствами, не зависящими от Поставщика.</w:t>
      </w:r>
    </w:p>
    <w:p w:rsidR="00B0690B" w:rsidRPr="00640976" w:rsidRDefault="00036A5F">
      <w:pPr>
        <w:ind w:firstLine="567"/>
        <w:jc w:val="both"/>
        <w:rPr>
          <w:sz w:val="20"/>
          <w:szCs w:val="20"/>
        </w:rPr>
      </w:pPr>
      <w:r w:rsidRPr="00640976">
        <w:rPr>
          <w:sz w:val="20"/>
          <w:szCs w:val="20"/>
        </w:rPr>
        <w:t xml:space="preserve">7.3. Обязательства Покупателя по оплате стоимости товара считается исполненным с момента зачисления денежных средств на расчетный счет Поставщика. </w:t>
      </w:r>
    </w:p>
    <w:p w:rsidR="00B0690B" w:rsidRPr="00640976" w:rsidRDefault="00036A5F">
      <w:pPr>
        <w:ind w:firstLine="567"/>
        <w:jc w:val="both"/>
        <w:rPr>
          <w:sz w:val="20"/>
          <w:szCs w:val="20"/>
        </w:rPr>
      </w:pPr>
      <w:r w:rsidRPr="00640976">
        <w:rPr>
          <w:sz w:val="20"/>
          <w:szCs w:val="20"/>
        </w:rPr>
        <w:t xml:space="preserve">7.4. Отсрочка платежа может быть предоставлена Покупателю путем подписания дополнительного соглашения, при условии оформления договора поручительства. При этом, Стороны договорились, что поручителем должно </w:t>
      </w:r>
      <w:r w:rsidRPr="00640976">
        <w:rPr>
          <w:sz w:val="20"/>
          <w:szCs w:val="20"/>
        </w:rPr>
        <w:lastRenderedPageBreak/>
        <w:t xml:space="preserve">выступать физическое лицо, имеющее непосредственное отношение к Покупателю (действующий единоличный исполнительный орган либо участник (учредитель). Условия предоставления отсрочки платежа оговариваются Сторонами в индивидуальном порядке. </w:t>
      </w:r>
    </w:p>
    <w:p w:rsidR="00B0690B" w:rsidRPr="00640976" w:rsidRDefault="00B0690B">
      <w:pPr>
        <w:jc w:val="center"/>
        <w:rPr>
          <w:b/>
          <w:sz w:val="20"/>
          <w:szCs w:val="20"/>
        </w:rPr>
      </w:pPr>
    </w:p>
    <w:p w:rsidR="00B0690B" w:rsidRPr="00640976" w:rsidRDefault="00036A5F">
      <w:pPr>
        <w:jc w:val="center"/>
        <w:rPr>
          <w:b/>
          <w:sz w:val="20"/>
          <w:szCs w:val="20"/>
        </w:rPr>
      </w:pPr>
      <w:r w:rsidRPr="00640976">
        <w:rPr>
          <w:b/>
          <w:sz w:val="20"/>
          <w:szCs w:val="20"/>
        </w:rPr>
        <w:t>8. ОТВЕТСТВЕННОСТЬ СТОРОН И ФОРС-МАЖОР</w:t>
      </w:r>
    </w:p>
    <w:p w:rsidR="00B0690B" w:rsidRPr="00640976" w:rsidRDefault="00B0690B">
      <w:pPr>
        <w:jc w:val="center"/>
        <w:rPr>
          <w:b/>
          <w:sz w:val="20"/>
          <w:szCs w:val="20"/>
        </w:rPr>
      </w:pPr>
    </w:p>
    <w:p w:rsidR="00B0690B" w:rsidRPr="00640976" w:rsidRDefault="00036A5F">
      <w:pPr>
        <w:ind w:firstLine="567"/>
        <w:jc w:val="both"/>
        <w:rPr>
          <w:sz w:val="20"/>
          <w:szCs w:val="20"/>
        </w:rPr>
      </w:pPr>
      <w:r w:rsidRPr="00640976">
        <w:rPr>
          <w:sz w:val="20"/>
          <w:szCs w:val="20"/>
        </w:rPr>
        <w:t>8.1. В случае неисполнения (ненадлежащего) исполнения Сторонами своих обязательств по Договору Стороны несут ответственность, предусмотренную действующим законодательством РФ.</w:t>
      </w:r>
    </w:p>
    <w:p w:rsidR="00B0690B" w:rsidRPr="00640976" w:rsidRDefault="00036A5F">
      <w:pPr>
        <w:ind w:firstLine="567"/>
        <w:jc w:val="both"/>
        <w:rPr>
          <w:sz w:val="20"/>
          <w:szCs w:val="20"/>
        </w:rPr>
      </w:pPr>
      <w:r w:rsidRPr="00640976">
        <w:rPr>
          <w:sz w:val="20"/>
          <w:szCs w:val="20"/>
        </w:rPr>
        <w:t xml:space="preserve">8.2. В случае нарушения срока оплаты поставляемой продукции, Покупателю начисляется неустойка в размере 0,01 % от стоимости каждой партии неоплачиваемой продукции за каждый день просрочки. Выплата неустойки не освобождает Покупателя от выполнения его основного обязательства. </w:t>
      </w:r>
    </w:p>
    <w:p w:rsidR="00B0690B" w:rsidRPr="00640976" w:rsidRDefault="00036A5F">
      <w:pPr>
        <w:ind w:firstLine="567"/>
        <w:jc w:val="both"/>
        <w:rPr>
          <w:sz w:val="20"/>
          <w:szCs w:val="20"/>
        </w:rPr>
      </w:pPr>
      <w:r w:rsidRPr="00640976">
        <w:rPr>
          <w:sz w:val="20"/>
          <w:szCs w:val="20"/>
        </w:rPr>
        <w:t>8.</w:t>
      </w:r>
      <w:proofErr w:type="gramStart"/>
      <w:r w:rsidRPr="00640976">
        <w:rPr>
          <w:sz w:val="20"/>
          <w:szCs w:val="20"/>
        </w:rPr>
        <w:t>3.Указанные</w:t>
      </w:r>
      <w:proofErr w:type="gramEnd"/>
      <w:r w:rsidRPr="00640976">
        <w:rPr>
          <w:sz w:val="20"/>
          <w:szCs w:val="20"/>
        </w:rPr>
        <w:t xml:space="preserve"> в договоре неустойки (штрафы, пени и т.п.) подлежат выплате только на основании письменного уведомления заинтересованной стороны о характере допущенного другой стороной нарушения. Уплата неустойки и/или возмещение убытков не освобождает сторону от исполнения принятых на себя обязательств по договору.</w:t>
      </w:r>
    </w:p>
    <w:p w:rsidR="00B0690B" w:rsidRPr="00640976" w:rsidRDefault="00036A5F">
      <w:pPr>
        <w:ind w:firstLine="567"/>
        <w:jc w:val="both"/>
        <w:rPr>
          <w:sz w:val="20"/>
          <w:szCs w:val="20"/>
        </w:rPr>
      </w:pPr>
      <w:r w:rsidRPr="00640976">
        <w:rPr>
          <w:sz w:val="20"/>
          <w:szCs w:val="20"/>
        </w:rPr>
        <w:t>8.4.К денежным обязательствам Поставщика в период пользования денежными средствами Покупателя (авансовый платеж в счет отплаты поставки Товара), не применяются положения ГК РФ о коммерческом кредите и статьи 317.1 ГК РФ об уплате процентов.</w:t>
      </w:r>
    </w:p>
    <w:p w:rsidR="00B0690B" w:rsidRPr="00640976" w:rsidRDefault="00036A5F">
      <w:pPr>
        <w:ind w:firstLine="567"/>
        <w:jc w:val="both"/>
        <w:rPr>
          <w:sz w:val="20"/>
          <w:szCs w:val="20"/>
        </w:rPr>
      </w:pPr>
      <w:r w:rsidRPr="00640976">
        <w:rPr>
          <w:sz w:val="20"/>
          <w:szCs w:val="20"/>
        </w:rPr>
        <w:t>8.</w:t>
      </w:r>
      <w:proofErr w:type="gramStart"/>
      <w:r w:rsidRPr="00640976">
        <w:rPr>
          <w:sz w:val="20"/>
          <w:szCs w:val="20"/>
        </w:rPr>
        <w:t>5.Все</w:t>
      </w:r>
      <w:proofErr w:type="gramEnd"/>
      <w:r w:rsidRPr="00640976">
        <w:rPr>
          <w:sz w:val="20"/>
          <w:szCs w:val="20"/>
        </w:rPr>
        <w:t xml:space="preserve"> споры по исполнению настоящего Договора подлежат урегулированию путем переговоров (срок ответа на претензию -  10 (десять) рабочих дней с момента получения). В случае не урегулирования спора путем мирных переговоров, спор подлежит рассмотрению в Арбитражном суде Иркутской области.  </w:t>
      </w:r>
    </w:p>
    <w:p w:rsidR="00B0690B" w:rsidRPr="00640976" w:rsidRDefault="00036A5F">
      <w:pPr>
        <w:shd w:val="clear" w:color="auto" w:fill="FFFFFF"/>
        <w:spacing w:before="240" w:line="250" w:lineRule="exact"/>
        <w:ind w:right="96"/>
        <w:jc w:val="center"/>
        <w:outlineLvl w:val="0"/>
        <w:rPr>
          <w:b/>
          <w:sz w:val="20"/>
          <w:szCs w:val="20"/>
        </w:rPr>
      </w:pPr>
      <w:r w:rsidRPr="00640976">
        <w:rPr>
          <w:b/>
          <w:sz w:val="20"/>
          <w:szCs w:val="20"/>
        </w:rPr>
        <w:t>9. ОБСТОЯТЕЛЬСТВА НЕПРЕОДОЛИМОЙ СИЛЫ</w:t>
      </w:r>
    </w:p>
    <w:p w:rsidR="00B0690B" w:rsidRPr="00640976" w:rsidRDefault="00B0690B">
      <w:pPr>
        <w:shd w:val="clear" w:color="auto" w:fill="FFFFFF"/>
        <w:spacing w:line="250" w:lineRule="exact"/>
        <w:ind w:right="96"/>
        <w:jc w:val="center"/>
        <w:outlineLvl w:val="0"/>
        <w:rPr>
          <w:b/>
          <w:sz w:val="20"/>
          <w:szCs w:val="20"/>
        </w:rPr>
      </w:pPr>
    </w:p>
    <w:p w:rsidR="00B0690B" w:rsidRPr="00640976" w:rsidRDefault="00036A5F">
      <w:pPr>
        <w:ind w:firstLine="567"/>
        <w:jc w:val="both"/>
        <w:rPr>
          <w:sz w:val="20"/>
          <w:szCs w:val="20"/>
        </w:rPr>
      </w:pPr>
      <w:r w:rsidRPr="00640976">
        <w:rPr>
          <w:sz w:val="20"/>
          <w:szCs w:val="20"/>
        </w:rPr>
        <w:t>9.1.Стороны освобождаются от ответственности за неисполнение или ненадлежащее исполнение своих обязательств по договору в случае действия обстоятельств непреодолимой силы, то есть таких обстоятельств, которые независимы от воли сторон, не могли быть ими предвидены в момент заключения договора и предотвращены разумными средствами при их наступлении.</w:t>
      </w:r>
    </w:p>
    <w:p w:rsidR="00B0690B" w:rsidRPr="00640976" w:rsidRDefault="00036A5F">
      <w:pPr>
        <w:ind w:firstLine="567"/>
        <w:jc w:val="both"/>
        <w:rPr>
          <w:sz w:val="20"/>
          <w:szCs w:val="20"/>
        </w:rPr>
      </w:pPr>
      <w:r w:rsidRPr="00640976">
        <w:rPr>
          <w:sz w:val="20"/>
          <w:szCs w:val="20"/>
        </w:rPr>
        <w:t>9.</w:t>
      </w:r>
      <w:proofErr w:type="gramStart"/>
      <w:r w:rsidRPr="00640976">
        <w:rPr>
          <w:sz w:val="20"/>
          <w:szCs w:val="20"/>
        </w:rPr>
        <w:t>2.Непреодолимой</w:t>
      </w:r>
      <w:proofErr w:type="gramEnd"/>
      <w:r w:rsidRPr="00640976">
        <w:rPr>
          <w:sz w:val="20"/>
          <w:szCs w:val="20"/>
        </w:rPr>
        <w:t xml:space="preserve"> силой признаются следующие обстоятельства: война и военные действия, восстание, эпидемии, землетрясения, наводнения, акты органов власти, непосредственно затрагивающие предмет договора, а также другие события, которые компетентный арбитражный суд/торгово-промышленная палата признает и объявит обстоятельствами непреодолимой силы.</w:t>
      </w:r>
    </w:p>
    <w:p w:rsidR="00B0690B" w:rsidRPr="00640976" w:rsidRDefault="00036A5F">
      <w:pPr>
        <w:ind w:firstLine="567"/>
        <w:jc w:val="both"/>
        <w:rPr>
          <w:sz w:val="20"/>
          <w:szCs w:val="20"/>
        </w:rPr>
      </w:pPr>
      <w:r w:rsidRPr="00640976">
        <w:rPr>
          <w:sz w:val="20"/>
          <w:szCs w:val="20"/>
        </w:rPr>
        <w:t>9.</w:t>
      </w:r>
      <w:proofErr w:type="gramStart"/>
      <w:r w:rsidRPr="00640976">
        <w:rPr>
          <w:sz w:val="20"/>
          <w:szCs w:val="20"/>
        </w:rPr>
        <w:t>3.Сторона</w:t>
      </w:r>
      <w:proofErr w:type="gramEnd"/>
      <w:r w:rsidRPr="00640976">
        <w:rPr>
          <w:sz w:val="20"/>
          <w:szCs w:val="20"/>
        </w:rPr>
        <w:t>, подвергшаяся действию непреодолимой силы, должна в течение 3 (Трех) календарных дней в письменной форме уведомить другую сторону о возникновении, виде и возможной продолжительности действия непреодолимой силы. Если эта сторона не сообщит о наступлении обстоятельств непреодолимой силы в установленный срок, она лишается права ссылаться на них, разве что сами такие обстоятельства препятствовали отправлению такого сообщения.</w:t>
      </w:r>
    </w:p>
    <w:p w:rsidR="00B0690B" w:rsidRPr="00640976" w:rsidRDefault="00036A5F">
      <w:pPr>
        <w:ind w:firstLine="567"/>
        <w:jc w:val="both"/>
        <w:rPr>
          <w:sz w:val="20"/>
          <w:szCs w:val="20"/>
        </w:rPr>
      </w:pPr>
      <w:r w:rsidRPr="00640976">
        <w:rPr>
          <w:sz w:val="20"/>
          <w:szCs w:val="20"/>
        </w:rPr>
        <w:t>9.</w:t>
      </w:r>
      <w:proofErr w:type="gramStart"/>
      <w:r w:rsidRPr="00640976">
        <w:rPr>
          <w:sz w:val="20"/>
          <w:szCs w:val="20"/>
        </w:rPr>
        <w:t>4.Наступление</w:t>
      </w:r>
      <w:proofErr w:type="gramEnd"/>
      <w:r w:rsidRPr="00640976">
        <w:rPr>
          <w:sz w:val="20"/>
          <w:szCs w:val="20"/>
        </w:rPr>
        <w:t xml:space="preserve"> обстоятельств, предусмотренных пунктом 5.2., при условии соблюдения требований пункта 5.3. договора, продлевает срок исполнения договорных обязательств на период, который в целом соответствует сроку действия наступившего обстоятельства и разумному сроку для его устранения.</w:t>
      </w:r>
    </w:p>
    <w:p w:rsidR="00B0690B" w:rsidRPr="00640976" w:rsidRDefault="00036A5F">
      <w:pPr>
        <w:ind w:firstLine="567"/>
        <w:jc w:val="both"/>
        <w:rPr>
          <w:sz w:val="20"/>
          <w:szCs w:val="20"/>
        </w:rPr>
      </w:pPr>
      <w:r w:rsidRPr="00640976">
        <w:rPr>
          <w:sz w:val="20"/>
          <w:szCs w:val="20"/>
        </w:rPr>
        <w:t>9.5.В случае если обстоятельства, предусмотренные настоящей статьей, длятся более 30 (Тридцати) календарных дней, стороны определят дальнейшую юридическую судьбу договора.</w:t>
      </w:r>
    </w:p>
    <w:p w:rsidR="00B0690B" w:rsidRPr="00640976" w:rsidRDefault="00B0690B">
      <w:pPr>
        <w:jc w:val="center"/>
        <w:rPr>
          <w:b/>
          <w:sz w:val="20"/>
          <w:szCs w:val="20"/>
        </w:rPr>
      </w:pPr>
    </w:p>
    <w:p w:rsidR="00B0690B" w:rsidRPr="00640976" w:rsidRDefault="00036A5F">
      <w:pPr>
        <w:shd w:val="clear" w:color="auto" w:fill="FFFFFF"/>
        <w:ind w:right="96"/>
        <w:jc w:val="center"/>
        <w:outlineLvl w:val="0"/>
        <w:rPr>
          <w:b/>
          <w:sz w:val="20"/>
          <w:szCs w:val="20"/>
        </w:rPr>
      </w:pPr>
      <w:r w:rsidRPr="00640976">
        <w:rPr>
          <w:b/>
          <w:sz w:val="20"/>
          <w:szCs w:val="20"/>
        </w:rPr>
        <w:t>10. НАЛОГОВАЯ ОГОВОРКА</w:t>
      </w:r>
    </w:p>
    <w:p w:rsidR="00B0690B" w:rsidRPr="00640976" w:rsidRDefault="00B0690B">
      <w:pPr>
        <w:shd w:val="clear" w:color="auto" w:fill="FFFFFF"/>
        <w:ind w:right="96"/>
        <w:jc w:val="center"/>
        <w:outlineLvl w:val="0"/>
        <w:rPr>
          <w:b/>
          <w:sz w:val="20"/>
          <w:szCs w:val="20"/>
        </w:rPr>
      </w:pPr>
    </w:p>
    <w:p w:rsidR="00B0690B" w:rsidRPr="00640976" w:rsidRDefault="00036A5F">
      <w:pPr>
        <w:shd w:val="clear" w:color="auto" w:fill="FFFFFF"/>
        <w:ind w:right="96" w:firstLine="567"/>
        <w:jc w:val="both"/>
        <w:outlineLvl w:val="0"/>
        <w:rPr>
          <w:bCs/>
          <w:sz w:val="20"/>
          <w:szCs w:val="20"/>
        </w:rPr>
      </w:pPr>
      <w:r w:rsidRPr="00640976">
        <w:rPr>
          <w:bCs/>
          <w:sz w:val="20"/>
          <w:szCs w:val="20"/>
        </w:rPr>
        <w:t>10.1 Покупатель гарантирует, что:</w:t>
      </w:r>
    </w:p>
    <w:p w:rsidR="00B0690B" w:rsidRPr="00640976" w:rsidRDefault="00036A5F">
      <w:pPr>
        <w:pStyle w:val="a3"/>
        <w:numPr>
          <w:ilvl w:val="0"/>
          <w:numId w:val="7"/>
        </w:numPr>
        <w:shd w:val="clear" w:color="auto" w:fill="FFFFFF"/>
        <w:ind w:left="426" w:right="96" w:firstLine="567"/>
        <w:jc w:val="both"/>
        <w:outlineLvl w:val="0"/>
        <w:rPr>
          <w:bCs/>
          <w:sz w:val="20"/>
          <w:szCs w:val="20"/>
        </w:rPr>
      </w:pPr>
      <w:r w:rsidRPr="00640976">
        <w:rPr>
          <w:bCs/>
          <w:sz w:val="20"/>
          <w:szCs w:val="20"/>
        </w:rPr>
        <w:t>зарегистрирован в ЕГРЮЛ надлежащим образом;</w:t>
      </w:r>
    </w:p>
    <w:p w:rsidR="00B0690B" w:rsidRPr="00640976" w:rsidRDefault="00036A5F">
      <w:pPr>
        <w:pStyle w:val="a3"/>
        <w:numPr>
          <w:ilvl w:val="0"/>
          <w:numId w:val="7"/>
        </w:numPr>
        <w:shd w:val="clear" w:color="auto" w:fill="FFFFFF"/>
        <w:ind w:left="426" w:right="96" w:firstLine="567"/>
        <w:jc w:val="both"/>
        <w:outlineLvl w:val="0"/>
        <w:rPr>
          <w:bCs/>
          <w:sz w:val="20"/>
          <w:szCs w:val="20"/>
        </w:rPr>
      </w:pPr>
      <w:r w:rsidRPr="00640976">
        <w:rPr>
          <w:bCs/>
          <w:sz w:val="20"/>
          <w:szCs w:val="20"/>
        </w:rPr>
        <w:t>его исполнительный орган находится и осуществляет функции управления по месту регистрации юридического лица, и в нем нет дисквалифицированных лиц;</w:t>
      </w:r>
    </w:p>
    <w:p w:rsidR="00B0690B" w:rsidRPr="00640976" w:rsidRDefault="00036A5F">
      <w:pPr>
        <w:pStyle w:val="a3"/>
        <w:numPr>
          <w:ilvl w:val="0"/>
          <w:numId w:val="7"/>
        </w:numPr>
        <w:shd w:val="clear" w:color="auto" w:fill="FFFFFF"/>
        <w:ind w:left="426" w:right="96" w:firstLine="567"/>
        <w:jc w:val="both"/>
        <w:outlineLvl w:val="0"/>
        <w:rPr>
          <w:bCs/>
          <w:sz w:val="20"/>
          <w:szCs w:val="20"/>
        </w:rPr>
      </w:pPr>
      <w:r w:rsidRPr="00640976">
        <w:rPr>
          <w:bCs/>
          <w:sz w:val="20"/>
          <w:szCs w:val="20"/>
        </w:rPr>
        <w:t>располагает персоналом, имуществом и материальными ресурсами, необходимыми для выполнения своих обязательств по договору, а в случае привлечения подрядных организаций (соисполнителей) принимает все меры должной осмотрительности, чтобы подрядные организации (соисполнители) соответствовали данному требованию;</w:t>
      </w:r>
    </w:p>
    <w:p w:rsidR="00B0690B" w:rsidRPr="00640976" w:rsidRDefault="00036A5F">
      <w:pPr>
        <w:pStyle w:val="a3"/>
        <w:numPr>
          <w:ilvl w:val="0"/>
          <w:numId w:val="7"/>
        </w:numPr>
        <w:shd w:val="clear" w:color="auto" w:fill="FFFFFF"/>
        <w:ind w:left="426" w:right="96" w:firstLine="567"/>
        <w:jc w:val="both"/>
        <w:outlineLvl w:val="0"/>
        <w:rPr>
          <w:bCs/>
          <w:sz w:val="20"/>
          <w:szCs w:val="20"/>
        </w:rPr>
      </w:pPr>
      <w:r w:rsidRPr="00640976">
        <w:rPr>
          <w:bCs/>
          <w:sz w:val="20"/>
          <w:szCs w:val="20"/>
        </w:rPr>
        <w:t>располагает лицензиями, необходимыми для осуществления деятельности и исполнения обязательств по договору, если осуществляемая по договору деятельность является лицензируемой;</w:t>
      </w:r>
    </w:p>
    <w:p w:rsidR="00B0690B" w:rsidRPr="00640976" w:rsidRDefault="00036A5F">
      <w:pPr>
        <w:pStyle w:val="a3"/>
        <w:numPr>
          <w:ilvl w:val="0"/>
          <w:numId w:val="7"/>
        </w:numPr>
        <w:shd w:val="clear" w:color="auto" w:fill="FFFFFF"/>
        <w:ind w:left="426" w:right="96" w:firstLine="567"/>
        <w:jc w:val="both"/>
        <w:outlineLvl w:val="0"/>
        <w:rPr>
          <w:bCs/>
          <w:sz w:val="20"/>
          <w:szCs w:val="20"/>
        </w:rPr>
      </w:pPr>
      <w:r w:rsidRPr="00640976">
        <w:rPr>
          <w:bCs/>
          <w:sz w:val="20"/>
          <w:szCs w:val="20"/>
        </w:rPr>
        <w:t xml:space="preserve">ведет бухгалтерский учет и составляет бухгалтерскую отчетность в соответствии с законодательством Российской Федерации и нормативными правовыми актами по бухгалтерскому учету, представляет годовую бухгалтерскую отчетность в налоговый орган; </w:t>
      </w:r>
    </w:p>
    <w:p w:rsidR="00B0690B" w:rsidRPr="00640976" w:rsidRDefault="00036A5F">
      <w:pPr>
        <w:pStyle w:val="a3"/>
        <w:numPr>
          <w:ilvl w:val="0"/>
          <w:numId w:val="7"/>
        </w:numPr>
        <w:shd w:val="clear" w:color="auto" w:fill="FFFFFF"/>
        <w:ind w:left="426" w:right="96" w:firstLine="567"/>
        <w:jc w:val="both"/>
        <w:outlineLvl w:val="0"/>
        <w:rPr>
          <w:bCs/>
          <w:sz w:val="20"/>
          <w:szCs w:val="20"/>
        </w:rPr>
      </w:pPr>
      <w:r w:rsidRPr="00640976">
        <w:rPr>
          <w:bCs/>
          <w:sz w:val="20"/>
          <w:szCs w:val="20"/>
        </w:rPr>
        <w:t>ведет налоговый учет и составляет налоговую отчетность в соответствии с законодательством Российской Федерации, субъектов Российской Федерации и нормативными правовыми актами органов местного самоуправления, своевременно и в полном объеме представляет налоговую отчетность в налоговые органы;</w:t>
      </w:r>
    </w:p>
    <w:p w:rsidR="00B0690B" w:rsidRPr="00640976" w:rsidRDefault="00036A5F">
      <w:pPr>
        <w:pStyle w:val="a3"/>
        <w:numPr>
          <w:ilvl w:val="0"/>
          <w:numId w:val="7"/>
        </w:numPr>
        <w:shd w:val="clear" w:color="auto" w:fill="FFFFFF"/>
        <w:ind w:left="426" w:right="96" w:firstLine="567"/>
        <w:jc w:val="both"/>
        <w:outlineLvl w:val="0"/>
        <w:rPr>
          <w:bCs/>
          <w:sz w:val="20"/>
          <w:szCs w:val="20"/>
        </w:rPr>
      </w:pPr>
      <w:r w:rsidRPr="00640976">
        <w:rPr>
          <w:bCs/>
          <w:sz w:val="20"/>
          <w:szCs w:val="20"/>
        </w:rPr>
        <w:t>не допускает искажения сведений о фактах хозяйственной жизни (совокупности таких фактов) и объектах налогообложения в первичных документах, бухгалтерском и налоговом учете, в бухгалтерской и налоговой отчетности, а также не отражает в бухгалтерском и налоговом учете, в бухгалтерской и налоговой отчетности факты хозяйственной жизни выборочно, игнорируя те из них, которые непосредственно не связаны с получением налоговой выгоды;</w:t>
      </w:r>
    </w:p>
    <w:p w:rsidR="00B0690B" w:rsidRPr="00640976" w:rsidRDefault="00036A5F">
      <w:pPr>
        <w:pStyle w:val="a3"/>
        <w:numPr>
          <w:ilvl w:val="0"/>
          <w:numId w:val="7"/>
        </w:numPr>
        <w:shd w:val="clear" w:color="auto" w:fill="FFFFFF"/>
        <w:ind w:left="426" w:right="96" w:firstLine="567"/>
        <w:jc w:val="both"/>
        <w:outlineLvl w:val="0"/>
        <w:rPr>
          <w:sz w:val="20"/>
          <w:szCs w:val="20"/>
        </w:rPr>
      </w:pPr>
      <w:r w:rsidRPr="00640976">
        <w:rPr>
          <w:bCs/>
          <w:sz w:val="20"/>
          <w:szCs w:val="20"/>
        </w:rPr>
        <w:lastRenderedPageBreak/>
        <w:t>своевременно и в полном объеме уплачивает налоги, сборы и страховые взносы;</w:t>
      </w:r>
    </w:p>
    <w:p w:rsidR="00B0690B" w:rsidRPr="00640976" w:rsidRDefault="00036A5F">
      <w:pPr>
        <w:pStyle w:val="a3"/>
        <w:numPr>
          <w:ilvl w:val="0"/>
          <w:numId w:val="7"/>
        </w:numPr>
        <w:shd w:val="clear" w:color="auto" w:fill="FFFFFF"/>
        <w:ind w:left="426" w:right="96" w:firstLine="567"/>
        <w:jc w:val="both"/>
        <w:outlineLvl w:val="0"/>
        <w:rPr>
          <w:bCs/>
          <w:sz w:val="20"/>
          <w:szCs w:val="20"/>
        </w:rPr>
      </w:pPr>
      <w:r w:rsidRPr="00640976">
        <w:rPr>
          <w:bCs/>
          <w:sz w:val="20"/>
          <w:szCs w:val="20"/>
        </w:rPr>
        <w:t>лица, подписывающие от его имени первичные документы и счета-фактуры, имеют на это все необходимые полномочия и доверенности.</w:t>
      </w:r>
    </w:p>
    <w:p w:rsidR="00B0690B" w:rsidRPr="00640976" w:rsidRDefault="00036A5F">
      <w:pPr>
        <w:shd w:val="clear" w:color="auto" w:fill="FFFFFF"/>
        <w:ind w:right="96" w:firstLine="567"/>
        <w:jc w:val="both"/>
        <w:outlineLvl w:val="0"/>
        <w:rPr>
          <w:bCs/>
          <w:sz w:val="20"/>
          <w:szCs w:val="20"/>
        </w:rPr>
      </w:pPr>
      <w:r w:rsidRPr="00640976">
        <w:rPr>
          <w:bCs/>
          <w:sz w:val="20"/>
          <w:szCs w:val="20"/>
        </w:rPr>
        <w:t>10.2. Если Покупатель нарушит гарантии (любую одну, несколько или все вместе), указанные в пункте 7.1 настоящей статье раздела,  и это повлечет: предъявление налоговыми органами требований к Покупателю об уплате налогов, сборов, страховых взносов, штрафов, пеней, отказ в возможности признать расходы для целей налогообложения прибыли или включить НДС в состав налоговых вычетов, то Поставщик обязуется возместить Покупателю убытки, который последний понес вследствие таких нарушений.</w:t>
      </w:r>
    </w:p>
    <w:p w:rsidR="00B0690B" w:rsidRPr="00640976" w:rsidRDefault="00036A5F">
      <w:pPr>
        <w:shd w:val="clear" w:color="auto" w:fill="FFFFFF"/>
        <w:ind w:right="96" w:firstLine="567"/>
        <w:jc w:val="both"/>
        <w:outlineLvl w:val="0"/>
        <w:rPr>
          <w:bCs/>
          <w:sz w:val="20"/>
          <w:szCs w:val="20"/>
        </w:rPr>
      </w:pPr>
      <w:r w:rsidRPr="00640976">
        <w:rPr>
          <w:bCs/>
          <w:sz w:val="20"/>
          <w:szCs w:val="20"/>
        </w:rPr>
        <w:t>10.3. В случае непредставления либо представления ненадлежащим образом оформленных документов (товарных накладных, счетов-фактур, УПД, иных подтверждающих документов), либо предъявление неверной суммы налога на добавленную стоимость (НДС), либо неуплаты НДС, в результате чего Поставщик понесет реальный ущерб, Покупатель обязан возместить  причиненный Поставщику ущерб в полном объеме.</w:t>
      </w:r>
    </w:p>
    <w:p w:rsidR="00B0690B" w:rsidRPr="00640976" w:rsidRDefault="00B0690B">
      <w:pPr>
        <w:jc w:val="center"/>
        <w:rPr>
          <w:b/>
          <w:sz w:val="20"/>
          <w:szCs w:val="20"/>
        </w:rPr>
      </w:pPr>
    </w:p>
    <w:p w:rsidR="00B0690B" w:rsidRPr="00640976" w:rsidRDefault="00036A5F">
      <w:pPr>
        <w:jc w:val="center"/>
        <w:rPr>
          <w:b/>
          <w:sz w:val="20"/>
          <w:szCs w:val="20"/>
        </w:rPr>
      </w:pPr>
      <w:r w:rsidRPr="00640976">
        <w:rPr>
          <w:b/>
          <w:sz w:val="20"/>
          <w:szCs w:val="20"/>
        </w:rPr>
        <w:t>11. ЗАВЕРЕНИЯ И УВЕДОМЛЕНИЯ</w:t>
      </w:r>
    </w:p>
    <w:p w:rsidR="00B0690B" w:rsidRPr="00640976" w:rsidRDefault="00B0690B">
      <w:pPr>
        <w:jc w:val="center"/>
        <w:rPr>
          <w:b/>
          <w:sz w:val="20"/>
          <w:szCs w:val="20"/>
        </w:rPr>
      </w:pPr>
    </w:p>
    <w:p w:rsidR="00B0690B" w:rsidRPr="00640976" w:rsidRDefault="00036A5F">
      <w:pPr>
        <w:ind w:firstLine="567"/>
        <w:jc w:val="both"/>
        <w:rPr>
          <w:sz w:val="20"/>
          <w:szCs w:val="20"/>
        </w:rPr>
      </w:pPr>
      <w:r w:rsidRPr="00640976">
        <w:rPr>
          <w:sz w:val="20"/>
          <w:szCs w:val="20"/>
        </w:rPr>
        <w:t>11.1. Стороны гарантируют друг другу, что их представители, подписавшие Договор и подписывающие иные документы в рамках настоящего Договора, обладают всеми полномочиями для заключения настоящего Договора и исполнения обязательств, принимаемых на себя по Договору, что Стороны предприняли все одобрения, корпоративные и иные действия, необходимые для заключения и исполнения ими Договора, и для обеспечения того, чтобы Договор являлся законным и обязательным для исполнения.</w:t>
      </w:r>
    </w:p>
    <w:p w:rsidR="00B0690B" w:rsidRPr="00640976" w:rsidRDefault="00036A5F">
      <w:pPr>
        <w:ind w:firstLine="567"/>
        <w:jc w:val="both"/>
        <w:rPr>
          <w:sz w:val="20"/>
          <w:szCs w:val="20"/>
        </w:rPr>
      </w:pPr>
      <w:r w:rsidRPr="00640976">
        <w:rPr>
          <w:sz w:val="20"/>
          <w:szCs w:val="20"/>
        </w:rPr>
        <w:t>11.2. Стороны гарантируют друг другу, что вся информация, предоставленная ими друг другу в связи с Договором, соответствует действительности, является полной и точной во всех отношениях, и Стороны не скрывают никаких фактов, которые, если бы они стали известны, могли бы оказать неблагоприятное влияние на решение другой Стороны о заключении Договора.</w:t>
      </w:r>
    </w:p>
    <w:p w:rsidR="00B0690B" w:rsidRPr="00640976" w:rsidRDefault="00036A5F">
      <w:pPr>
        <w:ind w:firstLine="567"/>
        <w:jc w:val="both"/>
        <w:rPr>
          <w:sz w:val="20"/>
          <w:szCs w:val="20"/>
        </w:rPr>
      </w:pPr>
      <w:r w:rsidRPr="00640976">
        <w:rPr>
          <w:sz w:val="20"/>
          <w:szCs w:val="20"/>
        </w:rPr>
        <w:t>11.3. Стороны обеспечат, чтобы указанные выше заявления и заверения сохраняли свою силу в течение всего срока действия Договора. Стороны обязуются немедленно уведомлять друг друга о фактах, в результате которых любые из их заявлений и заверений могут измениться или стать не соответствующими действительности или вводящими в заблуждение.</w:t>
      </w:r>
    </w:p>
    <w:p w:rsidR="00B0690B" w:rsidRPr="00640976" w:rsidRDefault="00036A5F">
      <w:pPr>
        <w:ind w:firstLine="567"/>
        <w:jc w:val="both"/>
        <w:rPr>
          <w:sz w:val="20"/>
          <w:szCs w:val="20"/>
        </w:rPr>
      </w:pPr>
      <w:r w:rsidRPr="00640976">
        <w:rPr>
          <w:sz w:val="20"/>
          <w:szCs w:val="20"/>
        </w:rPr>
        <w:t>11.4.</w:t>
      </w:r>
      <w:r w:rsidRPr="00640976">
        <w:rPr>
          <w:sz w:val="20"/>
          <w:szCs w:val="20"/>
        </w:rPr>
        <w:tab/>
        <w:t>Любые уведомления, предупреждения, сообщения, извещения, требования, претензии, заявления, предусмотренные Договором, направленные или могущие повлиять на установление, изменение или прекращение правоотношений между Сторонами в связи с Договором (включая направление или доведение до сведения другой стороны предусмотренной Договором информации или документов), если иное прямо не указано в Договоре, должны быть оформлены письменно, подписаны уполномоченным представителем Стороны и направляться заказным почтовым отправлением с уведомлением о вручении и с описью вложения по почтовому адресу, указанному в Договоре, либо вручаться под роспись уполномоченному представителю Стороны – получателя. Все расходы, связанные с направлением (вручением) такой корреспонденции несет Сторона-отправитель.</w:t>
      </w:r>
    </w:p>
    <w:p w:rsidR="00B0690B" w:rsidRPr="00640976" w:rsidRDefault="00036A5F">
      <w:pPr>
        <w:ind w:firstLine="567"/>
        <w:jc w:val="both"/>
        <w:rPr>
          <w:sz w:val="20"/>
          <w:szCs w:val="20"/>
        </w:rPr>
      </w:pPr>
      <w:r w:rsidRPr="00640976">
        <w:rPr>
          <w:sz w:val="20"/>
          <w:szCs w:val="20"/>
        </w:rPr>
        <w:t>11.5.</w:t>
      </w:r>
      <w:r w:rsidRPr="00640976">
        <w:rPr>
          <w:sz w:val="20"/>
          <w:szCs w:val="20"/>
        </w:rPr>
        <w:tab/>
        <w:t>В случае изменения адреса местонахождения и/или почтового адреса, Сторона обязана незамедлительно письменно известить об этом другую Сторону. Все неблагоприятные последствия и риски, связанные с не уведомлением или несвоевременным уведомлением, а равно связанные с доставкой по неправильному адресу сообщений, отправленных до получения другой Стороной уведомления об изменении адреса местонахождения и/или почтового адреса, несет Сторона, чьи почтовые реквизиты изменились.</w:t>
      </w:r>
    </w:p>
    <w:p w:rsidR="00B0690B" w:rsidRPr="00640976" w:rsidRDefault="00B0690B">
      <w:pPr>
        <w:ind w:firstLine="709"/>
        <w:jc w:val="both"/>
        <w:rPr>
          <w:sz w:val="20"/>
          <w:szCs w:val="20"/>
        </w:rPr>
      </w:pPr>
    </w:p>
    <w:p w:rsidR="00B0690B" w:rsidRPr="00640976" w:rsidRDefault="00036A5F">
      <w:pPr>
        <w:shd w:val="clear" w:color="auto" w:fill="FFFFFF"/>
        <w:jc w:val="center"/>
        <w:rPr>
          <w:b/>
          <w:sz w:val="20"/>
          <w:szCs w:val="20"/>
        </w:rPr>
      </w:pPr>
      <w:r w:rsidRPr="00640976">
        <w:rPr>
          <w:sz w:val="20"/>
          <w:szCs w:val="20"/>
        </w:rPr>
        <w:t xml:space="preserve">            </w:t>
      </w:r>
      <w:r w:rsidRPr="00640976">
        <w:rPr>
          <w:b/>
          <w:sz w:val="20"/>
          <w:szCs w:val="20"/>
        </w:rPr>
        <w:t>12. СОБЛЮДЕНИЕ АНТИКОРРУПЦИОННЫХ ТРЕБОВАНИЙ</w:t>
      </w:r>
    </w:p>
    <w:p w:rsidR="00B0690B" w:rsidRPr="00640976" w:rsidRDefault="00B0690B">
      <w:pPr>
        <w:shd w:val="clear" w:color="auto" w:fill="FFFFFF"/>
        <w:jc w:val="center"/>
        <w:rPr>
          <w:b/>
          <w:sz w:val="20"/>
          <w:szCs w:val="20"/>
        </w:rPr>
      </w:pPr>
    </w:p>
    <w:p w:rsidR="00B0690B" w:rsidRPr="00640976" w:rsidRDefault="00B0690B">
      <w:pPr>
        <w:pStyle w:val="a3"/>
        <w:shd w:val="clear" w:color="auto" w:fill="FFFFFF"/>
        <w:ind w:left="360"/>
        <w:contextualSpacing w:val="0"/>
        <w:jc w:val="both"/>
        <w:rPr>
          <w:vanish/>
          <w:sz w:val="20"/>
          <w:szCs w:val="20"/>
        </w:rPr>
      </w:pPr>
    </w:p>
    <w:p w:rsidR="00B0690B" w:rsidRPr="00640976" w:rsidRDefault="00036A5F">
      <w:pPr>
        <w:pStyle w:val="a3"/>
        <w:shd w:val="clear" w:color="auto" w:fill="FFFFFF"/>
        <w:tabs>
          <w:tab w:val="left" w:pos="0"/>
        </w:tabs>
        <w:ind w:left="0" w:firstLine="567"/>
        <w:contextualSpacing w:val="0"/>
        <w:jc w:val="both"/>
        <w:rPr>
          <w:sz w:val="20"/>
          <w:szCs w:val="20"/>
        </w:rPr>
      </w:pPr>
      <w:r w:rsidRPr="00640976">
        <w:rPr>
          <w:sz w:val="20"/>
          <w:szCs w:val="20"/>
        </w:rPr>
        <w:t>12.1. Каждая Сторона принимает на себя обязательство перед другой Стороной основываться на положениях лучших международных антикоррупционных практик во всех сферах своей деятельности, в том числе в отношении любых услуг, оказываемых от ее имени третьими лицами.</w:t>
      </w:r>
    </w:p>
    <w:p w:rsidR="00B0690B" w:rsidRPr="00640976" w:rsidRDefault="00036A5F">
      <w:pPr>
        <w:pStyle w:val="a3"/>
        <w:shd w:val="clear" w:color="auto" w:fill="FFFFFF"/>
        <w:tabs>
          <w:tab w:val="left" w:pos="0"/>
        </w:tabs>
        <w:ind w:left="0" w:firstLine="567"/>
        <w:contextualSpacing w:val="0"/>
        <w:jc w:val="both"/>
        <w:rPr>
          <w:sz w:val="20"/>
          <w:szCs w:val="20"/>
        </w:rPr>
      </w:pPr>
      <w:r w:rsidRPr="00640976">
        <w:rPr>
          <w:sz w:val="20"/>
          <w:szCs w:val="20"/>
        </w:rPr>
        <w:t>12.</w:t>
      </w:r>
      <w:proofErr w:type="gramStart"/>
      <w:r w:rsidRPr="00640976">
        <w:rPr>
          <w:sz w:val="20"/>
          <w:szCs w:val="20"/>
        </w:rPr>
        <w:t>2.Каждая</w:t>
      </w:r>
      <w:proofErr w:type="gramEnd"/>
      <w:r w:rsidRPr="00640976">
        <w:rPr>
          <w:sz w:val="20"/>
          <w:szCs w:val="20"/>
        </w:rPr>
        <w:t xml:space="preserve"> Сторона гарантирует, что она реализует антикоррупционную политику и иные контрольные процедуры и методики, направленные на противодействие и предотвращение нарушения применимого антикоррупционного законодательства со своей стороны и со стороны своих Связанных Лиц, а также обязуется действовать соответствующим образом  в течение всего срока действия настоящего Договора. Для целей настоящей статьи под Связанным Лицом подразумевается любое лицо (включая директоров, служащих, сотрудников, агентов, представителей или иных посредников), которое выполняет поручения или оказывает услуги для или от имени Стороны (во время выполнения таких поручений, оказания таких услуг или осуществления иных действий в таком качестве). </w:t>
      </w:r>
    </w:p>
    <w:p w:rsidR="00B0690B" w:rsidRPr="00640976" w:rsidRDefault="00036A5F">
      <w:pPr>
        <w:pStyle w:val="a3"/>
        <w:shd w:val="clear" w:color="auto" w:fill="FFFFFF"/>
        <w:tabs>
          <w:tab w:val="left" w:pos="0"/>
        </w:tabs>
        <w:ind w:left="0" w:firstLine="567"/>
        <w:contextualSpacing w:val="0"/>
        <w:jc w:val="both"/>
        <w:rPr>
          <w:sz w:val="20"/>
          <w:szCs w:val="20"/>
        </w:rPr>
      </w:pPr>
      <w:r w:rsidRPr="00640976">
        <w:rPr>
          <w:sz w:val="20"/>
          <w:szCs w:val="20"/>
        </w:rPr>
        <w:t>12.3.Каждая Сторона гарантирует, что до или на дату вступления в силу настоящего Договора ни она, ни ее Связанные Лица не предлагали, не обещали, не давали, не одобряли, не требовали и не принимали какие-либо незаконные материальные выплаты или иные выгоды (и не подразумевали, что любые подобные действия будут или могут быть совершены в будущем), связанные каким-либо образом с настоящим Договором. Каждая Сторона также гарантирует, что предприняла разумные меры для предотвращения подобных действий со стороны своих Связанных Лиц, иных подрядчиков, агентов либо третьих лиц, контролируемых Стороной.</w:t>
      </w:r>
    </w:p>
    <w:p w:rsidR="00B0690B" w:rsidRPr="00640976" w:rsidRDefault="00036A5F">
      <w:pPr>
        <w:pStyle w:val="a3"/>
        <w:shd w:val="clear" w:color="auto" w:fill="FFFFFF"/>
        <w:tabs>
          <w:tab w:val="left" w:pos="0"/>
        </w:tabs>
        <w:ind w:left="0" w:firstLine="567"/>
        <w:contextualSpacing w:val="0"/>
        <w:jc w:val="both"/>
        <w:rPr>
          <w:sz w:val="20"/>
          <w:szCs w:val="20"/>
        </w:rPr>
      </w:pPr>
      <w:r w:rsidRPr="00640976">
        <w:rPr>
          <w:sz w:val="20"/>
          <w:szCs w:val="20"/>
        </w:rPr>
        <w:t>12.4.Каждая Сторона гарантирует и обязуется обеспечивать, что в течение срока действия настоящего Договора данная Сторона, а также ее директора, должностные лица, сотрудники, не будут нарушать (и, насколько это юридически возможно, обеспечит, чтобы ее Связанные Лица не нарушали) применимое антикоррупционное законодательство, а также не будут совершать каких-либо действий, указанных в п. 9.3. выше.</w:t>
      </w:r>
    </w:p>
    <w:p w:rsidR="00B0690B" w:rsidRPr="00640976" w:rsidRDefault="00B0690B">
      <w:pPr>
        <w:jc w:val="both"/>
        <w:rPr>
          <w:sz w:val="20"/>
          <w:szCs w:val="20"/>
        </w:rPr>
      </w:pPr>
    </w:p>
    <w:p w:rsidR="00B0690B" w:rsidRPr="00640976" w:rsidRDefault="00B0690B">
      <w:pPr>
        <w:jc w:val="center"/>
        <w:rPr>
          <w:b/>
          <w:sz w:val="20"/>
          <w:szCs w:val="20"/>
        </w:rPr>
      </w:pPr>
    </w:p>
    <w:p w:rsidR="00B0690B" w:rsidRPr="00640976" w:rsidRDefault="00036A5F">
      <w:pPr>
        <w:jc w:val="center"/>
        <w:rPr>
          <w:b/>
          <w:sz w:val="20"/>
          <w:szCs w:val="20"/>
        </w:rPr>
      </w:pPr>
      <w:r w:rsidRPr="00640976">
        <w:rPr>
          <w:b/>
          <w:sz w:val="20"/>
          <w:szCs w:val="20"/>
        </w:rPr>
        <w:t>13. ЗАКЛЮЧИТЕЛЬНЫЕ ПОЛОЖЕНИЯ</w:t>
      </w:r>
    </w:p>
    <w:p w:rsidR="00B0690B" w:rsidRPr="00640976" w:rsidRDefault="00B0690B">
      <w:pPr>
        <w:jc w:val="center"/>
        <w:rPr>
          <w:sz w:val="20"/>
          <w:szCs w:val="20"/>
        </w:rPr>
      </w:pPr>
    </w:p>
    <w:p w:rsidR="00B0690B" w:rsidRPr="00640976" w:rsidRDefault="00036A5F">
      <w:pPr>
        <w:widowControl w:val="0"/>
        <w:tabs>
          <w:tab w:val="left" w:pos="1134"/>
        </w:tabs>
        <w:ind w:firstLine="567"/>
        <w:contextualSpacing/>
        <w:jc w:val="both"/>
        <w:rPr>
          <w:sz w:val="20"/>
          <w:szCs w:val="20"/>
        </w:rPr>
      </w:pPr>
      <w:r w:rsidRPr="00640976">
        <w:rPr>
          <w:sz w:val="20"/>
          <w:szCs w:val="20"/>
        </w:rPr>
        <w:t>13.1. Настоящий Договор вступает в силу с момента его подписания и действует в течение календарного года</w:t>
      </w:r>
      <w:r w:rsidRPr="00640976">
        <w:rPr>
          <w:color w:val="FF0000"/>
          <w:sz w:val="20"/>
          <w:szCs w:val="20"/>
        </w:rPr>
        <w:t>.</w:t>
      </w:r>
      <w:r w:rsidRPr="00640976">
        <w:rPr>
          <w:sz w:val="20"/>
          <w:szCs w:val="20"/>
        </w:rPr>
        <w:t xml:space="preserve"> В случае, если ни одна из Сторон не заявит о прекращении Договора за 30 (Тридцать) календарных дней до окончания срока его действия, Договор считается пролонгированным на каждый последующий календарный год на тех же условиях.</w:t>
      </w:r>
    </w:p>
    <w:p w:rsidR="00B0690B" w:rsidRPr="00640976" w:rsidRDefault="00036A5F">
      <w:pPr>
        <w:pStyle w:val="afb"/>
        <w:ind w:firstLine="567"/>
        <w:rPr>
          <w:sz w:val="20"/>
          <w:szCs w:val="20"/>
        </w:rPr>
      </w:pPr>
      <w:r w:rsidRPr="00640976">
        <w:rPr>
          <w:sz w:val="20"/>
          <w:szCs w:val="20"/>
        </w:rPr>
        <w:t>13.2. Любые изменения и дополнения к настоящему Договору действительны при условия письменного подписания обеими Сторонами.</w:t>
      </w:r>
    </w:p>
    <w:p w:rsidR="00B0690B" w:rsidRPr="00640976" w:rsidRDefault="00036A5F">
      <w:pPr>
        <w:pStyle w:val="afb"/>
        <w:ind w:firstLine="567"/>
        <w:rPr>
          <w:sz w:val="20"/>
          <w:szCs w:val="20"/>
        </w:rPr>
      </w:pPr>
      <w:r w:rsidRPr="00640976">
        <w:rPr>
          <w:sz w:val="20"/>
          <w:szCs w:val="20"/>
        </w:rPr>
        <w:t>13.3. Все приложения к Договору, подписанные обеими Сторонами, являются неотъемлемой его частью.</w:t>
      </w:r>
    </w:p>
    <w:p w:rsidR="00B0690B" w:rsidRPr="00640976" w:rsidRDefault="00036A5F">
      <w:pPr>
        <w:spacing w:line="259" w:lineRule="auto"/>
        <w:ind w:firstLine="567"/>
        <w:jc w:val="both"/>
        <w:rPr>
          <w:rFonts w:eastAsia="Calibri"/>
          <w:sz w:val="20"/>
          <w:szCs w:val="20"/>
          <w:lang w:eastAsia="en-US"/>
        </w:rPr>
      </w:pPr>
      <w:r w:rsidRPr="00640976">
        <w:rPr>
          <w:rFonts w:eastAsia="Calibri"/>
          <w:sz w:val="20"/>
          <w:szCs w:val="20"/>
          <w:lang w:eastAsia="en-US"/>
        </w:rPr>
        <w:t xml:space="preserve">13.4. Подписанием настоящего Договора Покупатель выражает (дает) свое согласие на предоставление персональных данных свободно, своей волей и в своем интересе (в т.ч. с представлением необходимого пакета документов, включая документы, содержащие сведения о персональных данных участников, единоличного исполнительного органа). </w:t>
      </w:r>
    </w:p>
    <w:p w:rsidR="00B0690B" w:rsidRPr="00640976" w:rsidRDefault="00036A5F">
      <w:pPr>
        <w:pStyle w:val="afb"/>
        <w:ind w:firstLine="567"/>
        <w:rPr>
          <w:sz w:val="20"/>
          <w:szCs w:val="20"/>
        </w:rPr>
      </w:pPr>
      <w:r w:rsidRPr="00640976">
        <w:rPr>
          <w:sz w:val="20"/>
          <w:szCs w:val="20"/>
        </w:rPr>
        <w:t xml:space="preserve">13.5. В случае нарушения обязательств со стороны Покупателя, в т.ч. задержки оплаты (при условии предоставления отсрочки по дополнительному соглашению) более, чем на 10 (Десять) календарных дней, Поставщик имеет право в одностороннем порядке расторгнуть настоящий Договор, письменно (по электронной почте) уведомив Покупателя не менее, чем за 10 (Десять) календарных дней до даты предполагаемого расторжения. </w:t>
      </w:r>
    </w:p>
    <w:p w:rsidR="00B0690B" w:rsidRPr="00640976" w:rsidRDefault="00036A5F">
      <w:pPr>
        <w:pStyle w:val="afb"/>
        <w:ind w:firstLine="567"/>
        <w:rPr>
          <w:sz w:val="20"/>
          <w:szCs w:val="20"/>
        </w:rPr>
      </w:pPr>
      <w:r w:rsidRPr="00640976">
        <w:rPr>
          <w:sz w:val="20"/>
          <w:szCs w:val="20"/>
        </w:rPr>
        <w:t>13.</w:t>
      </w:r>
      <w:proofErr w:type="gramStart"/>
      <w:r w:rsidRPr="00640976">
        <w:rPr>
          <w:sz w:val="20"/>
          <w:szCs w:val="20"/>
        </w:rPr>
        <w:t>6.Стороны</w:t>
      </w:r>
      <w:proofErr w:type="gramEnd"/>
      <w:r w:rsidRPr="00640976">
        <w:rPr>
          <w:sz w:val="20"/>
          <w:szCs w:val="20"/>
        </w:rPr>
        <w:t xml:space="preserve"> договорились, что в процессе исполнения условий настоящего Договора будут осуществлять постоянную связь посредством обмена корреспонденцией, которая может направляться по электронной почте. Автоматическое уведомление программными средствами о получении электронного сообщения по электронной почте, полученное любой из Сторон, считается аналогом подтверждения получения. Сообщения направляются по электронным адресам, указанным в реквизитах сторон настоящего договора. Все уведомления и сообщения, отправленные Сторонами друг другу по вышеуказанным адресам электронной почты, признаются Сторонами официальной перепиской в рамках настоящего Договора. Датой передачи соответствующего сообщения считается день отправления сообщения электронной почты. Ответственность за получение сообщений и уведомлений вышеуказанным способом лежит на получающей Стороне. Сторона, направившая сообщение, не несет ответственности за задержку доставки сообщения, если такая задержка явилась результатом неисправности систем связи, действия/бездействия провайдеров или иных форс-мажорных обстоятельств. Скан-копии документов, направленных по электронной почте, имеют юридическую силу до момента получения оригиналов.</w:t>
      </w:r>
    </w:p>
    <w:p w:rsidR="00B0690B" w:rsidRPr="00640976" w:rsidRDefault="00036A5F">
      <w:pPr>
        <w:ind w:firstLine="567"/>
        <w:jc w:val="both"/>
        <w:rPr>
          <w:sz w:val="20"/>
          <w:szCs w:val="20"/>
        </w:rPr>
      </w:pPr>
      <w:r w:rsidRPr="00640976">
        <w:rPr>
          <w:sz w:val="20"/>
          <w:szCs w:val="20"/>
        </w:rPr>
        <w:t>13.7. Стороны согласовали, что обмен документацией (товарными накладными, УПД, договорами, дополнительными соглашениями, претензиями, актами сверки и иными документами, связанными с Договором</w:t>
      </w:r>
      <w:proofErr w:type="gramStart"/>
      <w:r w:rsidRPr="00640976">
        <w:rPr>
          <w:sz w:val="20"/>
          <w:szCs w:val="20"/>
        </w:rPr>
        <w:t>)</w:t>
      </w:r>
      <w:proofErr w:type="gramEnd"/>
      <w:r w:rsidRPr="00640976">
        <w:rPr>
          <w:sz w:val="20"/>
          <w:szCs w:val="20"/>
        </w:rPr>
        <w:t xml:space="preserve"> может осуществляться посредством электронного документооборота (при наличии технической возможности использования ЭДО). Документы, передаваемые Сторонами посредством использования систем </w:t>
      </w:r>
      <w:proofErr w:type="gramStart"/>
      <w:r w:rsidRPr="00640976">
        <w:rPr>
          <w:sz w:val="20"/>
          <w:szCs w:val="20"/>
        </w:rPr>
        <w:t>ЭДО</w:t>
      </w:r>
      <w:proofErr w:type="gramEnd"/>
      <w:r w:rsidRPr="00640976">
        <w:rPr>
          <w:sz w:val="20"/>
          <w:szCs w:val="20"/>
        </w:rPr>
        <w:t xml:space="preserve"> обладают полноценной доказательной и юридической силой. </w:t>
      </w:r>
    </w:p>
    <w:p w:rsidR="00B0690B" w:rsidRPr="00640976" w:rsidRDefault="00036A5F">
      <w:pPr>
        <w:ind w:firstLine="567"/>
        <w:jc w:val="both"/>
        <w:rPr>
          <w:sz w:val="20"/>
          <w:szCs w:val="20"/>
        </w:rPr>
      </w:pPr>
      <w:r w:rsidRPr="00640976">
        <w:rPr>
          <w:sz w:val="20"/>
          <w:szCs w:val="20"/>
        </w:rPr>
        <w:t>Идентификаторы Сторон при использовании ЭДО:</w:t>
      </w:r>
    </w:p>
    <w:p w:rsidR="00B0690B" w:rsidRPr="00640976" w:rsidRDefault="00036A5F">
      <w:pPr>
        <w:ind w:firstLine="567"/>
        <w:jc w:val="both"/>
        <w:rPr>
          <w:sz w:val="20"/>
          <w:szCs w:val="20"/>
        </w:rPr>
      </w:pPr>
      <w:r w:rsidRPr="00640976">
        <w:rPr>
          <w:sz w:val="20"/>
          <w:szCs w:val="20"/>
        </w:rPr>
        <w:t>Покупатель:</w:t>
      </w:r>
    </w:p>
    <w:p w:rsidR="00B0690B" w:rsidRPr="00640976" w:rsidRDefault="00036A5F">
      <w:pPr>
        <w:ind w:firstLine="567"/>
        <w:jc w:val="both"/>
        <w:rPr>
          <w:sz w:val="20"/>
          <w:szCs w:val="20"/>
        </w:rPr>
      </w:pPr>
      <w:r w:rsidRPr="00640976">
        <w:rPr>
          <w:sz w:val="20"/>
          <w:szCs w:val="20"/>
        </w:rPr>
        <w:t xml:space="preserve">Наименование ЭДО провайдера: Тензор </w:t>
      </w:r>
      <w:proofErr w:type="gramStart"/>
      <w:r w:rsidRPr="00640976">
        <w:rPr>
          <w:sz w:val="20"/>
          <w:szCs w:val="20"/>
        </w:rPr>
        <w:t>( СБИС</w:t>
      </w:r>
      <w:proofErr w:type="gramEnd"/>
      <w:r w:rsidRPr="00640976">
        <w:rPr>
          <w:sz w:val="20"/>
          <w:szCs w:val="20"/>
        </w:rPr>
        <w:t xml:space="preserve"> )</w:t>
      </w:r>
    </w:p>
    <w:p w:rsidR="00B0690B" w:rsidRPr="00640976" w:rsidRDefault="00036A5F">
      <w:pPr>
        <w:ind w:firstLine="567"/>
        <w:jc w:val="both"/>
        <w:rPr>
          <w:sz w:val="20"/>
          <w:szCs w:val="20"/>
        </w:rPr>
      </w:pPr>
      <w:r w:rsidRPr="00640976">
        <w:rPr>
          <w:sz w:val="20"/>
          <w:szCs w:val="20"/>
        </w:rPr>
        <w:t>Идентификатор участника ЭДО (GUID)</w:t>
      </w:r>
    </w:p>
    <w:p w:rsidR="00B0690B" w:rsidRPr="00640976" w:rsidRDefault="00B0690B">
      <w:pPr>
        <w:ind w:firstLine="567"/>
        <w:jc w:val="both"/>
        <w:rPr>
          <w:sz w:val="20"/>
          <w:szCs w:val="20"/>
        </w:rPr>
      </w:pPr>
    </w:p>
    <w:p w:rsidR="00B0690B" w:rsidRPr="00640976" w:rsidRDefault="00036A5F">
      <w:pPr>
        <w:ind w:firstLine="567"/>
        <w:jc w:val="both"/>
        <w:rPr>
          <w:sz w:val="20"/>
          <w:szCs w:val="20"/>
        </w:rPr>
      </w:pPr>
      <w:r w:rsidRPr="00640976">
        <w:rPr>
          <w:sz w:val="20"/>
          <w:szCs w:val="20"/>
        </w:rPr>
        <w:t>________________________________________________________________________________</w:t>
      </w:r>
    </w:p>
    <w:p w:rsidR="00B0690B" w:rsidRPr="00640976" w:rsidRDefault="00B0690B">
      <w:pPr>
        <w:jc w:val="both"/>
        <w:rPr>
          <w:sz w:val="20"/>
          <w:szCs w:val="20"/>
        </w:rPr>
      </w:pPr>
    </w:p>
    <w:p w:rsidR="00B0690B" w:rsidRPr="00640976" w:rsidRDefault="00036A5F">
      <w:pPr>
        <w:ind w:firstLine="567"/>
        <w:jc w:val="both"/>
        <w:rPr>
          <w:sz w:val="20"/>
          <w:szCs w:val="20"/>
        </w:rPr>
      </w:pPr>
      <w:r w:rsidRPr="00640976">
        <w:rPr>
          <w:sz w:val="20"/>
          <w:szCs w:val="20"/>
        </w:rPr>
        <w:t xml:space="preserve">Поставщик: </w:t>
      </w:r>
    </w:p>
    <w:p w:rsidR="00B0690B" w:rsidRPr="00640976" w:rsidRDefault="00036A5F">
      <w:pPr>
        <w:ind w:firstLine="567"/>
        <w:jc w:val="both"/>
        <w:rPr>
          <w:sz w:val="20"/>
          <w:szCs w:val="20"/>
        </w:rPr>
      </w:pPr>
      <w:r w:rsidRPr="00640976">
        <w:rPr>
          <w:sz w:val="20"/>
          <w:szCs w:val="20"/>
        </w:rPr>
        <w:t xml:space="preserve">Наименование оператора </w:t>
      </w:r>
      <w:proofErr w:type="gramStart"/>
      <w:r w:rsidRPr="00640976">
        <w:rPr>
          <w:sz w:val="20"/>
          <w:szCs w:val="20"/>
        </w:rPr>
        <w:t xml:space="preserve">ЭДО:  </w:t>
      </w:r>
      <w:proofErr w:type="spellStart"/>
      <w:r w:rsidRPr="00640976">
        <w:rPr>
          <w:sz w:val="20"/>
          <w:szCs w:val="20"/>
        </w:rPr>
        <w:t>КонтурДиадок</w:t>
      </w:r>
      <w:proofErr w:type="spellEnd"/>
      <w:proofErr w:type="gramEnd"/>
    </w:p>
    <w:p w:rsidR="00B0690B" w:rsidRPr="00640976" w:rsidRDefault="00036A5F">
      <w:pPr>
        <w:ind w:firstLine="567"/>
        <w:jc w:val="both"/>
        <w:rPr>
          <w:sz w:val="20"/>
          <w:szCs w:val="20"/>
        </w:rPr>
      </w:pPr>
      <w:r w:rsidRPr="00640976">
        <w:rPr>
          <w:sz w:val="20"/>
          <w:szCs w:val="20"/>
        </w:rPr>
        <w:t>Идентификатор участника ЭДО (GUID)</w:t>
      </w:r>
    </w:p>
    <w:p w:rsidR="00B0690B" w:rsidRPr="00640976" w:rsidRDefault="00036A5F">
      <w:pPr>
        <w:ind w:firstLine="567"/>
        <w:jc w:val="both"/>
        <w:rPr>
          <w:sz w:val="20"/>
          <w:szCs w:val="20"/>
        </w:rPr>
      </w:pPr>
      <w:r w:rsidRPr="00640976">
        <w:rPr>
          <w:sz w:val="20"/>
          <w:szCs w:val="20"/>
        </w:rPr>
        <w:t>2BM-3810340240-381001001-201510210758194137546</w:t>
      </w:r>
    </w:p>
    <w:p w:rsidR="00B0690B" w:rsidRPr="00640976" w:rsidRDefault="00B0690B">
      <w:pPr>
        <w:ind w:firstLine="567"/>
        <w:jc w:val="both"/>
        <w:rPr>
          <w:sz w:val="20"/>
          <w:szCs w:val="20"/>
        </w:rPr>
      </w:pPr>
    </w:p>
    <w:p w:rsidR="00B0690B" w:rsidRPr="00640976" w:rsidRDefault="00036A5F">
      <w:pPr>
        <w:ind w:firstLine="567"/>
        <w:jc w:val="both"/>
        <w:rPr>
          <w:sz w:val="20"/>
          <w:szCs w:val="20"/>
        </w:rPr>
      </w:pPr>
      <w:r w:rsidRPr="00640976">
        <w:rPr>
          <w:sz w:val="20"/>
          <w:szCs w:val="20"/>
        </w:rPr>
        <w:t>В случае изменения данных реквизитов Стороны обязуются немедленно уведомлять друг друга о данном факте, предоставляя новые реквизиты. Настоящий пункт договора приравнивается Сторонами к соглашению об использовании систем ЭДО.</w:t>
      </w:r>
    </w:p>
    <w:p w:rsidR="00B0690B" w:rsidRPr="00640976" w:rsidRDefault="00036A5F">
      <w:pPr>
        <w:ind w:firstLine="567"/>
        <w:jc w:val="both"/>
        <w:rPr>
          <w:sz w:val="20"/>
          <w:szCs w:val="20"/>
        </w:rPr>
      </w:pPr>
      <w:r w:rsidRPr="00640976">
        <w:rPr>
          <w:sz w:val="20"/>
          <w:szCs w:val="20"/>
        </w:rPr>
        <w:t>13.8. Документы (оригиналы) на бумажных носителях, связанные с Договором, переданные посредством электронного документооборота (посредством электронной почты), направляются Сторонами почтовым отправлением (с указанием трек-номера отправки) либо передачей нарочно (на руки) на юридический адрес. Срок предоставления (отправления) оригиналов – в течение 5 (пяти) дней с момента подписания и обмена в электронном виде.</w:t>
      </w:r>
    </w:p>
    <w:p w:rsidR="00B0690B" w:rsidRPr="00640976" w:rsidRDefault="00036A5F">
      <w:pPr>
        <w:ind w:firstLine="567"/>
        <w:jc w:val="both"/>
        <w:rPr>
          <w:sz w:val="20"/>
          <w:szCs w:val="20"/>
        </w:rPr>
      </w:pPr>
      <w:r w:rsidRPr="00640976">
        <w:rPr>
          <w:sz w:val="20"/>
          <w:szCs w:val="20"/>
        </w:rPr>
        <w:t xml:space="preserve">13.9.  В случае использования обмена и подписания договора, приложений и иных документов к нему посредством ЭЦП (электронно-цифровой подписи) через специализированные системы (программы) (при наличии технической возможности), предоставление оригиналов документов на бумажных носителях не обязательно. </w:t>
      </w:r>
    </w:p>
    <w:p w:rsidR="00B0690B" w:rsidRPr="00640976" w:rsidRDefault="00036A5F" w:rsidP="007B4D2E">
      <w:pPr>
        <w:ind w:firstLine="567"/>
        <w:jc w:val="both"/>
        <w:rPr>
          <w:sz w:val="20"/>
          <w:szCs w:val="20"/>
        </w:rPr>
      </w:pPr>
      <w:r w:rsidRPr="00640976">
        <w:rPr>
          <w:sz w:val="20"/>
          <w:szCs w:val="20"/>
        </w:rPr>
        <w:t xml:space="preserve">13.10. В случае изменения банковских реквизитов, единоличного исполнительного органа, смены юридического адреса, смены системы налогообложения, а также иных изменений в отношении юридического лица, Покупатель обязуется письменно информировать Поставщика путем направления посредством электронной почты соответствующего уведомления в течение 3-х (трех) рабочих дней с момента наступления изменений. В случае </w:t>
      </w:r>
      <w:proofErr w:type="gramStart"/>
      <w:r w:rsidRPr="00640976">
        <w:rPr>
          <w:sz w:val="20"/>
          <w:szCs w:val="20"/>
        </w:rPr>
        <w:t>нарушения</w:t>
      </w:r>
      <w:proofErr w:type="gramEnd"/>
      <w:r w:rsidRPr="00640976">
        <w:rPr>
          <w:sz w:val="20"/>
          <w:szCs w:val="20"/>
        </w:rPr>
        <w:t xml:space="preserve"> установленного настоящим пунктом Договора срока, Покупатель, по вине которого Поставщик понес убытки, обязан возместить такие убытки в полном объеме в течение 5 (пяти) рабочих дней с момента получения соответствующего требования.</w:t>
      </w:r>
    </w:p>
    <w:p w:rsidR="007B4D2E" w:rsidRPr="00640976" w:rsidRDefault="007B4D2E" w:rsidP="007B4D2E">
      <w:pPr>
        <w:ind w:firstLine="567"/>
        <w:jc w:val="both"/>
        <w:rPr>
          <w:sz w:val="20"/>
          <w:szCs w:val="20"/>
        </w:rPr>
      </w:pPr>
      <w:r w:rsidRPr="00640976">
        <w:rPr>
          <w:sz w:val="20"/>
          <w:szCs w:val="20"/>
        </w:rPr>
        <w:lastRenderedPageBreak/>
        <w:t>13.11. В случае утраты Покупателем статуса индивидуального предпринимателя споры разрешаются в судебном порядке в соответствии с действующим законодательством Российской Федерации в Ленинском районном суде г. Иркутска.</w:t>
      </w:r>
    </w:p>
    <w:p w:rsidR="00B0690B" w:rsidRPr="00640976" w:rsidRDefault="007B4D2E">
      <w:pPr>
        <w:ind w:firstLine="567"/>
        <w:jc w:val="both"/>
        <w:rPr>
          <w:sz w:val="20"/>
          <w:szCs w:val="20"/>
        </w:rPr>
      </w:pPr>
      <w:r w:rsidRPr="00640976">
        <w:rPr>
          <w:sz w:val="20"/>
          <w:szCs w:val="20"/>
        </w:rPr>
        <w:t>13.12</w:t>
      </w:r>
      <w:r w:rsidR="00036A5F" w:rsidRPr="00640976">
        <w:rPr>
          <w:sz w:val="20"/>
          <w:szCs w:val="20"/>
        </w:rPr>
        <w:t>. Взаимоотношения сторон, не урегулированные настоящим договором, регулируются законодательством Российской Федерации.</w:t>
      </w:r>
    </w:p>
    <w:p w:rsidR="00B0690B" w:rsidRPr="00640976" w:rsidRDefault="007B4D2E">
      <w:pPr>
        <w:ind w:firstLine="567"/>
        <w:jc w:val="both"/>
        <w:rPr>
          <w:sz w:val="20"/>
          <w:szCs w:val="20"/>
        </w:rPr>
      </w:pPr>
      <w:r w:rsidRPr="00640976">
        <w:rPr>
          <w:sz w:val="20"/>
          <w:szCs w:val="20"/>
        </w:rPr>
        <w:t>13.13</w:t>
      </w:r>
      <w:r w:rsidR="00036A5F" w:rsidRPr="00640976">
        <w:rPr>
          <w:sz w:val="20"/>
          <w:szCs w:val="20"/>
        </w:rPr>
        <w:t>. Настоящий договор составлен в 2 (двух) идентичных экземплярах, имеющих равную юридическую силу, по одному для каждой из сторон.</w:t>
      </w:r>
    </w:p>
    <w:p w:rsidR="004D7CAE" w:rsidRPr="00640976" w:rsidRDefault="004D7CAE">
      <w:pPr>
        <w:ind w:firstLine="567"/>
        <w:jc w:val="both"/>
        <w:rPr>
          <w:sz w:val="20"/>
          <w:szCs w:val="20"/>
        </w:rPr>
      </w:pPr>
    </w:p>
    <w:p w:rsidR="004D7CAE" w:rsidRPr="00640976" w:rsidRDefault="004D7CAE">
      <w:pPr>
        <w:ind w:firstLine="567"/>
        <w:jc w:val="both"/>
        <w:rPr>
          <w:sz w:val="20"/>
          <w:szCs w:val="20"/>
        </w:rPr>
      </w:pPr>
      <w:r w:rsidRPr="00640976">
        <w:rPr>
          <w:sz w:val="20"/>
          <w:szCs w:val="20"/>
        </w:rPr>
        <w:t>Приложение:</w:t>
      </w:r>
    </w:p>
    <w:p w:rsidR="004D7CAE" w:rsidRPr="00640976" w:rsidRDefault="004D7CAE">
      <w:pPr>
        <w:ind w:firstLine="567"/>
        <w:jc w:val="both"/>
        <w:rPr>
          <w:sz w:val="20"/>
          <w:szCs w:val="20"/>
        </w:rPr>
      </w:pPr>
      <w:r w:rsidRPr="00640976">
        <w:rPr>
          <w:sz w:val="20"/>
          <w:szCs w:val="20"/>
        </w:rPr>
        <w:t xml:space="preserve">1. Доверенность на получение товара </w:t>
      </w:r>
      <w:r w:rsidR="001E23D8" w:rsidRPr="00640976">
        <w:rPr>
          <w:sz w:val="20"/>
          <w:szCs w:val="20"/>
        </w:rPr>
        <w:t>Покупателем</w:t>
      </w:r>
      <w:r w:rsidRPr="00640976">
        <w:rPr>
          <w:sz w:val="20"/>
          <w:szCs w:val="20"/>
        </w:rPr>
        <w:t>.</w:t>
      </w:r>
    </w:p>
    <w:p w:rsidR="004D7CAE" w:rsidRPr="00640976" w:rsidRDefault="004D7CAE">
      <w:pPr>
        <w:ind w:firstLine="567"/>
        <w:jc w:val="both"/>
        <w:rPr>
          <w:sz w:val="20"/>
          <w:szCs w:val="20"/>
        </w:rPr>
      </w:pPr>
    </w:p>
    <w:p w:rsidR="00B0690B" w:rsidRPr="00640976" w:rsidRDefault="00036A5F">
      <w:pPr>
        <w:jc w:val="center"/>
        <w:rPr>
          <w:b/>
          <w:sz w:val="20"/>
          <w:szCs w:val="20"/>
        </w:rPr>
      </w:pPr>
      <w:r w:rsidRPr="00640976">
        <w:rPr>
          <w:b/>
          <w:sz w:val="20"/>
          <w:szCs w:val="20"/>
        </w:rPr>
        <w:t>14. Наименование, адреса, реквизиты и подписи сторон</w:t>
      </w:r>
    </w:p>
    <w:p w:rsidR="00B0690B" w:rsidRPr="00640976" w:rsidRDefault="00B0690B">
      <w:pPr>
        <w:jc w:val="center"/>
        <w:rPr>
          <w:b/>
          <w:sz w:val="20"/>
          <w:szCs w:val="20"/>
        </w:rPr>
      </w:pPr>
    </w:p>
    <w:tbl>
      <w:tblPr>
        <w:tblW w:w="0" w:type="auto"/>
        <w:tblLayout w:type="fixed"/>
        <w:tblLook w:val="04A0" w:firstRow="1" w:lastRow="0" w:firstColumn="1" w:lastColumn="0" w:noHBand="0" w:noVBand="1"/>
      </w:tblPr>
      <w:tblGrid>
        <w:gridCol w:w="5299"/>
        <w:gridCol w:w="5299"/>
      </w:tblGrid>
      <w:tr w:rsidR="00B0690B" w:rsidRPr="00640976" w:rsidTr="00AB17B7">
        <w:trPr>
          <w:trHeight w:val="281"/>
        </w:trPr>
        <w:tc>
          <w:tcPr>
            <w:tcW w:w="5299" w:type="dxa"/>
          </w:tcPr>
          <w:p w:rsidR="00B0690B" w:rsidRPr="00640976" w:rsidRDefault="00036A5F">
            <w:pPr>
              <w:jc w:val="center"/>
              <w:rPr>
                <w:b/>
                <w:sz w:val="20"/>
                <w:szCs w:val="20"/>
              </w:rPr>
            </w:pPr>
            <w:r w:rsidRPr="00640976">
              <w:rPr>
                <w:b/>
                <w:sz w:val="20"/>
                <w:szCs w:val="20"/>
              </w:rPr>
              <w:t>Поставщик:</w:t>
            </w:r>
          </w:p>
          <w:p w:rsidR="00B0690B" w:rsidRPr="00640976" w:rsidRDefault="00B0690B">
            <w:pPr>
              <w:jc w:val="center"/>
              <w:rPr>
                <w:b/>
                <w:sz w:val="20"/>
                <w:szCs w:val="20"/>
              </w:rPr>
            </w:pPr>
          </w:p>
        </w:tc>
        <w:tc>
          <w:tcPr>
            <w:tcW w:w="5299" w:type="dxa"/>
          </w:tcPr>
          <w:p w:rsidR="00B0690B" w:rsidRPr="00640976" w:rsidRDefault="00036A5F">
            <w:pPr>
              <w:jc w:val="center"/>
              <w:rPr>
                <w:b/>
                <w:sz w:val="20"/>
                <w:szCs w:val="20"/>
              </w:rPr>
            </w:pPr>
            <w:r w:rsidRPr="00640976">
              <w:rPr>
                <w:b/>
                <w:sz w:val="20"/>
                <w:szCs w:val="20"/>
              </w:rPr>
              <w:t>Покупатель:</w:t>
            </w:r>
          </w:p>
          <w:p w:rsidR="00B0690B" w:rsidRPr="00640976" w:rsidRDefault="00B0690B">
            <w:pPr>
              <w:jc w:val="center"/>
              <w:rPr>
                <w:b/>
                <w:sz w:val="20"/>
                <w:szCs w:val="20"/>
              </w:rPr>
            </w:pPr>
          </w:p>
        </w:tc>
      </w:tr>
      <w:tr w:rsidR="00B0690B" w:rsidRPr="00640976" w:rsidTr="00AB17B7">
        <w:tc>
          <w:tcPr>
            <w:tcW w:w="5299" w:type="dxa"/>
          </w:tcPr>
          <w:p w:rsidR="00B0690B" w:rsidRPr="00640976" w:rsidRDefault="00036A5F">
            <w:pPr>
              <w:jc w:val="center"/>
              <w:rPr>
                <w:b/>
                <w:sz w:val="20"/>
                <w:szCs w:val="20"/>
              </w:rPr>
            </w:pPr>
            <w:r w:rsidRPr="00640976">
              <w:rPr>
                <w:b/>
                <w:sz w:val="20"/>
                <w:szCs w:val="20"/>
              </w:rPr>
              <w:t>ООО ТД Элит Трейд</w:t>
            </w:r>
          </w:p>
          <w:p w:rsidR="00B0690B" w:rsidRPr="00640976" w:rsidRDefault="00B0690B">
            <w:pPr>
              <w:jc w:val="center"/>
              <w:rPr>
                <w:sz w:val="20"/>
                <w:szCs w:val="20"/>
              </w:rPr>
            </w:pPr>
          </w:p>
          <w:p w:rsidR="00B0690B" w:rsidRPr="00640976" w:rsidRDefault="00036A5F">
            <w:pPr>
              <w:jc w:val="both"/>
              <w:rPr>
                <w:sz w:val="20"/>
                <w:szCs w:val="20"/>
              </w:rPr>
            </w:pPr>
            <w:r w:rsidRPr="00640976">
              <w:rPr>
                <w:sz w:val="20"/>
                <w:szCs w:val="20"/>
              </w:rPr>
              <w:t>Юридический адрес: 664024, Иркутская обл., г. Иркутск, ул. Трактовая, д. 20, оф. 5</w:t>
            </w:r>
          </w:p>
          <w:p w:rsidR="00B0690B" w:rsidRPr="00640976" w:rsidRDefault="00036A5F">
            <w:pPr>
              <w:jc w:val="both"/>
              <w:rPr>
                <w:sz w:val="20"/>
                <w:szCs w:val="20"/>
              </w:rPr>
            </w:pPr>
            <w:r w:rsidRPr="00640976">
              <w:rPr>
                <w:sz w:val="20"/>
                <w:szCs w:val="20"/>
              </w:rPr>
              <w:t>Почтовый адрес: 664024, Иркутская обл., г. Иркутск, ул. Трактовая, д. 20, оф. 5</w:t>
            </w:r>
          </w:p>
          <w:p w:rsidR="00B0690B" w:rsidRPr="00640976" w:rsidRDefault="00036A5F">
            <w:pPr>
              <w:jc w:val="both"/>
              <w:rPr>
                <w:sz w:val="20"/>
                <w:szCs w:val="20"/>
              </w:rPr>
            </w:pPr>
            <w:r w:rsidRPr="00640976">
              <w:rPr>
                <w:sz w:val="20"/>
                <w:szCs w:val="20"/>
              </w:rPr>
              <w:t>Адрес Грузополучателя: 664024, г. Иркутск, ул. Трактовая, д. 1Б (ж/д тупик), стр. 6/1, 6/2, 6/3</w:t>
            </w:r>
          </w:p>
          <w:p w:rsidR="00B0690B" w:rsidRPr="00640976" w:rsidRDefault="00036A5F">
            <w:pPr>
              <w:jc w:val="both"/>
              <w:rPr>
                <w:sz w:val="20"/>
                <w:szCs w:val="20"/>
              </w:rPr>
            </w:pPr>
            <w:r w:rsidRPr="00640976">
              <w:rPr>
                <w:sz w:val="20"/>
                <w:szCs w:val="20"/>
              </w:rPr>
              <w:t>ОГРН: 1143850043182</w:t>
            </w:r>
          </w:p>
          <w:p w:rsidR="00B0690B" w:rsidRPr="00640976" w:rsidRDefault="00036A5F">
            <w:pPr>
              <w:jc w:val="both"/>
              <w:rPr>
                <w:sz w:val="20"/>
                <w:szCs w:val="20"/>
              </w:rPr>
            </w:pPr>
            <w:r w:rsidRPr="00640976">
              <w:rPr>
                <w:sz w:val="20"/>
                <w:szCs w:val="20"/>
              </w:rPr>
              <w:t>ИНН: 3810340240</w:t>
            </w:r>
            <w:bookmarkStart w:id="0" w:name="_GoBack"/>
            <w:bookmarkEnd w:id="0"/>
          </w:p>
          <w:p w:rsidR="008362CC" w:rsidRPr="008362CC" w:rsidRDefault="008362CC" w:rsidP="008362CC">
            <w:pPr>
              <w:jc w:val="both"/>
              <w:rPr>
                <w:sz w:val="20"/>
                <w:szCs w:val="20"/>
              </w:rPr>
            </w:pPr>
            <w:r>
              <w:rPr>
                <w:sz w:val="20"/>
                <w:szCs w:val="20"/>
              </w:rPr>
              <w:t>КПП:</w:t>
            </w:r>
            <w:r w:rsidR="006F28D1">
              <w:rPr>
                <w:sz w:val="20"/>
                <w:szCs w:val="20"/>
              </w:rPr>
              <w:t xml:space="preserve"> </w:t>
            </w:r>
            <w:r w:rsidRPr="008362CC">
              <w:rPr>
                <w:sz w:val="20"/>
                <w:szCs w:val="20"/>
              </w:rPr>
              <w:t>381001001</w:t>
            </w:r>
          </w:p>
          <w:p w:rsidR="008362CC" w:rsidRPr="008362CC" w:rsidRDefault="008362CC" w:rsidP="008362CC">
            <w:pPr>
              <w:jc w:val="both"/>
              <w:rPr>
                <w:sz w:val="20"/>
                <w:szCs w:val="20"/>
              </w:rPr>
            </w:pPr>
            <w:r w:rsidRPr="008362CC">
              <w:rPr>
                <w:sz w:val="20"/>
                <w:szCs w:val="20"/>
              </w:rPr>
              <w:t>Наименование банка:</w:t>
            </w:r>
          </w:p>
          <w:p w:rsidR="008362CC" w:rsidRPr="008362CC" w:rsidRDefault="008362CC" w:rsidP="008362CC">
            <w:pPr>
              <w:jc w:val="both"/>
              <w:rPr>
                <w:sz w:val="20"/>
                <w:szCs w:val="20"/>
              </w:rPr>
            </w:pPr>
            <w:r w:rsidRPr="008362CC">
              <w:rPr>
                <w:sz w:val="20"/>
                <w:szCs w:val="20"/>
              </w:rPr>
              <w:t>БАЙКАЛЬСКИЙ БАНК ПАО СБЕРБАНК</w:t>
            </w:r>
          </w:p>
          <w:p w:rsidR="008362CC" w:rsidRPr="008362CC" w:rsidRDefault="008362CC" w:rsidP="008362CC">
            <w:pPr>
              <w:jc w:val="both"/>
              <w:rPr>
                <w:sz w:val="20"/>
                <w:szCs w:val="20"/>
              </w:rPr>
            </w:pPr>
            <w:r w:rsidRPr="008362CC">
              <w:rPr>
                <w:sz w:val="20"/>
                <w:szCs w:val="20"/>
              </w:rPr>
              <w:t>г. Иркутск</w:t>
            </w:r>
          </w:p>
          <w:p w:rsidR="008362CC" w:rsidRPr="008362CC" w:rsidRDefault="008362CC" w:rsidP="008362CC">
            <w:pPr>
              <w:jc w:val="both"/>
              <w:rPr>
                <w:sz w:val="20"/>
                <w:szCs w:val="20"/>
              </w:rPr>
            </w:pPr>
            <w:r>
              <w:rPr>
                <w:sz w:val="20"/>
                <w:szCs w:val="20"/>
              </w:rPr>
              <w:t>БИК:</w:t>
            </w:r>
            <w:r w:rsidR="006F28D1">
              <w:rPr>
                <w:sz w:val="20"/>
                <w:szCs w:val="20"/>
              </w:rPr>
              <w:t xml:space="preserve"> </w:t>
            </w:r>
            <w:r w:rsidRPr="008362CC">
              <w:rPr>
                <w:sz w:val="20"/>
                <w:szCs w:val="20"/>
              </w:rPr>
              <w:t>042520607</w:t>
            </w:r>
          </w:p>
          <w:p w:rsidR="008362CC" w:rsidRPr="008362CC" w:rsidRDefault="008362CC" w:rsidP="008362CC">
            <w:pPr>
              <w:jc w:val="both"/>
              <w:rPr>
                <w:sz w:val="20"/>
                <w:szCs w:val="20"/>
              </w:rPr>
            </w:pPr>
            <w:r>
              <w:rPr>
                <w:sz w:val="20"/>
                <w:szCs w:val="20"/>
              </w:rPr>
              <w:t>Расчетный счет:</w:t>
            </w:r>
            <w:r w:rsidR="006F28D1">
              <w:rPr>
                <w:sz w:val="20"/>
                <w:szCs w:val="20"/>
              </w:rPr>
              <w:t xml:space="preserve"> </w:t>
            </w:r>
            <w:r w:rsidRPr="008362CC">
              <w:rPr>
                <w:sz w:val="20"/>
                <w:szCs w:val="20"/>
              </w:rPr>
              <w:t>40702810518350036981</w:t>
            </w:r>
          </w:p>
          <w:p w:rsidR="00B0690B" w:rsidRPr="00640976" w:rsidRDefault="008362CC" w:rsidP="008362CC">
            <w:pPr>
              <w:jc w:val="both"/>
              <w:rPr>
                <w:sz w:val="20"/>
                <w:szCs w:val="20"/>
              </w:rPr>
            </w:pPr>
            <w:r>
              <w:rPr>
                <w:sz w:val="20"/>
                <w:szCs w:val="20"/>
              </w:rPr>
              <w:t>Корреспондентский счет:</w:t>
            </w:r>
            <w:r w:rsidR="006F28D1">
              <w:rPr>
                <w:sz w:val="20"/>
                <w:szCs w:val="20"/>
              </w:rPr>
              <w:t xml:space="preserve"> </w:t>
            </w:r>
            <w:r w:rsidRPr="008362CC">
              <w:rPr>
                <w:sz w:val="20"/>
                <w:szCs w:val="20"/>
              </w:rPr>
              <w:t>30101810900000000607</w:t>
            </w:r>
          </w:p>
          <w:p w:rsidR="00B0690B" w:rsidRPr="00640976" w:rsidRDefault="00036A5F">
            <w:pPr>
              <w:jc w:val="both"/>
              <w:rPr>
                <w:sz w:val="20"/>
                <w:szCs w:val="20"/>
              </w:rPr>
            </w:pPr>
            <w:r w:rsidRPr="00640976">
              <w:rPr>
                <w:sz w:val="20"/>
                <w:szCs w:val="20"/>
                <w:lang w:val="en-US"/>
              </w:rPr>
              <w:t>E</w:t>
            </w:r>
            <w:r w:rsidRPr="00640976">
              <w:rPr>
                <w:sz w:val="20"/>
                <w:szCs w:val="20"/>
              </w:rPr>
              <w:t>-</w:t>
            </w:r>
            <w:r w:rsidRPr="00640976">
              <w:rPr>
                <w:sz w:val="20"/>
                <w:szCs w:val="20"/>
                <w:lang w:val="en-US"/>
              </w:rPr>
              <w:t>mail</w:t>
            </w:r>
            <w:r w:rsidRPr="00640976">
              <w:rPr>
                <w:sz w:val="20"/>
                <w:szCs w:val="20"/>
              </w:rPr>
              <w:t xml:space="preserve">: </w:t>
            </w:r>
            <w:hyperlink r:id="rId8" w:tooltip="mailto:adm@elite.ooo" w:history="1">
              <w:r w:rsidRPr="00640976">
                <w:rPr>
                  <w:rStyle w:val="af1"/>
                  <w:sz w:val="20"/>
                  <w:szCs w:val="20"/>
                  <w:u w:val="none"/>
                </w:rPr>
                <w:t>adm@elite.ooo</w:t>
              </w:r>
            </w:hyperlink>
            <w:r w:rsidRPr="00640976">
              <w:rPr>
                <w:color w:val="00000A"/>
                <w:sz w:val="20"/>
                <w:szCs w:val="20"/>
              </w:rPr>
              <w:t xml:space="preserve"> (юридический отдел), </w:t>
            </w:r>
            <w:hyperlink r:id="rId9" w:tooltip="mailto:log@elite.ooo" w:history="1">
              <w:r w:rsidRPr="00640976">
                <w:rPr>
                  <w:rStyle w:val="af1"/>
                  <w:sz w:val="20"/>
                  <w:szCs w:val="20"/>
                  <w:u w:val="none"/>
                </w:rPr>
                <w:t>log@elite.ooo</w:t>
              </w:r>
            </w:hyperlink>
            <w:r w:rsidRPr="00640976">
              <w:rPr>
                <w:color w:val="00000A"/>
                <w:sz w:val="20"/>
                <w:szCs w:val="20"/>
              </w:rPr>
              <w:t xml:space="preserve"> (отдел закупа), </w:t>
            </w:r>
            <w:hyperlink r:id="rId10" w:tooltip="mailto:buh@elite.ooo" w:history="1">
              <w:r w:rsidRPr="00640976">
                <w:rPr>
                  <w:rStyle w:val="af1"/>
                  <w:sz w:val="20"/>
                  <w:szCs w:val="20"/>
                  <w:u w:val="none"/>
                </w:rPr>
                <w:t>buh@elite.ooo</w:t>
              </w:r>
            </w:hyperlink>
            <w:r w:rsidRPr="00640976">
              <w:rPr>
                <w:color w:val="00000A"/>
                <w:sz w:val="20"/>
                <w:szCs w:val="20"/>
              </w:rPr>
              <w:t xml:space="preserve"> (бухгалтерия)</w:t>
            </w:r>
          </w:p>
          <w:p w:rsidR="00B0690B" w:rsidRPr="00640976" w:rsidRDefault="00036A5F">
            <w:pPr>
              <w:jc w:val="both"/>
              <w:rPr>
                <w:sz w:val="20"/>
                <w:szCs w:val="20"/>
              </w:rPr>
            </w:pPr>
            <w:r w:rsidRPr="00640976">
              <w:rPr>
                <w:sz w:val="20"/>
                <w:szCs w:val="20"/>
              </w:rPr>
              <w:t>Телефон: 8 (3952) 50-33-44</w:t>
            </w:r>
          </w:p>
          <w:p w:rsidR="00B0690B" w:rsidRPr="00640976" w:rsidRDefault="00B0690B">
            <w:pPr>
              <w:jc w:val="both"/>
              <w:rPr>
                <w:sz w:val="20"/>
                <w:szCs w:val="20"/>
              </w:rPr>
            </w:pPr>
          </w:p>
          <w:p w:rsidR="00B0690B" w:rsidRPr="00640976" w:rsidRDefault="00036A5F">
            <w:pPr>
              <w:jc w:val="both"/>
              <w:rPr>
                <w:sz w:val="20"/>
                <w:szCs w:val="20"/>
              </w:rPr>
            </w:pPr>
            <w:r w:rsidRPr="00640976">
              <w:rPr>
                <w:sz w:val="20"/>
                <w:szCs w:val="20"/>
              </w:rPr>
              <w:t xml:space="preserve">Наименование оператора </w:t>
            </w:r>
            <w:proofErr w:type="gramStart"/>
            <w:r w:rsidRPr="00640976">
              <w:rPr>
                <w:sz w:val="20"/>
                <w:szCs w:val="20"/>
              </w:rPr>
              <w:t xml:space="preserve">ЭДО:  </w:t>
            </w:r>
            <w:proofErr w:type="spellStart"/>
            <w:r w:rsidRPr="00640976">
              <w:rPr>
                <w:sz w:val="20"/>
                <w:szCs w:val="20"/>
              </w:rPr>
              <w:t>КонтурДиадок</w:t>
            </w:r>
            <w:proofErr w:type="spellEnd"/>
            <w:proofErr w:type="gramEnd"/>
          </w:p>
          <w:p w:rsidR="00B0690B" w:rsidRPr="00640976" w:rsidRDefault="00036A5F">
            <w:pPr>
              <w:jc w:val="both"/>
              <w:rPr>
                <w:sz w:val="20"/>
                <w:szCs w:val="20"/>
              </w:rPr>
            </w:pPr>
            <w:r w:rsidRPr="00640976">
              <w:rPr>
                <w:sz w:val="20"/>
                <w:szCs w:val="20"/>
              </w:rPr>
              <w:t>Идентификатор участника ЭДО (GUID)</w:t>
            </w:r>
          </w:p>
          <w:p w:rsidR="00B0690B" w:rsidRPr="00640976" w:rsidRDefault="00036A5F">
            <w:pPr>
              <w:jc w:val="both"/>
              <w:rPr>
                <w:sz w:val="20"/>
                <w:szCs w:val="20"/>
              </w:rPr>
            </w:pPr>
            <w:r w:rsidRPr="00640976">
              <w:rPr>
                <w:sz w:val="20"/>
                <w:szCs w:val="20"/>
              </w:rPr>
              <w:t>2BM-3810340240-381001001-201510210758194137546</w:t>
            </w:r>
          </w:p>
          <w:p w:rsidR="00B0690B" w:rsidRPr="00640976" w:rsidRDefault="00B0690B">
            <w:pPr>
              <w:jc w:val="both"/>
              <w:rPr>
                <w:sz w:val="20"/>
                <w:szCs w:val="20"/>
              </w:rPr>
            </w:pPr>
          </w:p>
          <w:p w:rsidR="004B2A8C" w:rsidRPr="00640976" w:rsidRDefault="004B2A8C">
            <w:pPr>
              <w:jc w:val="both"/>
              <w:rPr>
                <w:b/>
                <w:sz w:val="20"/>
                <w:szCs w:val="20"/>
              </w:rPr>
            </w:pPr>
          </w:p>
          <w:p w:rsidR="00B0690B" w:rsidRPr="00640976" w:rsidRDefault="00B0690B" w:rsidP="00AB17B7">
            <w:pPr>
              <w:jc w:val="both"/>
              <w:rPr>
                <w:sz w:val="20"/>
                <w:szCs w:val="20"/>
              </w:rPr>
            </w:pPr>
          </w:p>
        </w:tc>
        <w:tc>
          <w:tcPr>
            <w:tcW w:w="5299" w:type="dxa"/>
          </w:tcPr>
          <w:p w:rsidR="00B0690B" w:rsidRPr="00843004" w:rsidRDefault="00843004" w:rsidP="00AB17B7">
            <w:pPr>
              <w:jc w:val="center"/>
              <w:rPr>
                <w:b/>
                <w:sz w:val="20"/>
                <w:szCs w:val="20"/>
              </w:rPr>
            </w:pPr>
            <w:r>
              <w:rPr>
                <w:b/>
                <w:sz w:val="20"/>
                <w:szCs w:val="20"/>
              </w:rPr>
              <w:t>ИП</w:t>
            </w:r>
            <w:r w:rsidR="002063B5" w:rsidRPr="00843004">
              <w:rPr>
                <w:b/>
                <w:sz w:val="20"/>
                <w:szCs w:val="20"/>
              </w:rPr>
              <w:t xml:space="preserve"> </w:t>
            </w:r>
            <w:r w:rsidR="00AB17B7" w:rsidRPr="00843004">
              <w:rPr>
                <w:b/>
                <w:sz w:val="20"/>
                <w:szCs w:val="20"/>
              </w:rPr>
              <w:t>{{</w:t>
            </w:r>
            <w:r w:rsidR="00AB17B7">
              <w:rPr>
                <w:b/>
                <w:sz w:val="20"/>
                <w:szCs w:val="20"/>
                <w:lang w:val="en-US"/>
              </w:rPr>
              <w:t>name</w:t>
            </w:r>
            <w:r w:rsidR="00AB17B7" w:rsidRPr="00843004">
              <w:rPr>
                <w:b/>
                <w:sz w:val="20"/>
                <w:szCs w:val="20"/>
              </w:rPr>
              <w:t>}}</w:t>
            </w:r>
          </w:p>
          <w:p w:rsidR="00AB17B7" w:rsidRPr="00843004" w:rsidRDefault="00AB17B7" w:rsidP="00AB17B7">
            <w:pPr>
              <w:jc w:val="center"/>
              <w:rPr>
                <w:b/>
                <w:sz w:val="20"/>
                <w:szCs w:val="20"/>
              </w:rPr>
            </w:pPr>
          </w:p>
          <w:p w:rsidR="00B0690B" w:rsidRPr="00640976" w:rsidRDefault="00036A5F" w:rsidP="00AB17B7">
            <w:pPr>
              <w:rPr>
                <w:sz w:val="20"/>
                <w:szCs w:val="20"/>
              </w:rPr>
            </w:pPr>
            <w:r w:rsidRPr="00640976">
              <w:rPr>
                <w:sz w:val="20"/>
                <w:szCs w:val="20"/>
              </w:rPr>
              <w:t>Юридический адрес:</w:t>
            </w:r>
            <w:r w:rsidR="00843004" w:rsidRPr="003215F9">
              <w:rPr>
                <w:sz w:val="20"/>
                <w:szCs w:val="20"/>
              </w:rPr>
              <w:t xml:space="preserve"> </w:t>
            </w:r>
            <w:r w:rsidR="00843004" w:rsidRPr="00843004">
              <w:rPr>
                <w:sz w:val="20"/>
                <w:szCs w:val="20"/>
              </w:rPr>
              <w:t>{{</w:t>
            </w:r>
            <w:r w:rsidR="00843004">
              <w:rPr>
                <w:sz w:val="20"/>
                <w:szCs w:val="20"/>
                <w:lang w:val="en-US"/>
              </w:rPr>
              <w:t>address</w:t>
            </w:r>
            <w:r w:rsidR="00843004" w:rsidRPr="00843004">
              <w:rPr>
                <w:sz w:val="20"/>
                <w:szCs w:val="20"/>
              </w:rPr>
              <w:t>}}</w:t>
            </w:r>
            <w:r w:rsidRPr="00640976">
              <w:rPr>
                <w:sz w:val="20"/>
                <w:szCs w:val="20"/>
              </w:rPr>
              <w:t xml:space="preserve"> </w:t>
            </w:r>
          </w:p>
          <w:p w:rsidR="00B0690B" w:rsidRPr="00640976" w:rsidRDefault="00036A5F" w:rsidP="00AB17B7">
            <w:pPr>
              <w:rPr>
                <w:sz w:val="20"/>
                <w:szCs w:val="20"/>
              </w:rPr>
            </w:pPr>
            <w:r w:rsidRPr="00640976">
              <w:rPr>
                <w:sz w:val="20"/>
                <w:szCs w:val="20"/>
              </w:rPr>
              <w:t>Почтовый адрес:</w:t>
            </w:r>
            <w:r w:rsidR="00843004" w:rsidRPr="00843004">
              <w:rPr>
                <w:sz w:val="20"/>
                <w:szCs w:val="20"/>
              </w:rPr>
              <w:t xml:space="preserve"> {{</w:t>
            </w:r>
            <w:r w:rsidR="00843004">
              <w:rPr>
                <w:sz w:val="20"/>
                <w:szCs w:val="20"/>
                <w:lang w:val="en-US"/>
              </w:rPr>
              <w:t>address</w:t>
            </w:r>
            <w:r w:rsidR="00843004" w:rsidRPr="00843004">
              <w:rPr>
                <w:sz w:val="20"/>
                <w:szCs w:val="20"/>
              </w:rPr>
              <w:t>}}</w:t>
            </w:r>
            <w:r w:rsidRPr="00640976">
              <w:rPr>
                <w:sz w:val="20"/>
                <w:szCs w:val="20"/>
              </w:rPr>
              <w:t xml:space="preserve"> </w:t>
            </w:r>
          </w:p>
          <w:p w:rsidR="00B0690B" w:rsidRPr="00640976" w:rsidRDefault="00036A5F" w:rsidP="00AB17B7">
            <w:pPr>
              <w:rPr>
                <w:sz w:val="20"/>
                <w:szCs w:val="20"/>
              </w:rPr>
            </w:pPr>
            <w:r w:rsidRPr="00640976">
              <w:rPr>
                <w:sz w:val="20"/>
                <w:szCs w:val="20"/>
              </w:rPr>
              <w:t>Адрес Грузополучателя:</w:t>
            </w:r>
            <w:r w:rsidR="00843004" w:rsidRPr="00843004">
              <w:rPr>
                <w:sz w:val="20"/>
                <w:szCs w:val="20"/>
              </w:rPr>
              <w:t xml:space="preserve"> {{</w:t>
            </w:r>
            <w:proofErr w:type="spellStart"/>
            <w:r w:rsidR="00843004">
              <w:rPr>
                <w:sz w:val="20"/>
                <w:szCs w:val="20"/>
                <w:lang w:val="en-US"/>
              </w:rPr>
              <w:t>address</w:t>
            </w:r>
            <w:r w:rsidR="000A7161">
              <w:rPr>
                <w:sz w:val="20"/>
                <w:szCs w:val="20"/>
                <w:lang w:val="en-US"/>
              </w:rPr>
              <w:t>g</w:t>
            </w:r>
            <w:proofErr w:type="spellEnd"/>
            <w:r w:rsidR="00843004" w:rsidRPr="00843004">
              <w:rPr>
                <w:sz w:val="20"/>
                <w:szCs w:val="20"/>
              </w:rPr>
              <w:t>}}</w:t>
            </w:r>
            <w:r w:rsidRPr="00640976">
              <w:rPr>
                <w:sz w:val="20"/>
                <w:szCs w:val="20"/>
              </w:rPr>
              <w:t xml:space="preserve"> </w:t>
            </w:r>
          </w:p>
          <w:p w:rsidR="00B0690B" w:rsidRPr="00AB17B7" w:rsidRDefault="00036A5F">
            <w:pPr>
              <w:jc w:val="both"/>
              <w:rPr>
                <w:sz w:val="20"/>
                <w:szCs w:val="20"/>
              </w:rPr>
            </w:pPr>
            <w:r w:rsidRPr="00640976">
              <w:rPr>
                <w:sz w:val="20"/>
                <w:szCs w:val="20"/>
              </w:rPr>
              <w:t xml:space="preserve">ОГРН: </w:t>
            </w:r>
            <w:r w:rsidR="00AB17B7" w:rsidRPr="00AB17B7">
              <w:rPr>
                <w:sz w:val="20"/>
                <w:szCs w:val="20"/>
              </w:rPr>
              <w:t>{{</w:t>
            </w:r>
            <w:proofErr w:type="spellStart"/>
            <w:r w:rsidR="00AB17B7">
              <w:rPr>
                <w:sz w:val="20"/>
                <w:szCs w:val="20"/>
                <w:lang w:val="en-US"/>
              </w:rPr>
              <w:t>ogrn</w:t>
            </w:r>
            <w:proofErr w:type="spellEnd"/>
            <w:r w:rsidR="00AB17B7" w:rsidRPr="00AB17B7">
              <w:rPr>
                <w:sz w:val="20"/>
                <w:szCs w:val="20"/>
              </w:rPr>
              <w:t>}}</w:t>
            </w:r>
          </w:p>
          <w:p w:rsidR="00B0690B" w:rsidRPr="00AB17B7" w:rsidRDefault="00036A5F">
            <w:pPr>
              <w:jc w:val="both"/>
              <w:rPr>
                <w:sz w:val="20"/>
                <w:szCs w:val="20"/>
              </w:rPr>
            </w:pPr>
            <w:r w:rsidRPr="00640976">
              <w:rPr>
                <w:sz w:val="20"/>
                <w:szCs w:val="20"/>
              </w:rPr>
              <w:t xml:space="preserve">ИНН: </w:t>
            </w:r>
            <w:r w:rsidR="00AB17B7" w:rsidRPr="00AB17B7">
              <w:rPr>
                <w:sz w:val="20"/>
                <w:szCs w:val="20"/>
              </w:rPr>
              <w:t>{{</w:t>
            </w:r>
            <w:r w:rsidR="00AB17B7">
              <w:rPr>
                <w:sz w:val="20"/>
                <w:szCs w:val="20"/>
                <w:lang w:val="en-US"/>
              </w:rPr>
              <w:t>inn</w:t>
            </w:r>
            <w:r w:rsidR="00AB17B7" w:rsidRPr="00AB17B7">
              <w:rPr>
                <w:sz w:val="20"/>
                <w:szCs w:val="20"/>
              </w:rPr>
              <w:t>}}</w:t>
            </w:r>
          </w:p>
          <w:p w:rsidR="00B0690B" w:rsidRPr="002063B5" w:rsidRDefault="00AB17B7">
            <w:pPr>
              <w:jc w:val="both"/>
              <w:rPr>
                <w:sz w:val="20"/>
                <w:szCs w:val="20"/>
              </w:rPr>
            </w:pPr>
            <w:r>
              <w:rPr>
                <w:sz w:val="20"/>
                <w:szCs w:val="20"/>
              </w:rPr>
              <w:t>ОКПО</w:t>
            </w:r>
            <w:r w:rsidR="00036A5F" w:rsidRPr="00640976">
              <w:rPr>
                <w:sz w:val="20"/>
                <w:szCs w:val="20"/>
              </w:rPr>
              <w:t xml:space="preserve">: </w:t>
            </w:r>
            <w:r w:rsidRPr="00AB17B7">
              <w:rPr>
                <w:sz w:val="20"/>
                <w:szCs w:val="20"/>
              </w:rPr>
              <w:t>{</w:t>
            </w:r>
            <w:r w:rsidRPr="002063B5">
              <w:rPr>
                <w:sz w:val="20"/>
                <w:szCs w:val="20"/>
              </w:rPr>
              <w:t>{</w:t>
            </w:r>
            <w:proofErr w:type="spellStart"/>
            <w:r w:rsidR="003215F9">
              <w:rPr>
                <w:sz w:val="20"/>
                <w:szCs w:val="20"/>
                <w:lang w:val="en-US"/>
              </w:rPr>
              <w:t>kpp</w:t>
            </w:r>
            <w:proofErr w:type="spellEnd"/>
            <w:r w:rsidRPr="002063B5">
              <w:rPr>
                <w:sz w:val="20"/>
                <w:szCs w:val="20"/>
              </w:rPr>
              <w:t>}}</w:t>
            </w:r>
          </w:p>
          <w:p w:rsidR="00B0690B" w:rsidRPr="00640976" w:rsidRDefault="00036A5F">
            <w:pPr>
              <w:rPr>
                <w:sz w:val="20"/>
                <w:szCs w:val="20"/>
              </w:rPr>
            </w:pPr>
            <w:r w:rsidRPr="00640976">
              <w:rPr>
                <w:sz w:val="20"/>
                <w:szCs w:val="20"/>
              </w:rPr>
              <w:t>Наименование банка:</w:t>
            </w:r>
            <w:r w:rsidR="00843004" w:rsidRPr="003215F9">
              <w:rPr>
                <w:sz w:val="20"/>
                <w:szCs w:val="20"/>
              </w:rPr>
              <w:t xml:space="preserve"> </w:t>
            </w:r>
            <w:r w:rsidR="00843004" w:rsidRPr="00843004">
              <w:rPr>
                <w:sz w:val="20"/>
                <w:szCs w:val="20"/>
              </w:rPr>
              <w:t>{{</w:t>
            </w:r>
            <w:r w:rsidR="00843004">
              <w:rPr>
                <w:sz w:val="20"/>
                <w:szCs w:val="20"/>
                <w:lang w:val="en-US"/>
              </w:rPr>
              <w:t>bank</w:t>
            </w:r>
            <w:r w:rsidR="00843004" w:rsidRPr="00843004">
              <w:rPr>
                <w:sz w:val="20"/>
                <w:szCs w:val="20"/>
              </w:rPr>
              <w:t>}}</w:t>
            </w:r>
            <w:r w:rsidRPr="00640976">
              <w:rPr>
                <w:sz w:val="20"/>
                <w:szCs w:val="20"/>
              </w:rPr>
              <w:t xml:space="preserve"> </w:t>
            </w:r>
          </w:p>
          <w:p w:rsidR="00B0690B" w:rsidRPr="00843004" w:rsidRDefault="00036A5F">
            <w:pPr>
              <w:jc w:val="both"/>
              <w:rPr>
                <w:sz w:val="20"/>
                <w:szCs w:val="20"/>
              </w:rPr>
            </w:pPr>
            <w:r w:rsidRPr="00640976">
              <w:rPr>
                <w:sz w:val="20"/>
                <w:szCs w:val="20"/>
              </w:rPr>
              <w:t xml:space="preserve">БИК: </w:t>
            </w:r>
            <w:r w:rsidR="00843004" w:rsidRPr="00843004">
              <w:rPr>
                <w:sz w:val="20"/>
                <w:szCs w:val="20"/>
              </w:rPr>
              <w:t>{{</w:t>
            </w:r>
            <w:proofErr w:type="spellStart"/>
            <w:r w:rsidR="00843004">
              <w:rPr>
                <w:sz w:val="20"/>
                <w:szCs w:val="20"/>
                <w:lang w:val="en-US"/>
              </w:rPr>
              <w:t>bik</w:t>
            </w:r>
            <w:proofErr w:type="spellEnd"/>
            <w:r w:rsidR="00843004" w:rsidRPr="00843004">
              <w:rPr>
                <w:sz w:val="20"/>
                <w:szCs w:val="20"/>
              </w:rPr>
              <w:t>}}</w:t>
            </w:r>
          </w:p>
          <w:p w:rsidR="00B0690B" w:rsidRPr="00843004" w:rsidRDefault="00036A5F">
            <w:pPr>
              <w:rPr>
                <w:sz w:val="20"/>
                <w:szCs w:val="20"/>
              </w:rPr>
            </w:pPr>
            <w:r w:rsidRPr="00640976">
              <w:rPr>
                <w:sz w:val="20"/>
                <w:szCs w:val="20"/>
              </w:rPr>
              <w:t xml:space="preserve">Корреспондентский счёт: </w:t>
            </w:r>
            <w:r w:rsidR="00843004" w:rsidRPr="00843004">
              <w:rPr>
                <w:sz w:val="20"/>
                <w:szCs w:val="20"/>
              </w:rPr>
              <w:t>{{</w:t>
            </w:r>
            <w:proofErr w:type="spellStart"/>
            <w:r w:rsidR="00843004">
              <w:rPr>
                <w:sz w:val="20"/>
                <w:szCs w:val="20"/>
                <w:lang w:val="en-US"/>
              </w:rPr>
              <w:t>ks</w:t>
            </w:r>
            <w:proofErr w:type="spellEnd"/>
            <w:r w:rsidR="00843004" w:rsidRPr="00843004">
              <w:rPr>
                <w:sz w:val="20"/>
                <w:szCs w:val="20"/>
              </w:rPr>
              <w:t>}}</w:t>
            </w:r>
          </w:p>
          <w:p w:rsidR="00B0690B" w:rsidRPr="00843004" w:rsidRDefault="00036A5F">
            <w:pPr>
              <w:rPr>
                <w:sz w:val="20"/>
                <w:szCs w:val="20"/>
              </w:rPr>
            </w:pPr>
            <w:r w:rsidRPr="00640976">
              <w:rPr>
                <w:sz w:val="20"/>
                <w:szCs w:val="20"/>
              </w:rPr>
              <w:t xml:space="preserve">Расчётный счёт: </w:t>
            </w:r>
            <w:r w:rsidR="00843004" w:rsidRPr="00843004">
              <w:rPr>
                <w:sz w:val="20"/>
                <w:szCs w:val="20"/>
              </w:rPr>
              <w:t>{{</w:t>
            </w:r>
            <w:proofErr w:type="spellStart"/>
            <w:r w:rsidR="00843004">
              <w:rPr>
                <w:sz w:val="20"/>
                <w:szCs w:val="20"/>
                <w:lang w:val="en-US"/>
              </w:rPr>
              <w:t>rs</w:t>
            </w:r>
            <w:proofErr w:type="spellEnd"/>
            <w:r w:rsidR="00843004" w:rsidRPr="00843004">
              <w:rPr>
                <w:sz w:val="20"/>
                <w:szCs w:val="20"/>
              </w:rPr>
              <w:t>}}</w:t>
            </w:r>
          </w:p>
          <w:p w:rsidR="00B0690B" w:rsidRPr="00843004" w:rsidRDefault="00036A5F">
            <w:pPr>
              <w:jc w:val="both"/>
              <w:rPr>
                <w:sz w:val="20"/>
                <w:szCs w:val="20"/>
              </w:rPr>
            </w:pPr>
            <w:r w:rsidRPr="00640976">
              <w:rPr>
                <w:sz w:val="20"/>
                <w:szCs w:val="20"/>
                <w:lang w:val="en-US"/>
              </w:rPr>
              <w:t>E</w:t>
            </w:r>
            <w:r w:rsidRPr="00640976">
              <w:rPr>
                <w:sz w:val="20"/>
                <w:szCs w:val="20"/>
              </w:rPr>
              <w:t>-</w:t>
            </w:r>
            <w:r w:rsidRPr="00640976">
              <w:rPr>
                <w:sz w:val="20"/>
                <w:szCs w:val="20"/>
                <w:lang w:val="en-US"/>
              </w:rPr>
              <w:t>mail</w:t>
            </w:r>
            <w:r w:rsidRPr="00640976">
              <w:rPr>
                <w:sz w:val="20"/>
                <w:szCs w:val="20"/>
              </w:rPr>
              <w:t xml:space="preserve">: </w:t>
            </w:r>
            <w:r w:rsidR="00843004" w:rsidRPr="00843004">
              <w:rPr>
                <w:sz w:val="20"/>
                <w:szCs w:val="20"/>
              </w:rPr>
              <w:t>{{</w:t>
            </w:r>
            <w:r w:rsidR="00843004">
              <w:rPr>
                <w:sz w:val="20"/>
                <w:szCs w:val="20"/>
                <w:lang w:val="en-US"/>
              </w:rPr>
              <w:t>mail</w:t>
            </w:r>
            <w:r w:rsidR="00843004" w:rsidRPr="00843004">
              <w:rPr>
                <w:sz w:val="20"/>
                <w:szCs w:val="20"/>
              </w:rPr>
              <w:t>}}</w:t>
            </w:r>
          </w:p>
          <w:p w:rsidR="00B0690B" w:rsidRPr="00640976" w:rsidRDefault="00036A5F">
            <w:pPr>
              <w:jc w:val="both"/>
              <w:rPr>
                <w:b/>
                <w:sz w:val="20"/>
                <w:szCs w:val="20"/>
              </w:rPr>
            </w:pPr>
            <w:r w:rsidRPr="00640976">
              <w:rPr>
                <w:sz w:val="20"/>
                <w:szCs w:val="20"/>
              </w:rPr>
              <w:t xml:space="preserve">Телефон: </w:t>
            </w:r>
            <w:r w:rsidR="00843004" w:rsidRPr="00843004">
              <w:rPr>
                <w:sz w:val="20"/>
                <w:szCs w:val="20"/>
              </w:rPr>
              <w:t>{{</w:t>
            </w:r>
            <w:proofErr w:type="spellStart"/>
            <w:r w:rsidR="00843004">
              <w:rPr>
                <w:sz w:val="20"/>
                <w:szCs w:val="20"/>
                <w:lang w:val="en-US"/>
              </w:rPr>
              <w:t>tel</w:t>
            </w:r>
            <w:proofErr w:type="spellEnd"/>
            <w:r w:rsidR="00843004" w:rsidRPr="00843004">
              <w:rPr>
                <w:sz w:val="20"/>
                <w:szCs w:val="20"/>
              </w:rPr>
              <w:t>}}</w:t>
            </w:r>
          </w:p>
          <w:p w:rsidR="00B0690B" w:rsidRPr="00640976" w:rsidRDefault="00B0690B">
            <w:pPr>
              <w:jc w:val="both"/>
              <w:rPr>
                <w:b/>
                <w:sz w:val="20"/>
                <w:szCs w:val="20"/>
              </w:rPr>
            </w:pPr>
          </w:p>
          <w:p w:rsidR="00B0690B" w:rsidRPr="00640976" w:rsidRDefault="00B0690B">
            <w:pPr>
              <w:jc w:val="both"/>
              <w:rPr>
                <w:b/>
                <w:sz w:val="20"/>
                <w:szCs w:val="20"/>
              </w:rPr>
            </w:pPr>
          </w:p>
          <w:p w:rsidR="00B0690B" w:rsidRPr="00640976" w:rsidRDefault="00B0690B">
            <w:pPr>
              <w:jc w:val="both"/>
              <w:rPr>
                <w:sz w:val="20"/>
                <w:szCs w:val="20"/>
              </w:rPr>
            </w:pPr>
          </w:p>
        </w:tc>
      </w:tr>
      <w:tr w:rsidR="00AB17B7" w:rsidRPr="00640976" w:rsidTr="00AB17B7">
        <w:tc>
          <w:tcPr>
            <w:tcW w:w="5299" w:type="dxa"/>
          </w:tcPr>
          <w:p w:rsidR="00AB17B7" w:rsidRPr="00640976" w:rsidRDefault="00AB17B7" w:rsidP="00AB17B7">
            <w:pPr>
              <w:jc w:val="both"/>
              <w:rPr>
                <w:b/>
                <w:sz w:val="20"/>
                <w:szCs w:val="20"/>
              </w:rPr>
            </w:pPr>
            <w:r w:rsidRPr="00640976">
              <w:rPr>
                <w:b/>
                <w:sz w:val="20"/>
                <w:szCs w:val="20"/>
              </w:rPr>
              <w:t>Подпись: ________________________ // Привалов П.С.</w:t>
            </w:r>
          </w:p>
          <w:p w:rsidR="00AB17B7" w:rsidRPr="00640976" w:rsidRDefault="00AB17B7">
            <w:pPr>
              <w:jc w:val="center"/>
              <w:rPr>
                <w:b/>
                <w:sz w:val="20"/>
                <w:szCs w:val="20"/>
              </w:rPr>
            </w:pPr>
          </w:p>
        </w:tc>
        <w:tc>
          <w:tcPr>
            <w:tcW w:w="5299" w:type="dxa"/>
          </w:tcPr>
          <w:p w:rsidR="00AB17B7" w:rsidRPr="00640976" w:rsidRDefault="00AB17B7" w:rsidP="00AB17B7">
            <w:pPr>
              <w:jc w:val="both"/>
              <w:rPr>
                <w:b/>
                <w:sz w:val="20"/>
                <w:szCs w:val="20"/>
              </w:rPr>
            </w:pPr>
            <w:r w:rsidRPr="00640976">
              <w:rPr>
                <w:b/>
                <w:sz w:val="20"/>
                <w:szCs w:val="20"/>
              </w:rPr>
              <w:t>Подпись: _________________ // _____________________</w:t>
            </w:r>
          </w:p>
          <w:p w:rsidR="00AB17B7" w:rsidRDefault="00AB17B7" w:rsidP="00AB17B7">
            <w:pPr>
              <w:jc w:val="center"/>
              <w:rPr>
                <w:b/>
                <w:sz w:val="20"/>
                <w:szCs w:val="20"/>
                <w:lang w:val="en-US"/>
              </w:rPr>
            </w:pPr>
          </w:p>
        </w:tc>
      </w:tr>
    </w:tbl>
    <w:p w:rsidR="004D7CAE" w:rsidRPr="00640976" w:rsidRDefault="004D7CAE">
      <w:pPr>
        <w:rPr>
          <w:sz w:val="20"/>
          <w:szCs w:val="20"/>
        </w:rPr>
      </w:pPr>
    </w:p>
    <w:p w:rsidR="004D7CAE" w:rsidRPr="00640976" w:rsidRDefault="004D7CAE">
      <w:pPr>
        <w:rPr>
          <w:sz w:val="20"/>
          <w:szCs w:val="20"/>
        </w:rPr>
      </w:pPr>
      <w:r w:rsidRPr="00640976">
        <w:rPr>
          <w:sz w:val="20"/>
          <w:szCs w:val="20"/>
        </w:rPr>
        <w:br w:type="page"/>
      </w:r>
    </w:p>
    <w:p w:rsidR="008B0719" w:rsidRPr="00640976" w:rsidRDefault="008B0719" w:rsidP="008B0719">
      <w:pPr>
        <w:jc w:val="center"/>
        <w:rPr>
          <w:rFonts w:eastAsia="Calibri"/>
          <w:b/>
          <w:i/>
          <w:lang w:eastAsia="en-US"/>
        </w:rPr>
      </w:pPr>
      <w:r w:rsidRPr="00640976">
        <w:rPr>
          <w:rFonts w:eastAsia="Calibri"/>
          <w:b/>
          <w:i/>
          <w:lang w:eastAsia="en-US"/>
        </w:rPr>
        <w:lastRenderedPageBreak/>
        <w:t>ДОВЕРЕННОСТЬ</w:t>
      </w:r>
    </w:p>
    <w:p w:rsidR="008B0719" w:rsidRPr="00640976" w:rsidRDefault="008B0719" w:rsidP="008B0719">
      <w:pPr>
        <w:jc w:val="center"/>
        <w:rPr>
          <w:rFonts w:eastAsia="Calibri"/>
          <w:i/>
          <w:lang w:eastAsia="en-US"/>
        </w:rPr>
      </w:pPr>
      <w:r w:rsidRPr="00640976">
        <w:rPr>
          <w:rFonts w:eastAsia="Calibri"/>
          <w:i/>
          <w:lang w:eastAsia="en-US"/>
        </w:rPr>
        <w:t>(область, город)</w:t>
      </w:r>
    </w:p>
    <w:p w:rsidR="008B0719" w:rsidRPr="00640976" w:rsidRDefault="008B0719" w:rsidP="008B0719">
      <w:pPr>
        <w:jc w:val="center"/>
        <w:rPr>
          <w:rFonts w:eastAsia="Calibri"/>
          <w:i/>
          <w:lang w:eastAsia="en-US"/>
        </w:rPr>
      </w:pPr>
      <w:r w:rsidRPr="00640976">
        <w:rPr>
          <w:rFonts w:eastAsia="Calibri"/>
          <w:i/>
          <w:lang w:eastAsia="en-US"/>
        </w:rPr>
        <w:t>(день месяц) две тысячи двадцать третьего года.</w:t>
      </w:r>
    </w:p>
    <w:p w:rsidR="008B0719" w:rsidRPr="00640976" w:rsidRDefault="008B0719" w:rsidP="008B0719">
      <w:pPr>
        <w:spacing w:after="200" w:line="276" w:lineRule="auto"/>
        <w:rPr>
          <w:rFonts w:ascii="Calibri" w:eastAsia="Calibri" w:hAnsi="Calibri"/>
          <w:sz w:val="22"/>
          <w:szCs w:val="22"/>
          <w:lang w:eastAsia="en-US"/>
        </w:rPr>
      </w:pPr>
    </w:p>
    <w:p w:rsidR="008B0719" w:rsidRPr="00640976" w:rsidRDefault="00AB17B7" w:rsidP="008B0719">
      <w:pPr>
        <w:spacing w:after="200" w:line="276" w:lineRule="auto"/>
        <w:jc w:val="both"/>
        <w:rPr>
          <w:bCs/>
        </w:rPr>
      </w:pPr>
      <w:r w:rsidRPr="00AB17B7">
        <w:rPr>
          <w:rFonts w:eastAsia="Calibri"/>
          <w:lang w:eastAsia="en-US"/>
        </w:rPr>
        <w:t>{{</w:t>
      </w:r>
      <w:proofErr w:type="spellStart"/>
      <w:r>
        <w:rPr>
          <w:rFonts w:eastAsia="Calibri"/>
          <w:lang w:val="en-US" w:eastAsia="en-US"/>
        </w:rPr>
        <w:t>fullname</w:t>
      </w:r>
      <w:proofErr w:type="spellEnd"/>
      <w:r w:rsidRPr="00AB17B7">
        <w:rPr>
          <w:rFonts w:eastAsia="Calibri"/>
          <w:lang w:eastAsia="en-US"/>
        </w:rPr>
        <w:t xml:space="preserve">}} </w:t>
      </w:r>
      <w:r w:rsidR="008B0719" w:rsidRPr="00640976">
        <w:rPr>
          <w:rFonts w:eastAsia="Calibri"/>
          <w:lang w:eastAsia="en-US"/>
        </w:rPr>
        <w:t xml:space="preserve">(далее по тексту – «Доверитель»), ИНН /КПП, в лице ________________________________, действующего (ей) на основании свидетельства о регистрации физического лица в качестве индивидуального предпринимателя, настоящей Доверенностью уполномочивает осуществлять от имени    Грузополучателя по договору №_______ дата _______ действия </w:t>
      </w:r>
    </w:p>
    <w:p w:rsidR="008B0719" w:rsidRPr="00640976" w:rsidRDefault="008B0719" w:rsidP="008B0719">
      <w:pPr>
        <w:numPr>
          <w:ilvl w:val="0"/>
          <w:numId w:val="15"/>
        </w:numPr>
        <w:spacing w:after="160" w:line="256" w:lineRule="auto"/>
        <w:ind w:left="0" w:firstLine="709"/>
        <w:contextualSpacing/>
        <w:jc w:val="both"/>
        <w:rPr>
          <w:bCs/>
        </w:rPr>
      </w:pPr>
      <w:r w:rsidRPr="00640976">
        <w:rPr>
          <w:rFonts w:eastAsia="Calibri"/>
          <w:lang w:eastAsia="en-US"/>
        </w:rPr>
        <w:t xml:space="preserve">Принимать от имени ИП </w:t>
      </w:r>
      <w:proofErr w:type="gramStart"/>
      <w:r w:rsidRPr="00640976">
        <w:rPr>
          <w:rFonts w:eastAsia="Calibri"/>
          <w:lang w:eastAsia="en-US"/>
        </w:rPr>
        <w:t>товар  по</w:t>
      </w:r>
      <w:proofErr w:type="gramEnd"/>
      <w:r w:rsidRPr="00640976">
        <w:rPr>
          <w:rFonts w:eastAsia="Calibri"/>
          <w:lang w:eastAsia="en-US"/>
        </w:rPr>
        <w:t xml:space="preserve"> адресам доставки Доверителя;</w:t>
      </w:r>
    </w:p>
    <w:p w:rsidR="008B0719" w:rsidRPr="00640976" w:rsidRDefault="008B0719" w:rsidP="008B0719">
      <w:pPr>
        <w:numPr>
          <w:ilvl w:val="0"/>
          <w:numId w:val="15"/>
        </w:numPr>
        <w:spacing w:after="160" w:line="256" w:lineRule="auto"/>
        <w:ind w:left="0" w:firstLine="709"/>
        <w:contextualSpacing/>
        <w:jc w:val="both"/>
        <w:rPr>
          <w:bCs/>
        </w:rPr>
      </w:pPr>
      <w:r w:rsidRPr="00640976">
        <w:rPr>
          <w:rFonts w:eastAsia="Calibri"/>
          <w:lang w:eastAsia="en-US"/>
        </w:rPr>
        <w:t>Подписывать от имени ИП товарные накладные по унифицированной форме торг-12, УПД и иные документы для получения товара следующих сотрудников:</w:t>
      </w:r>
    </w:p>
    <w:tbl>
      <w:tblPr>
        <w:tblStyle w:val="13"/>
        <w:tblW w:w="10676" w:type="dxa"/>
        <w:tblLook w:val="04A0" w:firstRow="1" w:lastRow="0" w:firstColumn="1" w:lastColumn="0" w:noHBand="0" w:noVBand="1"/>
      </w:tblPr>
      <w:tblGrid>
        <w:gridCol w:w="1378"/>
        <w:gridCol w:w="1572"/>
        <w:gridCol w:w="2666"/>
        <w:gridCol w:w="2530"/>
        <w:gridCol w:w="2530"/>
      </w:tblGrid>
      <w:tr w:rsidR="008B0719" w:rsidRPr="00640976" w:rsidTr="003D4205">
        <w:trPr>
          <w:trHeight w:val="1297"/>
        </w:trPr>
        <w:tc>
          <w:tcPr>
            <w:tcW w:w="1378" w:type="dxa"/>
          </w:tcPr>
          <w:p w:rsidR="008B0719" w:rsidRPr="00640976" w:rsidRDefault="008B0719" w:rsidP="008B0719">
            <w:pPr>
              <w:jc w:val="both"/>
            </w:pPr>
            <w:r w:rsidRPr="00640976">
              <w:t>ФИО</w:t>
            </w:r>
          </w:p>
        </w:tc>
        <w:tc>
          <w:tcPr>
            <w:tcW w:w="1572" w:type="dxa"/>
          </w:tcPr>
          <w:p w:rsidR="008B0719" w:rsidRPr="00640976" w:rsidRDefault="008B0719" w:rsidP="008B0719">
            <w:pPr>
              <w:jc w:val="both"/>
            </w:pPr>
            <w:r w:rsidRPr="00640976">
              <w:t xml:space="preserve">Должность </w:t>
            </w:r>
          </w:p>
        </w:tc>
        <w:tc>
          <w:tcPr>
            <w:tcW w:w="2666" w:type="dxa"/>
          </w:tcPr>
          <w:p w:rsidR="008B0719" w:rsidRPr="00640976" w:rsidRDefault="008B0719" w:rsidP="008B0719">
            <w:pPr>
              <w:jc w:val="both"/>
            </w:pPr>
            <w:r w:rsidRPr="00640976">
              <w:t xml:space="preserve">Паспортные данные </w:t>
            </w:r>
          </w:p>
        </w:tc>
        <w:tc>
          <w:tcPr>
            <w:tcW w:w="2530" w:type="dxa"/>
          </w:tcPr>
          <w:p w:rsidR="008B0719" w:rsidRPr="00640976" w:rsidRDefault="008B0719" w:rsidP="008B0719">
            <w:pPr>
              <w:jc w:val="both"/>
            </w:pPr>
            <w:proofErr w:type="gramStart"/>
            <w:r w:rsidRPr="00640976">
              <w:t>Адрес  поставки</w:t>
            </w:r>
            <w:proofErr w:type="gramEnd"/>
            <w:r w:rsidRPr="00640976">
              <w:t xml:space="preserve"> </w:t>
            </w:r>
          </w:p>
        </w:tc>
        <w:tc>
          <w:tcPr>
            <w:tcW w:w="2530" w:type="dxa"/>
          </w:tcPr>
          <w:p w:rsidR="008B0719" w:rsidRPr="00640976" w:rsidRDefault="008B0719" w:rsidP="008B0719">
            <w:pPr>
              <w:jc w:val="both"/>
            </w:pPr>
            <w:r w:rsidRPr="00640976">
              <w:t xml:space="preserve">Подпись доверенного лица </w:t>
            </w:r>
          </w:p>
        </w:tc>
      </w:tr>
      <w:tr w:rsidR="008B0719" w:rsidRPr="00640976" w:rsidTr="003D4205">
        <w:trPr>
          <w:trHeight w:val="631"/>
        </w:trPr>
        <w:tc>
          <w:tcPr>
            <w:tcW w:w="1378" w:type="dxa"/>
          </w:tcPr>
          <w:p w:rsidR="008B0719" w:rsidRPr="00640976" w:rsidRDefault="008B0719" w:rsidP="008B0719">
            <w:pPr>
              <w:jc w:val="both"/>
            </w:pPr>
          </w:p>
        </w:tc>
        <w:tc>
          <w:tcPr>
            <w:tcW w:w="1572" w:type="dxa"/>
          </w:tcPr>
          <w:p w:rsidR="008B0719" w:rsidRPr="00640976" w:rsidRDefault="008B0719" w:rsidP="008B0719">
            <w:pPr>
              <w:jc w:val="both"/>
            </w:pPr>
          </w:p>
        </w:tc>
        <w:tc>
          <w:tcPr>
            <w:tcW w:w="2666" w:type="dxa"/>
          </w:tcPr>
          <w:p w:rsidR="008B0719" w:rsidRPr="00640976" w:rsidRDefault="008B0719" w:rsidP="008B0719">
            <w:pPr>
              <w:jc w:val="both"/>
            </w:pPr>
          </w:p>
        </w:tc>
        <w:tc>
          <w:tcPr>
            <w:tcW w:w="2530" w:type="dxa"/>
          </w:tcPr>
          <w:p w:rsidR="008B0719" w:rsidRPr="00640976" w:rsidRDefault="008B0719" w:rsidP="008B0719">
            <w:pPr>
              <w:jc w:val="both"/>
            </w:pPr>
          </w:p>
        </w:tc>
        <w:tc>
          <w:tcPr>
            <w:tcW w:w="2530" w:type="dxa"/>
          </w:tcPr>
          <w:p w:rsidR="008B0719" w:rsidRPr="00640976" w:rsidRDefault="008B0719" w:rsidP="008B0719">
            <w:pPr>
              <w:jc w:val="both"/>
            </w:pPr>
          </w:p>
        </w:tc>
      </w:tr>
      <w:tr w:rsidR="003D4205" w:rsidRPr="00640976" w:rsidTr="003D4205">
        <w:trPr>
          <w:trHeight w:val="631"/>
        </w:trPr>
        <w:tc>
          <w:tcPr>
            <w:tcW w:w="1378" w:type="dxa"/>
          </w:tcPr>
          <w:p w:rsidR="003D4205" w:rsidRPr="00640976" w:rsidRDefault="003D4205" w:rsidP="008B0719">
            <w:pPr>
              <w:jc w:val="both"/>
            </w:pPr>
          </w:p>
        </w:tc>
        <w:tc>
          <w:tcPr>
            <w:tcW w:w="1572" w:type="dxa"/>
          </w:tcPr>
          <w:p w:rsidR="003D4205" w:rsidRPr="00640976" w:rsidRDefault="003D4205" w:rsidP="008B0719">
            <w:pPr>
              <w:jc w:val="both"/>
            </w:pPr>
          </w:p>
        </w:tc>
        <w:tc>
          <w:tcPr>
            <w:tcW w:w="2666" w:type="dxa"/>
          </w:tcPr>
          <w:p w:rsidR="003D4205" w:rsidRPr="00640976" w:rsidRDefault="003D4205" w:rsidP="008B0719">
            <w:pPr>
              <w:jc w:val="both"/>
            </w:pPr>
          </w:p>
        </w:tc>
        <w:tc>
          <w:tcPr>
            <w:tcW w:w="2530" w:type="dxa"/>
          </w:tcPr>
          <w:p w:rsidR="003D4205" w:rsidRPr="00640976" w:rsidRDefault="003D4205" w:rsidP="008B0719">
            <w:pPr>
              <w:jc w:val="both"/>
            </w:pPr>
          </w:p>
        </w:tc>
        <w:tc>
          <w:tcPr>
            <w:tcW w:w="2530" w:type="dxa"/>
          </w:tcPr>
          <w:p w:rsidR="003D4205" w:rsidRPr="00640976" w:rsidRDefault="003D4205" w:rsidP="008B0719">
            <w:pPr>
              <w:jc w:val="both"/>
            </w:pPr>
          </w:p>
        </w:tc>
      </w:tr>
      <w:tr w:rsidR="003D4205" w:rsidRPr="00640976" w:rsidTr="003D4205">
        <w:trPr>
          <w:trHeight w:val="631"/>
        </w:trPr>
        <w:tc>
          <w:tcPr>
            <w:tcW w:w="1378" w:type="dxa"/>
          </w:tcPr>
          <w:p w:rsidR="003D4205" w:rsidRPr="00640976" w:rsidRDefault="003D4205" w:rsidP="008B0719">
            <w:pPr>
              <w:jc w:val="both"/>
            </w:pPr>
          </w:p>
        </w:tc>
        <w:tc>
          <w:tcPr>
            <w:tcW w:w="1572" w:type="dxa"/>
          </w:tcPr>
          <w:p w:rsidR="003D4205" w:rsidRPr="00640976" w:rsidRDefault="003D4205" w:rsidP="008B0719">
            <w:pPr>
              <w:jc w:val="both"/>
            </w:pPr>
          </w:p>
        </w:tc>
        <w:tc>
          <w:tcPr>
            <w:tcW w:w="2666" w:type="dxa"/>
          </w:tcPr>
          <w:p w:rsidR="003D4205" w:rsidRPr="00640976" w:rsidRDefault="003D4205" w:rsidP="008B0719">
            <w:pPr>
              <w:jc w:val="both"/>
            </w:pPr>
          </w:p>
        </w:tc>
        <w:tc>
          <w:tcPr>
            <w:tcW w:w="2530" w:type="dxa"/>
          </w:tcPr>
          <w:p w:rsidR="003D4205" w:rsidRPr="00640976" w:rsidRDefault="003D4205" w:rsidP="008B0719">
            <w:pPr>
              <w:jc w:val="both"/>
            </w:pPr>
          </w:p>
        </w:tc>
        <w:tc>
          <w:tcPr>
            <w:tcW w:w="2530" w:type="dxa"/>
          </w:tcPr>
          <w:p w:rsidR="003D4205" w:rsidRPr="00640976" w:rsidRDefault="003D4205" w:rsidP="008B0719">
            <w:pPr>
              <w:jc w:val="both"/>
            </w:pPr>
          </w:p>
        </w:tc>
      </w:tr>
      <w:tr w:rsidR="008B0719" w:rsidRPr="00640976" w:rsidTr="003D4205">
        <w:trPr>
          <w:trHeight w:val="665"/>
        </w:trPr>
        <w:tc>
          <w:tcPr>
            <w:tcW w:w="1378" w:type="dxa"/>
          </w:tcPr>
          <w:p w:rsidR="008B0719" w:rsidRPr="00640976" w:rsidRDefault="008B0719" w:rsidP="008B0719">
            <w:pPr>
              <w:jc w:val="both"/>
            </w:pPr>
          </w:p>
        </w:tc>
        <w:tc>
          <w:tcPr>
            <w:tcW w:w="1572" w:type="dxa"/>
          </w:tcPr>
          <w:p w:rsidR="008B0719" w:rsidRPr="00640976" w:rsidRDefault="008B0719" w:rsidP="008B0719">
            <w:pPr>
              <w:jc w:val="both"/>
            </w:pPr>
          </w:p>
        </w:tc>
        <w:tc>
          <w:tcPr>
            <w:tcW w:w="2666" w:type="dxa"/>
          </w:tcPr>
          <w:p w:rsidR="008B0719" w:rsidRPr="00640976" w:rsidRDefault="008B0719" w:rsidP="008B0719">
            <w:pPr>
              <w:jc w:val="both"/>
            </w:pPr>
          </w:p>
        </w:tc>
        <w:tc>
          <w:tcPr>
            <w:tcW w:w="2530" w:type="dxa"/>
          </w:tcPr>
          <w:p w:rsidR="008B0719" w:rsidRPr="00640976" w:rsidRDefault="008B0719" w:rsidP="008B0719">
            <w:pPr>
              <w:jc w:val="both"/>
            </w:pPr>
          </w:p>
        </w:tc>
        <w:tc>
          <w:tcPr>
            <w:tcW w:w="2530" w:type="dxa"/>
          </w:tcPr>
          <w:p w:rsidR="008B0719" w:rsidRPr="00640976" w:rsidRDefault="008B0719" w:rsidP="008B0719">
            <w:pPr>
              <w:jc w:val="both"/>
            </w:pPr>
          </w:p>
        </w:tc>
      </w:tr>
      <w:tr w:rsidR="008B0719" w:rsidRPr="00640976" w:rsidTr="003D4205">
        <w:trPr>
          <w:trHeight w:val="631"/>
        </w:trPr>
        <w:tc>
          <w:tcPr>
            <w:tcW w:w="1378" w:type="dxa"/>
          </w:tcPr>
          <w:p w:rsidR="008B0719" w:rsidRPr="00640976" w:rsidRDefault="008B0719" w:rsidP="008B0719">
            <w:pPr>
              <w:jc w:val="both"/>
            </w:pPr>
          </w:p>
        </w:tc>
        <w:tc>
          <w:tcPr>
            <w:tcW w:w="1572" w:type="dxa"/>
          </w:tcPr>
          <w:p w:rsidR="008B0719" w:rsidRPr="00640976" w:rsidRDefault="008B0719" w:rsidP="008B0719">
            <w:pPr>
              <w:jc w:val="both"/>
            </w:pPr>
          </w:p>
        </w:tc>
        <w:tc>
          <w:tcPr>
            <w:tcW w:w="2666" w:type="dxa"/>
          </w:tcPr>
          <w:p w:rsidR="008B0719" w:rsidRPr="00640976" w:rsidRDefault="008B0719" w:rsidP="008B0719">
            <w:pPr>
              <w:jc w:val="both"/>
            </w:pPr>
          </w:p>
        </w:tc>
        <w:tc>
          <w:tcPr>
            <w:tcW w:w="2530" w:type="dxa"/>
          </w:tcPr>
          <w:p w:rsidR="008B0719" w:rsidRPr="00640976" w:rsidRDefault="008B0719" w:rsidP="008B0719">
            <w:pPr>
              <w:jc w:val="both"/>
            </w:pPr>
          </w:p>
        </w:tc>
        <w:tc>
          <w:tcPr>
            <w:tcW w:w="2530" w:type="dxa"/>
          </w:tcPr>
          <w:p w:rsidR="008B0719" w:rsidRPr="00640976" w:rsidRDefault="008B0719" w:rsidP="008B0719">
            <w:pPr>
              <w:jc w:val="both"/>
            </w:pPr>
          </w:p>
        </w:tc>
      </w:tr>
      <w:tr w:rsidR="008B0719" w:rsidRPr="00640976" w:rsidTr="003D4205">
        <w:trPr>
          <w:trHeight w:val="943"/>
        </w:trPr>
        <w:tc>
          <w:tcPr>
            <w:tcW w:w="1378" w:type="dxa"/>
          </w:tcPr>
          <w:p w:rsidR="008B0719" w:rsidRPr="00640976" w:rsidRDefault="008B0719" w:rsidP="008B0719">
            <w:pPr>
              <w:jc w:val="both"/>
            </w:pPr>
          </w:p>
        </w:tc>
        <w:tc>
          <w:tcPr>
            <w:tcW w:w="1572" w:type="dxa"/>
          </w:tcPr>
          <w:p w:rsidR="008B0719" w:rsidRPr="00640976" w:rsidRDefault="008B0719" w:rsidP="008B0719">
            <w:pPr>
              <w:jc w:val="both"/>
            </w:pPr>
          </w:p>
        </w:tc>
        <w:tc>
          <w:tcPr>
            <w:tcW w:w="2666" w:type="dxa"/>
          </w:tcPr>
          <w:p w:rsidR="008B0719" w:rsidRPr="00640976" w:rsidRDefault="008B0719" w:rsidP="008B0719">
            <w:pPr>
              <w:jc w:val="both"/>
            </w:pPr>
          </w:p>
        </w:tc>
        <w:tc>
          <w:tcPr>
            <w:tcW w:w="2530" w:type="dxa"/>
          </w:tcPr>
          <w:p w:rsidR="008B0719" w:rsidRPr="00640976" w:rsidRDefault="008B0719" w:rsidP="008B0719">
            <w:pPr>
              <w:jc w:val="both"/>
            </w:pPr>
          </w:p>
        </w:tc>
        <w:tc>
          <w:tcPr>
            <w:tcW w:w="2530" w:type="dxa"/>
          </w:tcPr>
          <w:p w:rsidR="008B0719" w:rsidRPr="00640976" w:rsidRDefault="008B0719" w:rsidP="008B0719">
            <w:pPr>
              <w:jc w:val="both"/>
            </w:pPr>
          </w:p>
        </w:tc>
      </w:tr>
    </w:tbl>
    <w:p w:rsidR="008B0719" w:rsidRPr="00640976" w:rsidRDefault="008B0719" w:rsidP="008B0719">
      <w:pPr>
        <w:spacing w:after="160" w:line="256" w:lineRule="auto"/>
        <w:ind w:left="709"/>
        <w:contextualSpacing/>
        <w:jc w:val="both"/>
        <w:rPr>
          <w:bCs/>
        </w:rPr>
      </w:pPr>
    </w:p>
    <w:p w:rsidR="008B0719" w:rsidRPr="00640976" w:rsidRDefault="008B0719" w:rsidP="008B0719">
      <w:pPr>
        <w:jc w:val="both"/>
        <w:rPr>
          <w:bCs/>
        </w:rPr>
      </w:pPr>
      <w:r w:rsidRPr="00640976">
        <w:rPr>
          <w:bCs/>
        </w:rPr>
        <w:t xml:space="preserve">Доверитель </w:t>
      </w:r>
      <w:proofErr w:type="gramStart"/>
      <w:r w:rsidRPr="00640976">
        <w:rPr>
          <w:bCs/>
        </w:rPr>
        <w:t>работает  с</w:t>
      </w:r>
      <w:proofErr w:type="gramEnd"/>
      <w:r w:rsidRPr="00640976">
        <w:rPr>
          <w:bCs/>
        </w:rPr>
        <w:t xml:space="preserve"> печатью ( без печати )</w:t>
      </w:r>
    </w:p>
    <w:p w:rsidR="008B0719" w:rsidRPr="00640976" w:rsidRDefault="008B0719" w:rsidP="008B0719">
      <w:pPr>
        <w:ind w:left="2124" w:firstLine="708"/>
        <w:jc w:val="both"/>
        <w:rPr>
          <w:bCs/>
          <w:sz w:val="16"/>
          <w:szCs w:val="16"/>
        </w:rPr>
      </w:pPr>
      <w:r w:rsidRPr="00640976">
        <w:rPr>
          <w:bCs/>
          <w:sz w:val="16"/>
          <w:szCs w:val="16"/>
        </w:rPr>
        <w:t xml:space="preserve">отметить нужное </w:t>
      </w:r>
    </w:p>
    <w:p w:rsidR="008B0719" w:rsidRPr="00640976" w:rsidRDefault="008B0719" w:rsidP="008B0719">
      <w:pPr>
        <w:ind w:firstLine="709"/>
        <w:jc w:val="both"/>
        <w:rPr>
          <w:rFonts w:eastAsia="Calibri"/>
          <w:b/>
          <w:lang w:eastAsia="en-US"/>
        </w:rPr>
      </w:pPr>
    </w:p>
    <w:p w:rsidR="008B0719" w:rsidRPr="00640976" w:rsidRDefault="008B0719" w:rsidP="008B0719">
      <w:pPr>
        <w:ind w:firstLine="709"/>
        <w:jc w:val="both"/>
        <w:rPr>
          <w:rFonts w:eastAsia="Calibri"/>
          <w:b/>
          <w:lang w:eastAsia="en-US"/>
        </w:rPr>
      </w:pPr>
    </w:p>
    <w:p w:rsidR="008B0719" w:rsidRPr="00640976" w:rsidRDefault="008B0719" w:rsidP="008B0719">
      <w:pPr>
        <w:ind w:firstLine="709"/>
        <w:jc w:val="both"/>
        <w:rPr>
          <w:rFonts w:eastAsia="Calibri"/>
          <w:b/>
          <w:lang w:eastAsia="en-US"/>
        </w:rPr>
      </w:pPr>
      <w:r w:rsidRPr="00640976">
        <w:rPr>
          <w:rFonts w:eastAsia="Calibri"/>
          <w:b/>
          <w:lang w:eastAsia="en-US"/>
        </w:rPr>
        <w:t>Настоящая Доверенность действует с «_</w:t>
      </w:r>
      <w:proofErr w:type="gramStart"/>
      <w:r w:rsidRPr="00640976">
        <w:rPr>
          <w:rFonts w:eastAsia="Calibri"/>
          <w:b/>
          <w:lang w:eastAsia="en-US"/>
        </w:rPr>
        <w:t>_»_</w:t>
      </w:r>
      <w:proofErr w:type="gramEnd"/>
      <w:r w:rsidRPr="00640976">
        <w:rPr>
          <w:rFonts w:eastAsia="Calibri"/>
          <w:b/>
          <w:lang w:eastAsia="en-US"/>
        </w:rPr>
        <w:t xml:space="preserve">________20__года по «31» декабря 2023 года без права передоверия. </w:t>
      </w:r>
    </w:p>
    <w:p w:rsidR="008B0719" w:rsidRPr="00640976" w:rsidRDefault="008B0719" w:rsidP="008B0719">
      <w:pPr>
        <w:jc w:val="both"/>
        <w:rPr>
          <w:rFonts w:eastAsia="Calibri"/>
          <w:lang w:eastAsia="en-US"/>
        </w:rPr>
      </w:pPr>
    </w:p>
    <w:p w:rsidR="008B0719" w:rsidRPr="00640976" w:rsidRDefault="008B0719" w:rsidP="008B0719">
      <w:pPr>
        <w:ind w:firstLine="709"/>
        <w:jc w:val="both"/>
        <w:rPr>
          <w:rFonts w:eastAsia="Calibri"/>
          <w:lang w:eastAsia="en-US"/>
        </w:rPr>
      </w:pPr>
      <w:r w:rsidRPr="00640976">
        <w:rPr>
          <w:rFonts w:eastAsia="Calibri"/>
          <w:b/>
          <w:i/>
          <w:lang w:eastAsia="en-US"/>
        </w:rPr>
        <w:tab/>
      </w:r>
      <w:r w:rsidRPr="00640976">
        <w:rPr>
          <w:rFonts w:eastAsia="Calibri"/>
          <w:b/>
          <w:i/>
          <w:lang w:eastAsia="en-US"/>
        </w:rPr>
        <w:tab/>
      </w:r>
    </w:p>
    <w:p w:rsidR="008B0719" w:rsidRPr="00640976" w:rsidRDefault="008B0719" w:rsidP="008B0719">
      <w:pPr>
        <w:ind w:left="1416"/>
        <w:jc w:val="both"/>
        <w:rPr>
          <w:rFonts w:eastAsia="Calibri"/>
          <w:b/>
          <w:sz w:val="16"/>
          <w:szCs w:val="16"/>
          <w:lang w:eastAsia="en-US"/>
        </w:rPr>
      </w:pPr>
      <w:r w:rsidRPr="00640976">
        <w:rPr>
          <w:rFonts w:eastAsia="Calibri"/>
          <w:b/>
          <w:lang w:eastAsia="en-US"/>
        </w:rPr>
        <w:t>ИП     ________________ / ________________</w:t>
      </w:r>
      <w:r w:rsidRPr="00640976">
        <w:rPr>
          <w:rFonts w:eastAsia="Calibri"/>
          <w:b/>
          <w:lang w:eastAsia="en-US"/>
        </w:rPr>
        <w:tab/>
      </w:r>
      <w:r w:rsidRPr="00640976">
        <w:rPr>
          <w:rFonts w:eastAsia="Calibri"/>
          <w:b/>
          <w:lang w:eastAsia="en-US"/>
        </w:rPr>
        <w:tab/>
      </w:r>
      <w:r w:rsidRPr="00640976">
        <w:rPr>
          <w:rFonts w:eastAsia="Calibri"/>
          <w:b/>
          <w:lang w:eastAsia="en-US"/>
        </w:rPr>
        <w:tab/>
      </w:r>
      <w:r w:rsidRPr="00640976">
        <w:rPr>
          <w:rFonts w:eastAsia="Calibri"/>
          <w:b/>
          <w:lang w:eastAsia="en-US"/>
        </w:rPr>
        <w:tab/>
      </w:r>
      <w:r w:rsidRPr="00640976">
        <w:rPr>
          <w:rFonts w:eastAsia="Calibri"/>
          <w:b/>
          <w:sz w:val="16"/>
          <w:szCs w:val="16"/>
          <w:lang w:eastAsia="en-US"/>
        </w:rPr>
        <w:t xml:space="preserve">                                        подпись                                   ФИО</w:t>
      </w:r>
    </w:p>
    <w:p w:rsidR="008B0719" w:rsidRPr="00640976" w:rsidRDefault="008B0719" w:rsidP="008B0719">
      <w:pPr>
        <w:ind w:firstLine="709"/>
        <w:jc w:val="both"/>
        <w:rPr>
          <w:rFonts w:eastAsia="Calibri"/>
          <w:b/>
          <w:lang w:eastAsia="en-US"/>
        </w:rPr>
      </w:pPr>
    </w:p>
    <w:p w:rsidR="008B0719" w:rsidRPr="00640976" w:rsidRDefault="008B0719" w:rsidP="008B0719">
      <w:pPr>
        <w:ind w:firstLine="709"/>
        <w:jc w:val="both"/>
        <w:rPr>
          <w:rFonts w:eastAsia="Calibri"/>
          <w:b/>
          <w:lang w:eastAsia="en-US"/>
        </w:rPr>
      </w:pPr>
      <w:r w:rsidRPr="00640976">
        <w:rPr>
          <w:rFonts w:eastAsia="Calibri"/>
          <w:b/>
          <w:lang w:eastAsia="en-US"/>
        </w:rPr>
        <w:t>МП</w:t>
      </w:r>
    </w:p>
    <w:p w:rsidR="008B0719" w:rsidRPr="00640976" w:rsidRDefault="008B0719" w:rsidP="008B0719">
      <w:pPr>
        <w:spacing w:after="200" w:line="276" w:lineRule="auto"/>
        <w:rPr>
          <w:rFonts w:ascii="Calibri" w:eastAsia="Calibri" w:hAnsi="Calibri"/>
          <w:sz w:val="22"/>
          <w:szCs w:val="22"/>
          <w:lang w:eastAsia="en-US"/>
        </w:rPr>
      </w:pPr>
    </w:p>
    <w:p w:rsidR="00B0690B" w:rsidRPr="00640976" w:rsidRDefault="00B0690B">
      <w:pPr>
        <w:rPr>
          <w:sz w:val="20"/>
          <w:szCs w:val="20"/>
        </w:rPr>
      </w:pPr>
    </w:p>
    <w:sectPr w:rsidR="00B0690B" w:rsidRPr="00640976">
      <w:footerReference w:type="even" r:id="rId11"/>
      <w:footerReference w:type="default" r:id="rId12"/>
      <w:pgSz w:w="11906" w:h="16838"/>
      <w:pgMar w:top="567" w:right="720" w:bottom="720" w:left="72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0D5B" w:rsidRDefault="00B00D5B">
      <w:r>
        <w:separator/>
      </w:r>
    </w:p>
  </w:endnote>
  <w:endnote w:type="continuationSeparator" w:id="0">
    <w:p w:rsidR="00B00D5B" w:rsidRDefault="00B00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7CAE" w:rsidRDefault="004D7CAE">
    <w:pPr>
      <w:pStyle w:val="ad"/>
      <w:framePr w:wrap="around" w:vAnchor="text" w:hAnchor="margin" w:xAlign="right" w:y="1"/>
      <w:rPr>
        <w:rStyle w:val="afd"/>
      </w:rPr>
    </w:pPr>
    <w:r>
      <w:rPr>
        <w:rStyle w:val="afd"/>
      </w:rPr>
      <w:fldChar w:fldCharType="begin"/>
    </w:r>
    <w:r>
      <w:rPr>
        <w:rStyle w:val="afd"/>
      </w:rPr>
      <w:instrText xml:space="preserve">PAGE  </w:instrText>
    </w:r>
    <w:r>
      <w:rPr>
        <w:rStyle w:val="afd"/>
      </w:rPr>
      <w:fldChar w:fldCharType="end"/>
    </w:r>
  </w:p>
  <w:p w:rsidR="004D7CAE" w:rsidRDefault="004D7CAE">
    <w:pPr>
      <w:pStyle w:val="a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7CAE" w:rsidRDefault="004D7CAE">
    <w:pPr>
      <w:pStyle w:val="ad"/>
      <w:jc w:val="center"/>
      <w:rPr>
        <w:b/>
        <w:sz w:val="16"/>
      </w:rPr>
    </w:pPr>
  </w:p>
  <w:p w:rsidR="004D7CAE" w:rsidRDefault="004D7CAE">
    <w:pPr>
      <w:pStyle w:val="ad"/>
      <w:jc w:val="center"/>
      <w:rPr>
        <w:b/>
        <w:sz w:val="16"/>
      </w:rPr>
    </w:pPr>
    <w:r>
      <w:rPr>
        <w:b/>
        <w:sz w:val="16"/>
      </w:rPr>
      <w:t xml:space="preserve">Поставщик: ____________ // </w:t>
    </w:r>
    <w:r w:rsidRPr="004B2A8C">
      <w:rPr>
        <w:b/>
        <w:sz w:val="16"/>
      </w:rPr>
      <w:t>Привалов П.С.</w:t>
    </w:r>
    <w:r>
      <w:rPr>
        <w:b/>
        <w:sz w:val="16"/>
      </w:rPr>
      <w:tab/>
    </w:r>
    <w:r>
      <w:rPr>
        <w:b/>
        <w:sz w:val="16"/>
      </w:rPr>
      <w:tab/>
      <w:t>Покупатель: ____________ // ____________</w:t>
    </w:r>
  </w:p>
  <w:p w:rsidR="004D7CAE" w:rsidRDefault="004D7CAE">
    <w:pPr>
      <w:pStyle w:val="ad"/>
      <w:jc w:val="right"/>
      <w:rPr>
        <w:b/>
        <w:sz w:val="16"/>
      </w:rPr>
    </w:pPr>
    <w:r>
      <w:rPr>
        <w:b/>
        <w:sz w:val="16"/>
      </w:rPr>
      <w:t xml:space="preserve">Страница </w:t>
    </w:r>
    <w:r>
      <w:rPr>
        <w:b/>
        <w:bCs/>
        <w:sz w:val="16"/>
      </w:rPr>
      <w:fldChar w:fldCharType="begin"/>
    </w:r>
    <w:r>
      <w:rPr>
        <w:b/>
        <w:bCs/>
        <w:sz w:val="16"/>
      </w:rPr>
      <w:instrText>PAGE</w:instrText>
    </w:r>
    <w:r>
      <w:rPr>
        <w:b/>
        <w:bCs/>
        <w:sz w:val="16"/>
      </w:rPr>
      <w:fldChar w:fldCharType="separate"/>
    </w:r>
    <w:r w:rsidR="003D4205">
      <w:rPr>
        <w:b/>
        <w:bCs/>
        <w:noProof/>
        <w:sz w:val="16"/>
      </w:rPr>
      <w:t>1</w:t>
    </w:r>
    <w:r>
      <w:rPr>
        <w:b/>
        <w:bCs/>
        <w:sz w:val="16"/>
      </w:rPr>
      <w:fldChar w:fldCharType="end"/>
    </w:r>
    <w:r>
      <w:rPr>
        <w:b/>
        <w:sz w:val="16"/>
      </w:rPr>
      <w:t xml:space="preserve"> из </w:t>
    </w:r>
    <w:r>
      <w:rPr>
        <w:b/>
        <w:bCs/>
        <w:sz w:val="16"/>
      </w:rPr>
      <w:fldChar w:fldCharType="begin"/>
    </w:r>
    <w:r>
      <w:rPr>
        <w:b/>
        <w:bCs/>
        <w:sz w:val="16"/>
      </w:rPr>
      <w:instrText>NUMPAGES</w:instrText>
    </w:r>
    <w:r>
      <w:rPr>
        <w:b/>
        <w:bCs/>
        <w:sz w:val="16"/>
      </w:rPr>
      <w:fldChar w:fldCharType="separate"/>
    </w:r>
    <w:r w:rsidR="003D4205">
      <w:rPr>
        <w:b/>
        <w:bCs/>
        <w:noProof/>
        <w:sz w:val="16"/>
      </w:rPr>
      <w:t>7</w:t>
    </w:r>
    <w:r>
      <w:rPr>
        <w:b/>
        <w:bCs/>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0D5B" w:rsidRDefault="00B00D5B">
      <w:r>
        <w:separator/>
      </w:r>
    </w:p>
  </w:footnote>
  <w:footnote w:type="continuationSeparator" w:id="0">
    <w:p w:rsidR="00B00D5B" w:rsidRDefault="00B00D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33F03"/>
    <w:multiLevelType w:val="hybridMultilevel"/>
    <w:tmpl w:val="5316E3A8"/>
    <w:lvl w:ilvl="0" w:tplc="45761D4A">
      <w:start w:val="1"/>
      <w:numFmt w:val="bullet"/>
      <w:lvlText w:val=""/>
      <w:lvlJc w:val="left"/>
      <w:pPr>
        <w:ind w:left="720" w:hanging="360"/>
      </w:pPr>
      <w:rPr>
        <w:rFonts w:ascii="Symbol" w:hAnsi="Symbol"/>
      </w:rPr>
    </w:lvl>
    <w:lvl w:ilvl="1" w:tplc="FCB692DA">
      <w:start w:val="1"/>
      <w:numFmt w:val="bullet"/>
      <w:lvlText w:val="o"/>
      <w:lvlJc w:val="left"/>
      <w:pPr>
        <w:ind w:left="1440" w:hanging="360"/>
      </w:pPr>
      <w:rPr>
        <w:rFonts w:ascii="Courier New" w:hAnsi="Courier New"/>
      </w:rPr>
    </w:lvl>
    <w:lvl w:ilvl="2" w:tplc="53A8E860">
      <w:start w:val="1"/>
      <w:numFmt w:val="bullet"/>
      <w:lvlText w:val=""/>
      <w:lvlJc w:val="left"/>
      <w:pPr>
        <w:ind w:left="2160" w:hanging="360"/>
      </w:pPr>
      <w:rPr>
        <w:rFonts w:ascii="Wingdings" w:hAnsi="Wingdings"/>
      </w:rPr>
    </w:lvl>
    <w:lvl w:ilvl="3" w:tplc="72882A52">
      <w:start w:val="1"/>
      <w:numFmt w:val="bullet"/>
      <w:lvlText w:val=""/>
      <w:lvlJc w:val="left"/>
      <w:pPr>
        <w:ind w:left="2880" w:hanging="360"/>
      </w:pPr>
      <w:rPr>
        <w:rFonts w:ascii="Symbol" w:hAnsi="Symbol"/>
      </w:rPr>
    </w:lvl>
    <w:lvl w:ilvl="4" w:tplc="F5C4FD94">
      <w:start w:val="1"/>
      <w:numFmt w:val="bullet"/>
      <w:lvlText w:val="o"/>
      <w:lvlJc w:val="left"/>
      <w:pPr>
        <w:ind w:left="3600" w:hanging="360"/>
      </w:pPr>
      <w:rPr>
        <w:rFonts w:ascii="Courier New" w:hAnsi="Courier New"/>
      </w:rPr>
    </w:lvl>
    <w:lvl w:ilvl="5" w:tplc="D7628BF0">
      <w:start w:val="1"/>
      <w:numFmt w:val="bullet"/>
      <w:lvlText w:val=""/>
      <w:lvlJc w:val="left"/>
      <w:pPr>
        <w:ind w:left="4320" w:hanging="360"/>
      </w:pPr>
      <w:rPr>
        <w:rFonts w:ascii="Wingdings" w:hAnsi="Wingdings"/>
      </w:rPr>
    </w:lvl>
    <w:lvl w:ilvl="6" w:tplc="12A0FD28">
      <w:start w:val="1"/>
      <w:numFmt w:val="bullet"/>
      <w:lvlText w:val=""/>
      <w:lvlJc w:val="left"/>
      <w:pPr>
        <w:ind w:left="5040" w:hanging="360"/>
      </w:pPr>
      <w:rPr>
        <w:rFonts w:ascii="Symbol" w:hAnsi="Symbol"/>
      </w:rPr>
    </w:lvl>
    <w:lvl w:ilvl="7" w:tplc="6DC45B0E">
      <w:start w:val="1"/>
      <w:numFmt w:val="bullet"/>
      <w:lvlText w:val="o"/>
      <w:lvlJc w:val="left"/>
      <w:pPr>
        <w:ind w:left="5760" w:hanging="360"/>
      </w:pPr>
      <w:rPr>
        <w:rFonts w:ascii="Courier New" w:hAnsi="Courier New"/>
      </w:rPr>
    </w:lvl>
    <w:lvl w:ilvl="8" w:tplc="8A1A93C0">
      <w:start w:val="1"/>
      <w:numFmt w:val="bullet"/>
      <w:lvlText w:val=""/>
      <w:lvlJc w:val="left"/>
      <w:pPr>
        <w:ind w:left="6480" w:hanging="360"/>
      </w:pPr>
      <w:rPr>
        <w:rFonts w:ascii="Wingdings" w:hAnsi="Wingdings"/>
      </w:rPr>
    </w:lvl>
  </w:abstractNum>
  <w:abstractNum w:abstractNumId="1" w15:restartNumberingAfterBreak="0">
    <w:nsid w:val="0C930BA1"/>
    <w:multiLevelType w:val="multilevel"/>
    <w:tmpl w:val="B622C6E2"/>
    <w:lvl w:ilvl="0">
      <w:start w:val="1"/>
      <w:numFmt w:val="decimal"/>
      <w:lvlText w:val="%1."/>
      <w:lvlJc w:val="left"/>
      <w:pPr>
        <w:ind w:left="1077" w:hanging="510"/>
      </w:pPr>
      <w:rPr>
        <w:rFonts w:hint="default"/>
      </w:rPr>
    </w:lvl>
    <w:lvl w:ilvl="1">
      <w:start w:val="1"/>
      <w:numFmt w:val="decimal"/>
      <w:lvlText w:val="%1.%2."/>
      <w:lvlJc w:val="left"/>
      <w:pPr>
        <w:ind w:left="2070" w:hanging="510"/>
      </w:pPr>
      <w:rPr>
        <w:rFonts w:hint="default"/>
        <w:b w:val="0"/>
        <w:color w:val="auto"/>
        <w:sz w:val="20"/>
        <w:szCs w:val="18"/>
      </w:rPr>
    </w:lvl>
    <w:lvl w:ilvl="2">
      <w:start w:val="1"/>
      <w:numFmt w:val="decimal"/>
      <w:lvlText w:val="%1.%2.%3."/>
      <w:lvlJc w:val="left"/>
      <w:pPr>
        <w:ind w:left="1287" w:hanging="720"/>
      </w:pPr>
      <w:rPr>
        <w:rFonts w:hint="default"/>
      </w:rPr>
    </w:lvl>
    <w:lvl w:ilvl="3">
      <w:start w:val="1"/>
      <w:numFmt w:val="decimal"/>
      <w:lvlText w:val="%1.%2.%3.%4."/>
      <w:lvlJc w:val="left"/>
      <w:pPr>
        <w:ind w:left="1287" w:hanging="720"/>
      </w:pPr>
      <w:rPr>
        <w:rFonts w:hint="default"/>
      </w:rPr>
    </w:lvl>
    <w:lvl w:ilvl="4">
      <w:start w:val="1"/>
      <w:numFmt w:val="decimal"/>
      <w:lvlText w:val="%1.%2.%3.%4.%5."/>
      <w:lvlJc w:val="left"/>
      <w:pPr>
        <w:ind w:left="1647" w:hanging="1080"/>
      </w:pPr>
      <w:rPr>
        <w:rFonts w:hint="default"/>
      </w:rPr>
    </w:lvl>
    <w:lvl w:ilvl="5">
      <w:start w:val="1"/>
      <w:numFmt w:val="decimal"/>
      <w:lvlText w:val="%1.%2.%3.%4.%5.%6."/>
      <w:lvlJc w:val="left"/>
      <w:pPr>
        <w:ind w:left="1647" w:hanging="1080"/>
      </w:pPr>
      <w:rPr>
        <w:rFonts w:hint="default"/>
      </w:rPr>
    </w:lvl>
    <w:lvl w:ilvl="6">
      <w:start w:val="1"/>
      <w:numFmt w:val="decimal"/>
      <w:lvlText w:val="%1.%2.%3.%4.%5.%6.%7."/>
      <w:lvlJc w:val="left"/>
      <w:pPr>
        <w:ind w:left="2007" w:hanging="1440"/>
      </w:pPr>
      <w:rPr>
        <w:rFonts w:hint="default"/>
      </w:rPr>
    </w:lvl>
    <w:lvl w:ilvl="7">
      <w:start w:val="1"/>
      <w:numFmt w:val="decimal"/>
      <w:lvlText w:val="%1.%2.%3.%4.%5.%6.%7.%8."/>
      <w:lvlJc w:val="left"/>
      <w:pPr>
        <w:ind w:left="2007" w:hanging="1440"/>
      </w:pPr>
      <w:rPr>
        <w:rFonts w:hint="default"/>
      </w:rPr>
    </w:lvl>
    <w:lvl w:ilvl="8">
      <w:start w:val="1"/>
      <w:numFmt w:val="decimal"/>
      <w:lvlText w:val="%1.%2.%3.%4.%5.%6.%7.%8.%9."/>
      <w:lvlJc w:val="left"/>
      <w:pPr>
        <w:ind w:left="2367" w:hanging="1800"/>
      </w:pPr>
      <w:rPr>
        <w:rFonts w:hint="default"/>
      </w:rPr>
    </w:lvl>
  </w:abstractNum>
  <w:abstractNum w:abstractNumId="2" w15:restartNumberingAfterBreak="0">
    <w:nsid w:val="0CB76E07"/>
    <w:multiLevelType w:val="multilevel"/>
    <w:tmpl w:val="6ED6792A"/>
    <w:lvl w:ilvl="0">
      <w:start w:val="4"/>
      <w:numFmt w:val="decimal"/>
      <w:lvlText w:val="%1."/>
      <w:lvlJc w:val="left"/>
      <w:pPr>
        <w:ind w:left="360" w:hanging="360"/>
      </w:pPr>
    </w:lvl>
    <w:lvl w:ilvl="1">
      <w:start w:val="1"/>
      <w:numFmt w:val="decimal"/>
      <w:lvlText w:val="%1.%2."/>
      <w:lvlJc w:val="left"/>
      <w:pPr>
        <w:ind w:left="1495"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29862A97"/>
    <w:multiLevelType w:val="multilevel"/>
    <w:tmpl w:val="BE5A1986"/>
    <w:lvl w:ilvl="0">
      <w:start w:val="2"/>
      <w:numFmt w:val="decimal"/>
      <w:lvlText w:val="%1."/>
      <w:lvlJc w:val="left"/>
      <w:pPr>
        <w:tabs>
          <w:tab w:val="num" w:pos="360"/>
        </w:tabs>
        <w:ind w:left="36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4" w15:restartNumberingAfterBreak="0">
    <w:nsid w:val="33481298"/>
    <w:multiLevelType w:val="hybridMultilevel"/>
    <w:tmpl w:val="14DA73EE"/>
    <w:lvl w:ilvl="0" w:tplc="13BC8F54">
      <w:start w:val="1"/>
      <w:numFmt w:val="bullet"/>
      <w:lvlText w:val=""/>
      <w:lvlJc w:val="left"/>
      <w:pPr>
        <w:ind w:left="1287" w:hanging="360"/>
      </w:pPr>
      <w:rPr>
        <w:rFonts w:ascii="Symbol" w:hAnsi="Symbol" w:hint="default"/>
      </w:rPr>
    </w:lvl>
    <w:lvl w:ilvl="1" w:tplc="055266D0">
      <w:start w:val="1"/>
      <w:numFmt w:val="bullet"/>
      <w:lvlText w:val="o"/>
      <w:lvlJc w:val="left"/>
      <w:pPr>
        <w:ind w:left="2007" w:hanging="360"/>
      </w:pPr>
      <w:rPr>
        <w:rFonts w:ascii="Courier New" w:hAnsi="Courier New" w:cs="Courier New" w:hint="default"/>
      </w:rPr>
    </w:lvl>
    <w:lvl w:ilvl="2" w:tplc="990CDD94">
      <w:start w:val="1"/>
      <w:numFmt w:val="bullet"/>
      <w:lvlText w:val=""/>
      <w:lvlJc w:val="left"/>
      <w:pPr>
        <w:ind w:left="2727" w:hanging="360"/>
      </w:pPr>
      <w:rPr>
        <w:rFonts w:ascii="Wingdings" w:hAnsi="Wingdings" w:hint="default"/>
      </w:rPr>
    </w:lvl>
    <w:lvl w:ilvl="3" w:tplc="FBBC1A00">
      <w:start w:val="1"/>
      <w:numFmt w:val="bullet"/>
      <w:lvlText w:val=""/>
      <w:lvlJc w:val="left"/>
      <w:pPr>
        <w:ind w:left="3447" w:hanging="360"/>
      </w:pPr>
      <w:rPr>
        <w:rFonts w:ascii="Symbol" w:hAnsi="Symbol" w:hint="default"/>
      </w:rPr>
    </w:lvl>
    <w:lvl w:ilvl="4" w:tplc="F4365B0A">
      <w:start w:val="1"/>
      <w:numFmt w:val="bullet"/>
      <w:lvlText w:val="o"/>
      <w:lvlJc w:val="left"/>
      <w:pPr>
        <w:ind w:left="4167" w:hanging="360"/>
      </w:pPr>
      <w:rPr>
        <w:rFonts w:ascii="Courier New" w:hAnsi="Courier New" w:cs="Courier New" w:hint="default"/>
      </w:rPr>
    </w:lvl>
    <w:lvl w:ilvl="5" w:tplc="F28C6CA8">
      <w:start w:val="1"/>
      <w:numFmt w:val="bullet"/>
      <w:lvlText w:val=""/>
      <w:lvlJc w:val="left"/>
      <w:pPr>
        <w:ind w:left="4887" w:hanging="360"/>
      </w:pPr>
      <w:rPr>
        <w:rFonts w:ascii="Wingdings" w:hAnsi="Wingdings" w:hint="default"/>
      </w:rPr>
    </w:lvl>
    <w:lvl w:ilvl="6" w:tplc="EECC9B48">
      <w:start w:val="1"/>
      <w:numFmt w:val="bullet"/>
      <w:lvlText w:val=""/>
      <w:lvlJc w:val="left"/>
      <w:pPr>
        <w:ind w:left="5607" w:hanging="360"/>
      </w:pPr>
      <w:rPr>
        <w:rFonts w:ascii="Symbol" w:hAnsi="Symbol" w:hint="default"/>
      </w:rPr>
    </w:lvl>
    <w:lvl w:ilvl="7" w:tplc="C5C6AFA4">
      <w:start w:val="1"/>
      <w:numFmt w:val="bullet"/>
      <w:lvlText w:val="o"/>
      <w:lvlJc w:val="left"/>
      <w:pPr>
        <w:ind w:left="6327" w:hanging="360"/>
      </w:pPr>
      <w:rPr>
        <w:rFonts w:ascii="Courier New" w:hAnsi="Courier New" w:cs="Courier New" w:hint="default"/>
      </w:rPr>
    </w:lvl>
    <w:lvl w:ilvl="8" w:tplc="C81C60C8">
      <w:start w:val="1"/>
      <w:numFmt w:val="bullet"/>
      <w:lvlText w:val=""/>
      <w:lvlJc w:val="left"/>
      <w:pPr>
        <w:ind w:left="7047" w:hanging="360"/>
      </w:pPr>
      <w:rPr>
        <w:rFonts w:ascii="Wingdings" w:hAnsi="Wingdings" w:hint="default"/>
      </w:rPr>
    </w:lvl>
  </w:abstractNum>
  <w:abstractNum w:abstractNumId="5" w15:restartNumberingAfterBreak="0">
    <w:nsid w:val="35E4287B"/>
    <w:multiLevelType w:val="multilevel"/>
    <w:tmpl w:val="9A78832C"/>
    <w:lvl w:ilvl="0">
      <w:start w:val="1"/>
      <w:numFmt w:val="decimal"/>
      <w:lvlText w:val="%1."/>
      <w:lvlJc w:val="left"/>
      <w:pPr>
        <w:ind w:left="510" w:hanging="510"/>
      </w:pPr>
    </w:lvl>
    <w:lvl w:ilvl="1">
      <w:start w:val="1"/>
      <w:numFmt w:val="decimal"/>
      <w:lvlText w:val="%1.%2."/>
      <w:lvlJc w:val="left"/>
      <w:pPr>
        <w:ind w:left="1078" w:hanging="510"/>
      </w:pPr>
      <w:rPr>
        <w:b w:val="0"/>
        <w:color w:val="000000"/>
        <w:sz w:val="20"/>
        <w:szCs w:val="18"/>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3C153CAA"/>
    <w:multiLevelType w:val="hybridMultilevel"/>
    <w:tmpl w:val="19AA086C"/>
    <w:lvl w:ilvl="0" w:tplc="7D56E246">
      <w:start w:val="4"/>
      <w:numFmt w:val="decimal"/>
      <w:lvlText w:val="%1."/>
      <w:lvlJc w:val="left"/>
      <w:pPr>
        <w:tabs>
          <w:tab w:val="num" w:pos="720"/>
        </w:tabs>
        <w:ind w:left="720" w:hanging="360"/>
      </w:pPr>
      <w:rPr>
        <w:sz w:val="20"/>
        <w:szCs w:val="20"/>
      </w:rPr>
    </w:lvl>
    <w:lvl w:ilvl="1" w:tplc="28CA4B7A">
      <w:start w:val="1"/>
      <w:numFmt w:val="decimal"/>
      <w:lvlText w:val=""/>
      <w:lvlJc w:val="left"/>
      <w:pPr>
        <w:tabs>
          <w:tab w:val="num" w:pos="360"/>
        </w:tabs>
      </w:pPr>
    </w:lvl>
    <w:lvl w:ilvl="2" w:tplc="EEB2A238">
      <w:start w:val="1"/>
      <w:numFmt w:val="decimal"/>
      <w:lvlText w:val=""/>
      <w:lvlJc w:val="left"/>
      <w:pPr>
        <w:tabs>
          <w:tab w:val="num" w:pos="360"/>
        </w:tabs>
      </w:pPr>
    </w:lvl>
    <w:lvl w:ilvl="3" w:tplc="D3085726">
      <w:start w:val="1"/>
      <w:numFmt w:val="decimal"/>
      <w:lvlText w:val=""/>
      <w:lvlJc w:val="left"/>
      <w:pPr>
        <w:tabs>
          <w:tab w:val="num" w:pos="360"/>
        </w:tabs>
      </w:pPr>
    </w:lvl>
    <w:lvl w:ilvl="4" w:tplc="DA24227E">
      <w:start w:val="1"/>
      <w:numFmt w:val="decimal"/>
      <w:lvlText w:val=""/>
      <w:lvlJc w:val="left"/>
      <w:pPr>
        <w:tabs>
          <w:tab w:val="num" w:pos="360"/>
        </w:tabs>
      </w:pPr>
    </w:lvl>
    <w:lvl w:ilvl="5" w:tplc="A9DE5B42">
      <w:start w:val="1"/>
      <w:numFmt w:val="decimal"/>
      <w:lvlText w:val=""/>
      <w:lvlJc w:val="left"/>
      <w:pPr>
        <w:tabs>
          <w:tab w:val="num" w:pos="360"/>
        </w:tabs>
      </w:pPr>
    </w:lvl>
    <w:lvl w:ilvl="6" w:tplc="591AB566">
      <w:start w:val="1"/>
      <w:numFmt w:val="decimal"/>
      <w:lvlText w:val=""/>
      <w:lvlJc w:val="left"/>
      <w:pPr>
        <w:tabs>
          <w:tab w:val="num" w:pos="360"/>
        </w:tabs>
      </w:pPr>
    </w:lvl>
    <w:lvl w:ilvl="7" w:tplc="96220E32">
      <w:start w:val="1"/>
      <w:numFmt w:val="decimal"/>
      <w:lvlText w:val=""/>
      <w:lvlJc w:val="left"/>
      <w:pPr>
        <w:tabs>
          <w:tab w:val="num" w:pos="360"/>
        </w:tabs>
      </w:pPr>
    </w:lvl>
    <w:lvl w:ilvl="8" w:tplc="1B3C35FA">
      <w:start w:val="1"/>
      <w:numFmt w:val="decimal"/>
      <w:lvlText w:val=""/>
      <w:lvlJc w:val="left"/>
      <w:pPr>
        <w:tabs>
          <w:tab w:val="num" w:pos="360"/>
        </w:tabs>
      </w:pPr>
    </w:lvl>
  </w:abstractNum>
  <w:abstractNum w:abstractNumId="7" w15:restartNumberingAfterBreak="0">
    <w:nsid w:val="3DB0486F"/>
    <w:multiLevelType w:val="multilevel"/>
    <w:tmpl w:val="AB24FF12"/>
    <w:lvl w:ilvl="0">
      <w:start w:val="5"/>
      <w:numFmt w:val="decimal"/>
      <w:lvlText w:val="%1."/>
      <w:lvlJc w:val="left"/>
      <w:pPr>
        <w:ind w:left="360" w:hanging="360"/>
      </w:pPr>
    </w:lvl>
    <w:lvl w:ilvl="1">
      <w:start w:val="1"/>
      <w:numFmt w:val="decimal"/>
      <w:lvlText w:val="%1.%2."/>
      <w:lvlJc w:val="left"/>
      <w:pPr>
        <w:ind w:left="1211"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8" w15:restartNumberingAfterBreak="0">
    <w:nsid w:val="45616E07"/>
    <w:multiLevelType w:val="multilevel"/>
    <w:tmpl w:val="205241C2"/>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9" w15:restartNumberingAfterBreak="0">
    <w:nsid w:val="47DF7853"/>
    <w:multiLevelType w:val="hybridMultilevel"/>
    <w:tmpl w:val="AE5CB5AA"/>
    <w:lvl w:ilvl="0" w:tplc="C812D3D2">
      <w:start w:val="1"/>
      <w:numFmt w:val="decimal"/>
      <w:lvlText w:val="%1."/>
      <w:lvlJc w:val="left"/>
      <w:pPr>
        <w:tabs>
          <w:tab w:val="num" w:pos="720"/>
        </w:tabs>
        <w:ind w:left="720" w:hanging="360"/>
      </w:pPr>
    </w:lvl>
    <w:lvl w:ilvl="1" w:tplc="C3ECBAD2">
      <w:start w:val="1"/>
      <w:numFmt w:val="lowerLetter"/>
      <w:lvlText w:val="%2."/>
      <w:lvlJc w:val="left"/>
      <w:pPr>
        <w:tabs>
          <w:tab w:val="num" w:pos="1440"/>
        </w:tabs>
        <w:ind w:left="1440" w:hanging="360"/>
      </w:pPr>
    </w:lvl>
    <w:lvl w:ilvl="2" w:tplc="7E48117A">
      <w:start w:val="1"/>
      <w:numFmt w:val="lowerRoman"/>
      <w:lvlText w:val="%3."/>
      <w:lvlJc w:val="right"/>
      <w:pPr>
        <w:tabs>
          <w:tab w:val="num" w:pos="2160"/>
        </w:tabs>
        <w:ind w:left="2160" w:hanging="180"/>
      </w:pPr>
    </w:lvl>
    <w:lvl w:ilvl="3" w:tplc="E1F2BD86">
      <w:start w:val="1"/>
      <w:numFmt w:val="decimal"/>
      <w:lvlText w:val="%4."/>
      <w:lvlJc w:val="left"/>
      <w:pPr>
        <w:tabs>
          <w:tab w:val="num" w:pos="2880"/>
        </w:tabs>
        <w:ind w:left="2880" w:hanging="360"/>
      </w:pPr>
    </w:lvl>
    <w:lvl w:ilvl="4" w:tplc="2C9A890E">
      <w:start w:val="1"/>
      <w:numFmt w:val="lowerLetter"/>
      <w:lvlText w:val="%5."/>
      <w:lvlJc w:val="left"/>
      <w:pPr>
        <w:tabs>
          <w:tab w:val="num" w:pos="3600"/>
        </w:tabs>
        <w:ind w:left="3600" w:hanging="360"/>
      </w:pPr>
    </w:lvl>
    <w:lvl w:ilvl="5" w:tplc="82C439D2">
      <w:start w:val="1"/>
      <w:numFmt w:val="lowerRoman"/>
      <w:lvlText w:val="%6."/>
      <w:lvlJc w:val="right"/>
      <w:pPr>
        <w:tabs>
          <w:tab w:val="num" w:pos="4320"/>
        </w:tabs>
        <w:ind w:left="4320" w:hanging="180"/>
      </w:pPr>
    </w:lvl>
    <w:lvl w:ilvl="6" w:tplc="9B50CF9E">
      <w:start w:val="1"/>
      <w:numFmt w:val="decimal"/>
      <w:lvlText w:val="%7."/>
      <w:lvlJc w:val="left"/>
      <w:pPr>
        <w:tabs>
          <w:tab w:val="num" w:pos="5040"/>
        </w:tabs>
        <w:ind w:left="5040" w:hanging="360"/>
      </w:pPr>
    </w:lvl>
    <w:lvl w:ilvl="7" w:tplc="724069B2">
      <w:start w:val="1"/>
      <w:numFmt w:val="lowerLetter"/>
      <w:lvlText w:val="%8."/>
      <w:lvlJc w:val="left"/>
      <w:pPr>
        <w:tabs>
          <w:tab w:val="num" w:pos="5760"/>
        </w:tabs>
        <w:ind w:left="5760" w:hanging="360"/>
      </w:pPr>
    </w:lvl>
    <w:lvl w:ilvl="8" w:tplc="5F5238EE">
      <w:start w:val="1"/>
      <w:numFmt w:val="lowerRoman"/>
      <w:lvlText w:val="%9."/>
      <w:lvlJc w:val="right"/>
      <w:pPr>
        <w:tabs>
          <w:tab w:val="num" w:pos="6480"/>
        </w:tabs>
        <w:ind w:left="6480" w:hanging="180"/>
      </w:pPr>
    </w:lvl>
  </w:abstractNum>
  <w:abstractNum w:abstractNumId="10" w15:restartNumberingAfterBreak="0">
    <w:nsid w:val="4C0A5D44"/>
    <w:multiLevelType w:val="multilevel"/>
    <w:tmpl w:val="36DE6CB6"/>
    <w:lvl w:ilvl="0">
      <w:start w:val="6"/>
      <w:numFmt w:val="decimal"/>
      <w:lvlText w:val="%1."/>
      <w:lvlJc w:val="left"/>
      <w:pPr>
        <w:ind w:left="360" w:hanging="360"/>
      </w:pPr>
    </w:lvl>
    <w:lvl w:ilvl="1">
      <w:start w:val="1"/>
      <w:numFmt w:val="decimal"/>
      <w:lvlText w:val="%1.%2."/>
      <w:lvlJc w:val="left"/>
      <w:pPr>
        <w:ind w:left="1211"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1" w15:restartNumberingAfterBreak="0">
    <w:nsid w:val="4E044581"/>
    <w:multiLevelType w:val="hybridMultilevel"/>
    <w:tmpl w:val="387C4F42"/>
    <w:lvl w:ilvl="0" w:tplc="315E53B8">
      <w:start w:val="1"/>
      <w:numFmt w:val="bullet"/>
      <w:lvlText w:val=""/>
      <w:lvlJc w:val="left"/>
      <w:pPr>
        <w:ind w:left="1287" w:hanging="360"/>
      </w:pPr>
      <w:rPr>
        <w:rFonts w:ascii="Symbol" w:hAnsi="Symbol" w:hint="default"/>
      </w:rPr>
    </w:lvl>
    <w:lvl w:ilvl="1" w:tplc="4BAC548E">
      <w:start w:val="1"/>
      <w:numFmt w:val="bullet"/>
      <w:lvlText w:val="o"/>
      <w:lvlJc w:val="left"/>
      <w:pPr>
        <w:ind w:left="2007" w:hanging="360"/>
      </w:pPr>
      <w:rPr>
        <w:rFonts w:ascii="Courier New" w:hAnsi="Courier New" w:cs="Courier New" w:hint="default"/>
      </w:rPr>
    </w:lvl>
    <w:lvl w:ilvl="2" w:tplc="1F9E4F6E">
      <w:start w:val="1"/>
      <w:numFmt w:val="bullet"/>
      <w:lvlText w:val=""/>
      <w:lvlJc w:val="left"/>
      <w:pPr>
        <w:ind w:left="2727" w:hanging="360"/>
      </w:pPr>
      <w:rPr>
        <w:rFonts w:ascii="Wingdings" w:hAnsi="Wingdings" w:hint="default"/>
      </w:rPr>
    </w:lvl>
    <w:lvl w:ilvl="3" w:tplc="840E93D2">
      <w:start w:val="1"/>
      <w:numFmt w:val="bullet"/>
      <w:lvlText w:val=""/>
      <w:lvlJc w:val="left"/>
      <w:pPr>
        <w:ind w:left="3447" w:hanging="360"/>
      </w:pPr>
      <w:rPr>
        <w:rFonts w:ascii="Symbol" w:hAnsi="Symbol" w:hint="default"/>
      </w:rPr>
    </w:lvl>
    <w:lvl w:ilvl="4" w:tplc="8A6AA2C2">
      <w:start w:val="1"/>
      <w:numFmt w:val="bullet"/>
      <w:lvlText w:val="o"/>
      <w:lvlJc w:val="left"/>
      <w:pPr>
        <w:ind w:left="4167" w:hanging="360"/>
      </w:pPr>
      <w:rPr>
        <w:rFonts w:ascii="Courier New" w:hAnsi="Courier New" w:cs="Courier New" w:hint="default"/>
      </w:rPr>
    </w:lvl>
    <w:lvl w:ilvl="5" w:tplc="75E65E36">
      <w:start w:val="1"/>
      <w:numFmt w:val="bullet"/>
      <w:lvlText w:val=""/>
      <w:lvlJc w:val="left"/>
      <w:pPr>
        <w:ind w:left="4887" w:hanging="360"/>
      </w:pPr>
      <w:rPr>
        <w:rFonts w:ascii="Wingdings" w:hAnsi="Wingdings" w:hint="default"/>
      </w:rPr>
    </w:lvl>
    <w:lvl w:ilvl="6" w:tplc="C47EC1CE">
      <w:start w:val="1"/>
      <w:numFmt w:val="bullet"/>
      <w:lvlText w:val=""/>
      <w:lvlJc w:val="left"/>
      <w:pPr>
        <w:ind w:left="5607" w:hanging="360"/>
      </w:pPr>
      <w:rPr>
        <w:rFonts w:ascii="Symbol" w:hAnsi="Symbol" w:hint="default"/>
      </w:rPr>
    </w:lvl>
    <w:lvl w:ilvl="7" w:tplc="768C4BF6">
      <w:start w:val="1"/>
      <w:numFmt w:val="bullet"/>
      <w:lvlText w:val="o"/>
      <w:lvlJc w:val="left"/>
      <w:pPr>
        <w:ind w:left="6327" w:hanging="360"/>
      </w:pPr>
      <w:rPr>
        <w:rFonts w:ascii="Courier New" w:hAnsi="Courier New" w:cs="Courier New" w:hint="default"/>
      </w:rPr>
    </w:lvl>
    <w:lvl w:ilvl="8" w:tplc="69764EF2">
      <w:start w:val="1"/>
      <w:numFmt w:val="bullet"/>
      <w:lvlText w:val=""/>
      <w:lvlJc w:val="left"/>
      <w:pPr>
        <w:ind w:left="7047" w:hanging="360"/>
      </w:pPr>
      <w:rPr>
        <w:rFonts w:ascii="Wingdings" w:hAnsi="Wingdings" w:hint="default"/>
      </w:rPr>
    </w:lvl>
  </w:abstractNum>
  <w:abstractNum w:abstractNumId="12" w15:restartNumberingAfterBreak="0">
    <w:nsid w:val="6A27226A"/>
    <w:multiLevelType w:val="multilevel"/>
    <w:tmpl w:val="FACAA160"/>
    <w:lvl w:ilvl="0">
      <w:start w:val="7"/>
      <w:numFmt w:val="decimal"/>
      <w:lvlText w:val="%1."/>
      <w:lvlJc w:val="left"/>
      <w:pPr>
        <w:ind w:left="360" w:hanging="360"/>
      </w:pPr>
    </w:lvl>
    <w:lvl w:ilvl="1">
      <w:start w:val="1"/>
      <w:numFmt w:val="decimal"/>
      <w:lvlText w:val="%1.%2."/>
      <w:lvlJc w:val="left"/>
      <w:pPr>
        <w:ind w:left="1211" w:hanging="360"/>
      </w:pPr>
    </w:lvl>
    <w:lvl w:ilvl="2">
      <w:start w:val="1"/>
      <w:numFmt w:val="decimal"/>
      <w:lvlText w:val="%1.%2.%3."/>
      <w:lvlJc w:val="left"/>
      <w:pPr>
        <w:ind w:left="2422" w:hanging="720"/>
      </w:pPr>
    </w:lvl>
    <w:lvl w:ilvl="3">
      <w:start w:val="1"/>
      <w:numFmt w:val="decimal"/>
      <w:lvlText w:val="%1.%2.%3.%4."/>
      <w:lvlJc w:val="left"/>
      <w:pPr>
        <w:ind w:left="3273" w:hanging="720"/>
      </w:pPr>
    </w:lvl>
    <w:lvl w:ilvl="4">
      <w:start w:val="1"/>
      <w:numFmt w:val="decimal"/>
      <w:lvlText w:val="%1.%2.%3.%4.%5."/>
      <w:lvlJc w:val="left"/>
      <w:pPr>
        <w:ind w:left="4484" w:hanging="1080"/>
      </w:pPr>
    </w:lvl>
    <w:lvl w:ilvl="5">
      <w:start w:val="1"/>
      <w:numFmt w:val="decimal"/>
      <w:lvlText w:val="%1.%2.%3.%4.%5.%6."/>
      <w:lvlJc w:val="left"/>
      <w:pPr>
        <w:ind w:left="5335" w:hanging="1080"/>
      </w:pPr>
    </w:lvl>
    <w:lvl w:ilvl="6">
      <w:start w:val="1"/>
      <w:numFmt w:val="decimal"/>
      <w:lvlText w:val="%1.%2.%3.%4.%5.%6.%7."/>
      <w:lvlJc w:val="left"/>
      <w:pPr>
        <w:ind w:left="6186" w:hanging="1080"/>
      </w:pPr>
    </w:lvl>
    <w:lvl w:ilvl="7">
      <w:start w:val="1"/>
      <w:numFmt w:val="decimal"/>
      <w:lvlText w:val="%1.%2.%3.%4.%5.%6.%7.%8."/>
      <w:lvlJc w:val="left"/>
      <w:pPr>
        <w:ind w:left="7397" w:hanging="1440"/>
      </w:pPr>
    </w:lvl>
    <w:lvl w:ilvl="8">
      <w:start w:val="1"/>
      <w:numFmt w:val="decimal"/>
      <w:lvlText w:val="%1.%2.%3.%4.%5.%6.%7.%8.%9."/>
      <w:lvlJc w:val="left"/>
      <w:pPr>
        <w:ind w:left="8248" w:hanging="1440"/>
      </w:pPr>
    </w:lvl>
  </w:abstractNum>
  <w:abstractNum w:abstractNumId="13" w15:restartNumberingAfterBreak="0">
    <w:nsid w:val="7A8172CD"/>
    <w:multiLevelType w:val="multilevel"/>
    <w:tmpl w:val="80F4B76C"/>
    <w:lvl w:ilvl="0">
      <w:start w:val="3"/>
      <w:numFmt w:val="decimal"/>
      <w:lvlText w:val="%1."/>
      <w:lvlJc w:val="left"/>
      <w:pPr>
        <w:ind w:left="360" w:hanging="360"/>
      </w:pPr>
    </w:lvl>
    <w:lvl w:ilvl="1">
      <w:start w:val="1"/>
      <w:numFmt w:val="decimal"/>
      <w:lvlText w:val="%1.%2."/>
      <w:lvlJc w:val="left"/>
      <w:pPr>
        <w:ind w:left="1069" w:hanging="360"/>
      </w:pPr>
      <w:rPr>
        <w:b w:val="0"/>
      </w:rPr>
    </w:lvl>
    <w:lvl w:ilvl="2">
      <w:start w:val="1"/>
      <w:numFmt w:val="decimal"/>
      <w:lvlText w:val="%1.%2.%3."/>
      <w:lvlJc w:val="left"/>
      <w:pPr>
        <w:ind w:left="720" w:hanging="720"/>
      </w:pPr>
      <w:rPr>
        <w:b w:val="0"/>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 w15:restartNumberingAfterBreak="0">
    <w:nsid w:val="7FAE1480"/>
    <w:multiLevelType w:val="hybridMultilevel"/>
    <w:tmpl w:val="4B6018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9"/>
  </w:num>
  <w:num w:numId="2">
    <w:abstractNumId w:val="6"/>
  </w:num>
  <w:num w:numId="3">
    <w:abstractNumId w:val="3"/>
  </w:num>
  <w:num w:numId="4">
    <w:abstractNumId w:val="2"/>
  </w:num>
  <w:num w:numId="5">
    <w:abstractNumId w:val="7"/>
  </w:num>
  <w:num w:numId="6">
    <w:abstractNumId w:val="5"/>
  </w:num>
  <w:num w:numId="7">
    <w:abstractNumId w:val="0"/>
  </w:num>
  <w:num w:numId="8">
    <w:abstractNumId w:val="10"/>
  </w:num>
  <w:num w:numId="9">
    <w:abstractNumId w:val="12"/>
  </w:num>
  <w:num w:numId="10">
    <w:abstractNumId w:val="13"/>
  </w:num>
  <w:num w:numId="11">
    <w:abstractNumId w:val="8"/>
  </w:num>
  <w:num w:numId="12">
    <w:abstractNumId w:val="1"/>
  </w:num>
  <w:num w:numId="13">
    <w:abstractNumId w:val="4"/>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690B"/>
    <w:rsid w:val="00036A5F"/>
    <w:rsid w:val="000A7161"/>
    <w:rsid w:val="00140942"/>
    <w:rsid w:val="001E23D8"/>
    <w:rsid w:val="002063B5"/>
    <w:rsid w:val="00285A38"/>
    <w:rsid w:val="003215F9"/>
    <w:rsid w:val="003576B8"/>
    <w:rsid w:val="003D4205"/>
    <w:rsid w:val="004073D5"/>
    <w:rsid w:val="004B2A8C"/>
    <w:rsid w:val="004D7CAE"/>
    <w:rsid w:val="00640976"/>
    <w:rsid w:val="006C2F2E"/>
    <w:rsid w:val="006F28D1"/>
    <w:rsid w:val="007B4D2E"/>
    <w:rsid w:val="007C4272"/>
    <w:rsid w:val="008071C4"/>
    <w:rsid w:val="008362CC"/>
    <w:rsid w:val="00843004"/>
    <w:rsid w:val="00870EC6"/>
    <w:rsid w:val="00890C60"/>
    <w:rsid w:val="008B0719"/>
    <w:rsid w:val="008C02CF"/>
    <w:rsid w:val="009A25A4"/>
    <w:rsid w:val="009D33F5"/>
    <w:rsid w:val="00A126DB"/>
    <w:rsid w:val="00AB17B7"/>
    <w:rsid w:val="00AF35CE"/>
    <w:rsid w:val="00B00D5B"/>
    <w:rsid w:val="00B0690B"/>
    <w:rsid w:val="00CB1600"/>
    <w:rsid w:val="00DF7F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68530"/>
  <w15:docId w15:val="{48465A9B-5991-4611-8C3E-16E74B7AA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Pr>
      <w:sz w:val="24"/>
      <w:szCs w:val="24"/>
    </w:rPr>
  </w:style>
  <w:style w:type="paragraph" w:styleId="1">
    <w:name w:val="heading 1"/>
    <w:basedOn w:val="a"/>
    <w:next w:val="a"/>
    <w:link w:val="10"/>
    <w:pPr>
      <w:keepNext/>
      <w:jc w:val="both"/>
      <w:outlineLvl w:val="0"/>
    </w:pPr>
    <w:rPr>
      <w:b/>
      <w:bCs/>
      <w:sz w:val="18"/>
      <w:szCs w:val="22"/>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Heading4Char">
    <w:name w:val="Heading 4 Char"/>
    <w:basedOn w:val="a0"/>
    <w:uiPriority w:val="9"/>
    <w:rPr>
      <w:rFonts w:ascii="Arial" w:eastAsia="Arial" w:hAnsi="Arial" w:cs="Arial"/>
      <w:b/>
      <w:bCs/>
      <w:sz w:val="26"/>
      <w:szCs w:val="26"/>
    </w:rPr>
  </w:style>
  <w:style w:type="character" w:customStyle="1" w:styleId="Heading5Char">
    <w:name w:val="Heading 5 Char"/>
    <w:basedOn w:val="a0"/>
    <w:uiPriority w:val="9"/>
    <w:rPr>
      <w:rFonts w:ascii="Arial" w:eastAsia="Arial" w:hAnsi="Arial" w:cs="Arial"/>
      <w:b/>
      <w:bCs/>
      <w:sz w:val="24"/>
      <w:szCs w:val="24"/>
    </w:rPr>
  </w:style>
  <w:style w:type="character" w:customStyle="1" w:styleId="Heading6Char">
    <w:name w:val="Heading 6 Char"/>
    <w:basedOn w:val="a0"/>
    <w:uiPriority w:val="9"/>
    <w:rPr>
      <w:rFonts w:ascii="Arial" w:eastAsia="Arial" w:hAnsi="Arial" w:cs="Arial"/>
      <w:b/>
      <w:bCs/>
      <w:sz w:val="22"/>
      <w:szCs w:val="22"/>
    </w:rPr>
  </w:style>
  <w:style w:type="character" w:customStyle="1" w:styleId="Heading7Char">
    <w:name w:val="Heading 7 Char"/>
    <w:basedOn w:val="a0"/>
    <w:uiPriority w:val="9"/>
    <w:rPr>
      <w:rFonts w:ascii="Arial" w:eastAsia="Arial" w:hAnsi="Arial" w:cs="Arial"/>
      <w:b/>
      <w:bCs/>
      <w:i/>
      <w:iCs/>
      <w:sz w:val="22"/>
      <w:szCs w:val="22"/>
    </w:rPr>
  </w:style>
  <w:style w:type="character" w:customStyle="1" w:styleId="Heading8Char">
    <w:name w:val="Heading 8 Char"/>
    <w:basedOn w:val="a0"/>
    <w:uiPriority w:val="9"/>
    <w:rPr>
      <w:rFonts w:ascii="Arial" w:eastAsia="Arial" w:hAnsi="Arial" w:cs="Arial"/>
      <w:i/>
      <w:iCs/>
      <w:sz w:val="22"/>
      <w:szCs w:val="22"/>
    </w:rPr>
  </w:style>
  <w:style w:type="character" w:customStyle="1" w:styleId="Heading9Char">
    <w:name w:val="Heading 9 Char"/>
    <w:basedOn w:val="a0"/>
    <w:uiPriority w:val="9"/>
    <w:rPr>
      <w:rFonts w:ascii="Arial" w:eastAsia="Arial" w:hAnsi="Arial" w:cs="Arial"/>
      <w:i/>
      <w:iCs/>
      <w:sz w:val="21"/>
      <w:szCs w:val="21"/>
    </w:rPr>
  </w:style>
  <w:style w:type="character" w:customStyle="1" w:styleId="TitleChar">
    <w:name w:val="Title Char"/>
    <w:basedOn w:val="a0"/>
    <w:uiPriority w:val="10"/>
    <w:rPr>
      <w:sz w:val="48"/>
      <w:szCs w:val="48"/>
    </w:rPr>
  </w:style>
  <w:style w:type="character" w:customStyle="1" w:styleId="SubtitleChar">
    <w:name w:val="Subtitle Char"/>
    <w:basedOn w:val="a0"/>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a0"/>
    <w:uiPriority w:val="99"/>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10">
    <w:name w:val="Заголовок 1 Знак"/>
    <w:link w:val="1"/>
    <w:uiPriority w:val="9"/>
    <w:rPr>
      <w:rFonts w:ascii="Arial" w:eastAsia="Arial" w:hAnsi="Arial" w:cs="Arial"/>
      <w:sz w:val="40"/>
      <w:szCs w:val="40"/>
    </w:rPr>
  </w:style>
  <w:style w:type="character" w:customStyle="1" w:styleId="20">
    <w:name w:val="Заголовок 2 Знак"/>
    <w:link w:val="2"/>
    <w:uiPriority w:val="9"/>
    <w:rPr>
      <w:rFonts w:ascii="Arial" w:eastAsia="Arial" w:hAnsi="Arial" w:cs="Arial"/>
      <w:sz w:val="34"/>
    </w:rPr>
  </w:style>
  <w:style w:type="character" w:customStyle="1" w:styleId="30">
    <w:name w:val="Заголовок 3 Знак"/>
    <w:link w:val="3"/>
    <w:uiPriority w:val="9"/>
    <w:rPr>
      <w:rFonts w:ascii="Arial" w:eastAsia="Arial" w:hAnsi="Arial" w:cs="Arial"/>
      <w:sz w:val="30"/>
      <w:szCs w:val="30"/>
    </w:rPr>
  </w:style>
  <w:style w:type="character" w:customStyle="1" w:styleId="40">
    <w:name w:val="Заголовок 4 Знак"/>
    <w:link w:val="4"/>
    <w:uiPriority w:val="9"/>
    <w:rPr>
      <w:rFonts w:ascii="Arial" w:eastAsia="Arial" w:hAnsi="Arial" w:cs="Arial"/>
      <w:b/>
      <w:bCs/>
      <w:sz w:val="26"/>
      <w:szCs w:val="26"/>
    </w:rPr>
  </w:style>
  <w:style w:type="character" w:customStyle="1" w:styleId="50">
    <w:name w:val="Заголовок 5 Знак"/>
    <w:link w:val="5"/>
    <w:uiPriority w:val="9"/>
    <w:rPr>
      <w:rFonts w:ascii="Arial" w:eastAsia="Arial" w:hAnsi="Arial" w:cs="Arial"/>
      <w:b/>
      <w:bCs/>
      <w:sz w:val="24"/>
      <w:szCs w:val="24"/>
    </w:rPr>
  </w:style>
  <w:style w:type="character" w:customStyle="1" w:styleId="60">
    <w:name w:val="Заголовок 6 Знак"/>
    <w:link w:val="6"/>
    <w:uiPriority w:val="9"/>
    <w:rPr>
      <w:rFonts w:ascii="Arial" w:eastAsia="Arial" w:hAnsi="Arial" w:cs="Arial"/>
      <w:b/>
      <w:bCs/>
      <w:sz w:val="22"/>
      <w:szCs w:val="22"/>
    </w:rPr>
  </w:style>
  <w:style w:type="character" w:customStyle="1" w:styleId="70">
    <w:name w:val="Заголовок 7 Знак"/>
    <w:link w:val="7"/>
    <w:uiPriority w:val="9"/>
    <w:rPr>
      <w:rFonts w:ascii="Arial" w:eastAsia="Arial" w:hAnsi="Arial" w:cs="Arial"/>
      <w:b/>
      <w:bCs/>
      <w:i/>
      <w:iCs/>
      <w:sz w:val="22"/>
      <w:szCs w:val="22"/>
    </w:rPr>
  </w:style>
  <w:style w:type="character" w:customStyle="1" w:styleId="80">
    <w:name w:val="Заголовок 8 Знак"/>
    <w:link w:val="8"/>
    <w:uiPriority w:val="9"/>
    <w:rPr>
      <w:rFonts w:ascii="Arial" w:eastAsia="Arial" w:hAnsi="Arial" w:cs="Arial"/>
      <w:i/>
      <w:iCs/>
      <w:sz w:val="22"/>
      <w:szCs w:val="22"/>
    </w:rPr>
  </w:style>
  <w:style w:type="character" w:customStyle="1" w:styleId="90">
    <w:name w:val="Заголовок 9 Знак"/>
    <w:link w:val="9"/>
    <w:uiPriority w:val="9"/>
    <w:rPr>
      <w:rFonts w:ascii="Arial" w:eastAsia="Arial" w:hAnsi="Arial" w:cs="Arial"/>
      <w:i/>
      <w:iCs/>
      <w:sz w:val="21"/>
      <w:szCs w:val="21"/>
    </w:rPr>
  </w:style>
  <w:style w:type="paragraph" w:styleId="a3">
    <w:name w:val="List Paragraph"/>
    <w:basedOn w:val="a"/>
    <w:pPr>
      <w:ind w:left="720"/>
      <w:contextualSpacing/>
    </w:pPr>
  </w:style>
  <w:style w:type="paragraph" w:styleId="a4">
    <w:name w:val="No Spacing"/>
    <w:uiPriority w:val="1"/>
    <w:qFormat/>
    <w:rPr>
      <w:lang w:eastAsia="zh-CN"/>
    </w:rPr>
  </w:style>
  <w:style w:type="paragraph" w:styleId="a5">
    <w:name w:val="Title"/>
    <w:basedOn w:val="a"/>
    <w:link w:val="a6"/>
    <w:pPr>
      <w:jc w:val="center"/>
    </w:pPr>
    <w:rPr>
      <w:b/>
      <w:bCs/>
      <w:sz w:val="20"/>
      <w:szCs w:val="20"/>
    </w:rPr>
  </w:style>
  <w:style w:type="character" w:customStyle="1" w:styleId="a6">
    <w:name w:val="Заголовок Знак"/>
    <w:link w:val="a5"/>
    <w:uiPriority w:val="10"/>
    <w:rPr>
      <w:sz w:val="48"/>
      <w:szCs w:val="48"/>
    </w:rPr>
  </w:style>
  <w:style w:type="paragraph" w:styleId="a7">
    <w:name w:val="Subtitle"/>
    <w:basedOn w:val="a"/>
    <w:next w:val="a"/>
    <w:link w:val="a8"/>
    <w:uiPriority w:val="11"/>
    <w:qFormat/>
    <w:pPr>
      <w:spacing w:before="200" w:after="200"/>
    </w:pPr>
  </w:style>
  <w:style w:type="character" w:customStyle="1" w:styleId="a8">
    <w:name w:val="Подзаголовок Знак"/>
    <w:link w:val="a7"/>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9">
    <w:name w:val="Intense Quote"/>
    <w:basedOn w:val="a"/>
    <w:next w:val="a"/>
    <w:link w:val="aa"/>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a">
    <w:name w:val="Выделенная цитата Знак"/>
    <w:link w:val="a9"/>
    <w:uiPriority w:val="30"/>
    <w:rPr>
      <w:i/>
    </w:rPr>
  </w:style>
  <w:style w:type="paragraph" w:styleId="ab">
    <w:name w:val="header"/>
    <w:basedOn w:val="a"/>
    <w:link w:val="ac"/>
    <w:pPr>
      <w:tabs>
        <w:tab w:val="center" w:pos="4677"/>
        <w:tab w:val="right" w:pos="9355"/>
      </w:tabs>
    </w:pPr>
  </w:style>
  <w:style w:type="character" w:customStyle="1" w:styleId="ac">
    <w:name w:val="Верхний колонтитул Знак"/>
    <w:link w:val="ab"/>
    <w:uiPriority w:val="99"/>
  </w:style>
  <w:style w:type="paragraph" w:styleId="ad">
    <w:name w:val="footer"/>
    <w:basedOn w:val="a"/>
    <w:link w:val="ae"/>
    <w:pPr>
      <w:tabs>
        <w:tab w:val="center" w:pos="4677"/>
        <w:tab w:val="right" w:pos="9355"/>
      </w:tabs>
    </w:pPr>
  </w:style>
  <w:style w:type="character" w:customStyle="1" w:styleId="FooterChar">
    <w:name w:val="Footer Char"/>
    <w:uiPriority w:val="99"/>
  </w:style>
  <w:style w:type="paragraph" w:styleId="af">
    <w:name w:val="caption"/>
    <w:basedOn w:val="a"/>
    <w:next w:val="a"/>
    <w:uiPriority w:val="35"/>
    <w:semiHidden/>
    <w:unhideWhenUsed/>
    <w:qFormat/>
    <w:pPr>
      <w:spacing w:line="276" w:lineRule="auto"/>
    </w:pPr>
    <w:rPr>
      <w:b/>
      <w:bCs/>
      <w:color w:val="4F81BD"/>
      <w:sz w:val="18"/>
      <w:szCs w:val="18"/>
    </w:rPr>
  </w:style>
  <w:style w:type="character" w:customStyle="1" w:styleId="CaptionChar">
    <w:name w:val="Caption Char"/>
    <w:uiPriority w:val="99"/>
  </w:style>
  <w:style w:type="table" w:styleId="af0">
    <w:name w:val="Table Grid"/>
    <w:basedOn w:val="a1"/>
    <w:tblPr/>
  </w:style>
  <w:style w:type="table" w:customStyle="1" w:styleId="TableGridLight">
    <w:name w:val="Table Grid Light"/>
    <w:uiPriority w:val="59"/>
    <w:rPr>
      <w:lang w:eastAsia="zh-CN"/>
    </w:rPr>
    <w:tblPr>
      <w:tblInd w:w="0"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
    <w:name w:val="Таблица простая 11"/>
    <w:uiPriority w:val="59"/>
    <w:rPr>
      <w:lang w:eastAsia="zh-CN"/>
    </w:rPr>
    <w:tblPr>
      <w:tblInd w:w="0"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210">
    <w:name w:val="Таблица простая 21"/>
    <w:uiPriority w:val="59"/>
    <w:rPr>
      <w:lang w:eastAsia="zh-CN"/>
    </w:rPr>
    <w:tblPr>
      <w:tblInd w:w="0" w:type="dxa"/>
      <w:tblBorders>
        <w:top w:val="single" w:sz="4" w:space="0" w:color="000000"/>
        <w:left w:val="none" w:sz="4" w:space="0" w:color="000000"/>
        <w:bottom w:val="single" w:sz="4" w:space="0" w:color="000000"/>
        <w:right w:val="none" w:sz="4" w:space="0" w:color="000000"/>
      </w:tblBorders>
      <w:tblCellMar>
        <w:top w:w="0" w:type="dxa"/>
        <w:left w:w="108" w:type="dxa"/>
        <w:bottom w:w="0" w:type="dxa"/>
        <w:right w:w="108" w:type="dxa"/>
      </w:tblCellMar>
    </w:tblPr>
  </w:style>
  <w:style w:type="table" w:customStyle="1" w:styleId="31">
    <w:name w:val="Таблица простая 31"/>
    <w:uiPriority w:val="99"/>
    <w:rPr>
      <w:lang w:eastAsia="zh-CN"/>
    </w:rPr>
    <w:tblPr>
      <w:tblStyleRowBandSize w:val="1"/>
      <w:tblStyleColBandSize w:val="1"/>
      <w:tblInd w:w="0" w:type="dxa"/>
      <w:tblCellMar>
        <w:top w:w="0" w:type="dxa"/>
        <w:left w:w="0" w:type="dxa"/>
        <w:bottom w:w="0" w:type="dxa"/>
        <w:right w:w="0" w:type="dxa"/>
      </w:tblCellMar>
    </w:tblPr>
  </w:style>
  <w:style w:type="table" w:customStyle="1" w:styleId="41">
    <w:name w:val="Таблица простая 41"/>
    <w:uiPriority w:val="99"/>
    <w:rPr>
      <w:lang w:eastAsia="zh-CN"/>
    </w:rPr>
    <w:tblPr>
      <w:tblStyleRowBandSize w:val="1"/>
      <w:tblStyleColBandSize w:val="1"/>
      <w:tblInd w:w="0" w:type="dxa"/>
      <w:tblCellMar>
        <w:top w:w="0" w:type="dxa"/>
        <w:left w:w="0" w:type="dxa"/>
        <w:bottom w:w="0" w:type="dxa"/>
        <w:right w:w="0" w:type="dxa"/>
      </w:tblCellMar>
    </w:tblPr>
  </w:style>
  <w:style w:type="table" w:customStyle="1" w:styleId="51">
    <w:name w:val="Таблица простая 51"/>
    <w:uiPriority w:val="99"/>
    <w:rPr>
      <w:lang w:eastAsia="zh-CN"/>
    </w:rPr>
    <w:tblPr>
      <w:tblStyleRowBandSize w:val="1"/>
      <w:tblStyleColBandSize w:val="1"/>
      <w:tblInd w:w="0" w:type="dxa"/>
      <w:tblCellMar>
        <w:top w:w="0" w:type="dxa"/>
        <w:left w:w="0" w:type="dxa"/>
        <w:bottom w:w="0" w:type="dxa"/>
        <w:right w:w="0" w:type="dxa"/>
      </w:tblCellMar>
    </w:tblPr>
  </w:style>
  <w:style w:type="table" w:customStyle="1" w:styleId="-11">
    <w:name w:val="Таблица-сетка 1 светлая1"/>
    <w:uiPriority w:val="99"/>
    <w:rPr>
      <w:lang w:eastAsia="zh-CN"/>
    </w:rPr>
    <w:tblPr>
      <w:tblStyleRowBandSize w:val="1"/>
      <w:tblStyleColBandSize w:val="1"/>
      <w:tblInd w:w="0" w:type="dxa"/>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style>
  <w:style w:type="table" w:customStyle="1" w:styleId="GridTable1Light-Accent1">
    <w:name w:val="Grid Table 1 Light - Accent 1"/>
    <w:uiPriority w:val="99"/>
    <w:rPr>
      <w:lang w:eastAsia="zh-CN"/>
    </w:rPr>
    <w:tblPr>
      <w:tblStyleRowBandSize w:val="1"/>
      <w:tblStyleColBandSize w:val="1"/>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customStyle="1" w:styleId="GridTable1Light-Accent2">
    <w:name w:val="Grid Table 1 Light - Accent 2"/>
    <w:uiPriority w:val="99"/>
    <w:rPr>
      <w:lang w:eastAsia="zh-CN"/>
    </w:rPr>
    <w:tblPr>
      <w:tblStyleRowBandSize w:val="1"/>
      <w:tblStyleColBandSize w:val="1"/>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customStyle="1" w:styleId="GridTable1Light-Accent3">
    <w:name w:val="Grid Table 1 Light - Accent 3"/>
    <w:uiPriority w:val="99"/>
    <w:rPr>
      <w:lang w:eastAsia="zh-CN"/>
    </w:rPr>
    <w:tblPr>
      <w:tblStyleRowBandSize w:val="1"/>
      <w:tblStyleColBandSize w:val="1"/>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customStyle="1" w:styleId="GridTable1Light-Accent4">
    <w:name w:val="Grid Table 1 Light - Accent 4"/>
    <w:uiPriority w:val="99"/>
    <w:rPr>
      <w:lang w:eastAsia="zh-CN"/>
    </w:rPr>
    <w:tblPr>
      <w:tblStyleRowBandSize w:val="1"/>
      <w:tblStyleColBandSize w:val="1"/>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customStyle="1" w:styleId="GridTable1Light-Accent5">
    <w:name w:val="Grid Table 1 Light - Accent 5"/>
    <w:uiPriority w:val="99"/>
    <w:rPr>
      <w:lang w:eastAsia="zh-CN"/>
    </w:r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customStyle="1" w:styleId="GridTable1Light-Accent6">
    <w:name w:val="Grid Table 1 Light - Accent 6"/>
    <w:uiPriority w:val="99"/>
    <w:rPr>
      <w:lang w:eastAsia="zh-CN"/>
    </w:r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table" w:customStyle="1" w:styleId="-21">
    <w:name w:val="Таблица-сетка 21"/>
    <w:uiPriority w:val="99"/>
    <w:rPr>
      <w:lang w:eastAsia="zh-CN"/>
    </w:rPr>
    <w:tblPr>
      <w:tblStyleRowBandSize w:val="1"/>
      <w:tblStyleColBandSize w:val="1"/>
      <w:tblInd w:w="0" w:type="dxa"/>
      <w:tblBorders>
        <w:bottom w:val="single" w:sz="4" w:space="0" w:color="6A6A6A"/>
        <w:insideH w:val="single" w:sz="4" w:space="0" w:color="6A6A6A"/>
        <w:insideV w:val="single" w:sz="4" w:space="0" w:color="6A6A6A"/>
      </w:tblBorders>
      <w:tblCellMar>
        <w:top w:w="0" w:type="dxa"/>
        <w:left w:w="0" w:type="dxa"/>
        <w:bottom w:w="0" w:type="dxa"/>
        <w:right w:w="0" w:type="dxa"/>
      </w:tblCellMar>
    </w:tblPr>
  </w:style>
  <w:style w:type="table" w:customStyle="1" w:styleId="GridTable2-Accent1">
    <w:name w:val="Grid Table 2 - Accent 1"/>
    <w:uiPriority w:val="99"/>
    <w:rPr>
      <w:lang w:eastAsia="zh-CN"/>
    </w:rPr>
    <w:tblPr>
      <w:tblStyleRowBandSize w:val="1"/>
      <w:tblStyleColBandSize w:val="1"/>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customStyle="1" w:styleId="GridTable2-Accent2">
    <w:name w:val="Grid Table 2 - Accent 2"/>
    <w:uiPriority w:val="99"/>
    <w:rPr>
      <w:lang w:eastAsia="zh-CN"/>
    </w:rPr>
    <w:tblPr>
      <w:tblStyleRowBandSize w:val="1"/>
      <w:tblStyleColBandSize w:val="1"/>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GridTable2-Accent3">
    <w:name w:val="Grid Table 2 - Accent 3"/>
    <w:uiPriority w:val="99"/>
    <w:rPr>
      <w:lang w:eastAsia="zh-CN"/>
    </w:rPr>
    <w:tblPr>
      <w:tblStyleRowBandSize w:val="1"/>
      <w:tblStyleColBandSize w:val="1"/>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2-Accent4">
    <w:name w:val="Grid Table 2 - Accent 4"/>
    <w:uiPriority w:val="99"/>
    <w:rPr>
      <w:lang w:eastAsia="zh-CN"/>
    </w:rPr>
    <w:tblPr>
      <w:tblStyleRowBandSize w:val="1"/>
      <w:tblStyleColBandSize w:val="1"/>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GridTable2-Accent5">
    <w:name w:val="Grid Table 2 - Accent 5"/>
    <w:uiPriority w:val="99"/>
    <w:rPr>
      <w:lang w:eastAsia="zh-CN"/>
    </w:rPr>
    <w:tblPr>
      <w:tblStyleRowBandSize w:val="1"/>
      <w:tblStyleColBandSize w:val="1"/>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GridTable2-Accent6">
    <w:name w:val="Grid Table 2 - Accent 6"/>
    <w:uiPriority w:val="99"/>
    <w:rPr>
      <w:lang w:eastAsia="zh-CN"/>
    </w:rPr>
    <w:tblPr>
      <w:tblStyleRowBandSize w:val="1"/>
      <w:tblStyleColBandSize w:val="1"/>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31">
    <w:name w:val="Таблица-сетка 31"/>
    <w:uiPriority w:val="99"/>
    <w:rPr>
      <w:lang w:eastAsia="zh-CN"/>
    </w:rPr>
    <w:tblPr>
      <w:tblStyleRowBandSize w:val="1"/>
      <w:tblStyleColBandSize w:val="1"/>
      <w:tblInd w:w="0" w:type="dxa"/>
      <w:tblBorders>
        <w:bottom w:val="single" w:sz="4" w:space="0" w:color="6A6A6A"/>
        <w:insideH w:val="single" w:sz="4" w:space="0" w:color="6A6A6A"/>
        <w:insideV w:val="single" w:sz="4" w:space="0" w:color="6A6A6A"/>
      </w:tblBorders>
      <w:tblCellMar>
        <w:top w:w="0" w:type="dxa"/>
        <w:left w:w="0" w:type="dxa"/>
        <w:bottom w:w="0" w:type="dxa"/>
        <w:right w:w="0" w:type="dxa"/>
      </w:tblCellMar>
    </w:tblPr>
  </w:style>
  <w:style w:type="table" w:customStyle="1" w:styleId="GridTable3-Accent1">
    <w:name w:val="Grid Table 3 - Accent 1"/>
    <w:uiPriority w:val="99"/>
    <w:rPr>
      <w:lang w:eastAsia="zh-CN"/>
    </w:rPr>
    <w:tblPr>
      <w:tblStyleRowBandSize w:val="1"/>
      <w:tblStyleColBandSize w:val="1"/>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customStyle="1" w:styleId="GridTable3-Accent2">
    <w:name w:val="Grid Table 3 - Accent 2"/>
    <w:uiPriority w:val="99"/>
    <w:rPr>
      <w:lang w:eastAsia="zh-CN"/>
    </w:rPr>
    <w:tblPr>
      <w:tblStyleRowBandSize w:val="1"/>
      <w:tblStyleColBandSize w:val="1"/>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GridTable3-Accent3">
    <w:name w:val="Grid Table 3 - Accent 3"/>
    <w:uiPriority w:val="99"/>
    <w:rPr>
      <w:lang w:eastAsia="zh-CN"/>
    </w:rPr>
    <w:tblPr>
      <w:tblStyleRowBandSize w:val="1"/>
      <w:tblStyleColBandSize w:val="1"/>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3-Accent4">
    <w:name w:val="Grid Table 3 - Accent 4"/>
    <w:uiPriority w:val="99"/>
    <w:rPr>
      <w:lang w:eastAsia="zh-CN"/>
    </w:rPr>
    <w:tblPr>
      <w:tblStyleRowBandSize w:val="1"/>
      <w:tblStyleColBandSize w:val="1"/>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GridTable3-Accent5">
    <w:name w:val="Grid Table 3 - Accent 5"/>
    <w:uiPriority w:val="99"/>
    <w:rPr>
      <w:lang w:eastAsia="zh-CN"/>
    </w:rPr>
    <w:tblPr>
      <w:tblStyleRowBandSize w:val="1"/>
      <w:tblStyleColBandSize w:val="1"/>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GridTable3-Accent6">
    <w:name w:val="Grid Table 3 - Accent 6"/>
    <w:uiPriority w:val="99"/>
    <w:rPr>
      <w:lang w:eastAsia="zh-CN"/>
    </w:rPr>
    <w:tblPr>
      <w:tblStyleRowBandSize w:val="1"/>
      <w:tblStyleColBandSize w:val="1"/>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41">
    <w:name w:val="Таблица-сетка 41"/>
    <w:uiPriority w:val="59"/>
    <w:rPr>
      <w:lang w:eastAsia="zh-CN"/>
    </w:rPr>
    <w:tblPr>
      <w:tblStyleRowBandSize w:val="1"/>
      <w:tblStyleColBandSize w:val="1"/>
      <w:tblInd w:w="0" w:type="dxa"/>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style>
  <w:style w:type="table" w:customStyle="1" w:styleId="GridTable4-Accent1">
    <w:name w:val="Grid Table 4 - Accent 1"/>
    <w:uiPriority w:val="59"/>
    <w:rPr>
      <w:lang w:eastAsia="zh-CN"/>
    </w:rPr>
    <w:tblPr>
      <w:tblStyleRowBandSize w:val="1"/>
      <w:tblStyleColBandSize w:val="1"/>
      <w:tblInd w:w="0" w:type="dxa"/>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style>
  <w:style w:type="table" w:customStyle="1" w:styleId="GridTable4-Accent2">
    <w:name w:val="Grid Table 4 - Accent 2"/>
    <w:uiPriority w:val="59"/>
    <w:rPr>
      <w:lang w:eastAsia="zh-CN"/>
    </w:rPr>
    <w:tblPr>
      <w:tblStyleRowBandSize w:val="1"/>
      <w:tblStyleColBandSize w:val="1"/>
      <w:tblInd w:w="0" w:type="dxa"/>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style>
  <w:style w:type="table" w:customStyle="1" w:styleId="GridTable4-Accent3">
    <w:name w:val="Grid Table 4 - Accent 3"/>
    <w:uiPriority w:val="59"/>
    <w:rPr>
      <w:lang w:eastAsia="zh-CN"/>
    </w:rPr>
    <w:tblPr>
      <w:tblStyleRowBandSize w:val="1"/>
      <w:tblStyleColBandSize w:val="1"/>
      <w:tblInd w:w="0" w:type="dxa"/>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style>
  <w:style w:type="table" w:customStyle="1" w:styleId="GridTable4-Accent4">
    <w:name w:val="Grid Table 4 - Accent 4"/>
    <w:uiPriority w:val="59"/>
    <w:rPr>
      <w:lang w:eastAsia="zh-CN"/>
    </w:rPr>
    <w:tblPr>
      <w:tblStyleRowBandSize w:val="1"/>
      <w:tblStyleColBandSize w:val="1"/>
      <w:tblInd w:w="0" w:type="dxa"/>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style>
  <w:style w:type="table" w:customStyle="1" w:styleId="GridTable4-Accent5">
    <w:name w:val="Grid Table 4 - Accent 5"/>
    <w:uiPriority w:val="59"/>
    <w:rPr>
      <w:lang w:eastAsia="zh-CN"/>
    </w:rPr>
    <w:tblPr>
      <w:tblStyleRowBandSize w:val="1"/>
      <w:tblStyleColBandSize w:val="1"/>
      <w:tblInd w:w="0" w:type="dxa"/>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customStyle="1" w:styleId="GridTable4-Accent6">
    <w:name w:val="Grid Table 4 - Accent 6"/>
    <w:uiPriority w:val="59"/>
    <w:rPr>
      <w:lang w:eastAsia="zh-CN"/>
    </w:rPr>
    <w:tblPr>
      <w:tblStyleRowBandSize w:val="1"/>
      <w:tblStyleColBandSize w:val="1"/>
      <w:tblInd w:w="0" w:type="dxa"/>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customStyle="1" w:styleId="-51">
    <w:name w:val="Таблица-сетка 5 темная1"/>
    <w:uiPriority w:val="99"/>
    <w:rPr>
      <w:lang w:eastAsia="zh-C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BFBFBF" w:fill="BFBFBF"/>
      <w:tblCellMar>
        <w:top w:w="0" w:type="dxa"/>
        <w:left w:w="0" w:type="dxa"/>
        <w:bottom w:w="0" w:type="dxa"/>
        <w:right w:w="0" w:type="dxa"/>
      </w:tblCellMar>
    </w:tblPr>
  </w:style>
  <w:style w:type="table" w:customStyle="1" w:styleId="GridTable5Dark-Accent1">
    <w:name w:val="Grid Table 5 Dark- Accent 1"/>
    <w:uiPriority w:val="99"/>
    <w:rPr>
      <w:lang w:eastAsia="zh-C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DAE5F1" w:fill="DAE5F1"/>
      <w:tblCellMar>
        <w:top w:w="0" w:type="dxa"/>
        <w:left w:w="0" w:type="dxa"/>
        <w:bottom w:w="0" w:type="dxa"/>
        <w:right w:w="0" w:type="dxa"/>
      </w:tblCellMar>
    </w:tblPr>
  </w:style>
  <w:style w:type="table" w:customStyle="1" w:styleId="GridTable5Dark-Accent2">
    <w:name w:val="Grid Table 5 Dark - Accent 2"/>
    <w:uiPriority w:val="99"/>
    <w:rPr>
      <w:lang w:eastAsia="zh-C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2DCDC" w:fill="F2DCDC"/>
      <w:tblCellMar>
        <w:top w:w="0" w:type="dxa"/>
        <w:left w:w="0" w:type="dxa"/>
        <w:bottom w:w="0" w:type="dxa"/>
        <w:right w:w="0" w:type="dxa"/>
      </w:tblCellMar>
    </w:tblPr>
  </w:style>
  <w:style w:type="table" w:customStyle="1" w:styleId="GridTable5Dark-Accent3">
    <w:name w:val="Grid Table 5 Dark - Accent 3"/>
    <w:uiPriority w:val="99"/>
    <w:rPr>
      <w:lang w:eastAsia="zh-C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EAF1DC" w:fill="EAF1DC"/>
      <w:tblCellMar>
        <w:top w:w="0" w:type="dxa"/>
        <w:left w:w="0" w:type="dxa"/>
        <w:bottom w:w="0" w:type="dxa"/>
        <w:right w:w="0" w:type="dxa"/>
      </w:tblCellMar>
    </w:tblPr>
  </w:style>
  <w:style w:type="table" w:customStyle="1" w:styleId="GridTable5Dark-Accent4">
    <w:name w:val="Grid Table 5 Dark- Accent 4"/>
    <w:uiPriority w:val="99"/>
    <w:rPr>
      <w:lang w:eastAsia="zh-C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E5DFEC" w:fill="E5DFEC"/>
      <w:tblCellMar>
        <w:top w:w="0" w:type="dxa"/>
        <w:left w:w="0" w:type="dxa"/>
        <w:bottom w:w="0" w:type="dxa"/>
        <w:right w:w="0" w:type="dxa"/>
      </w:tblCellMar>
    </w:tblPr>
  </w:style>
  <w:style w:type="table" w:customStyle="1" w:styleId="GridTable5Dark-Accent5">
    <w:name w:val="Grid Table 5 Dark - Accent 5"/>
    <w:uiPriority w:val="99"/>
    <w:rPr>
      <w:lang w:eastAsia="zh-C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DAEEF3" w:fill="DAEEF3"/>
      <w:tblCellMar>
        <w:top w:w="0" w:type="dxa"/>
        <w:left w:w="0" w:type="dxa"/>
        <w:bottom w:w="0" w:type="dxa"/>
        <w:right w:w="0" w:type="dxa"/>
      </w:tblCellMar>
    </w:tblPr>
  </w:style>
  <w:style w:type="table" w:customStyle="1" w:styleId="GridTable5Dark-Accent6">
    <w:name w:val="Grid Table 5 Dark - Accent 6"/>
    <w:uiPriority w:val="99"/>
    <w:rPr>
      <w:lang w:eastAsia="zh-C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DE9D8" w:fill="FDE9D8"/>
      <w:tblCellMar>
        <w:top w:w="0" w:type="dxa"/>
        <w:left w:w="0" w:type="dxa"/>
        <w:bottom w:w="0" w:type="dxa"/>
        <w:right w:w="0" w:type="dxa"/>
      </w:tblCellMar>
    </w:tblPr>
  </w:style>
  <w:style w:type="table" w:customStyle="1" w:styleId="-61">
    <w:name w:val="Таблица-сетка 6 цветная1"/>
    <w:uiPriority w:val="99"/>
    <w:rPr>
      <w:lang w:eastAsia="zh-CN"/>
    </w:rPr>
    <w:tblPr>
      <w:tblStyleRowBandSize w:val="1"/>
      <w:tblStyleColBandSize w:val="1"/>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style>
  <w:style w:type="table" w:customStyle="1" w:styleId="GridTable6Colorful-Accent1">
    <w:name w:val="Grid Table 6 Colorful - Accent 1"/>
    <w:uiPriority w:val="99"/>
    <w:rPr>
      <w:lang w:eastAsia="zh-CN"/>
    </w:rPr>
    <w:tblPr>
      <w:tblStyleRowBandSize w:val="1"/>
      <w:tblStyleColBandSize w:val="1"/>
      <w:tblInd w:w="0" w:type="dxa"/>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customStyle="1" w:styleId="GridTable6Colorful-Accent2">
    <w:name w:val="Grid Table 6 Colorful - Accent 2"/>
    <w:uiPriority w:val="99"/>
    <w:rPr>
      <w:lang w:eastAsia="zh-CN"/>
    </w:rPr>
    <w:tblPr>
      <w:tblStyleRowBandSize w:val="1"/>
      <w:tblStyleColBandSize w:val="1"/>
      <w:tblInd w:w="0" w:type="dxa"/>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GridTable6Colorful-Accent3">
    <w:name w:val="Grid Table 6 Colorful - Accent 3"/>
    <w:uiPriority w:val="99"/>
    <w:rPr>
      <w:lang w:eastAsia="zh-CN"/>
    </w:rPr>
    <w:tblPr>
      <w:tblStyleRowBandSize w:val="1"/>
      <w:tblStyleColBandSize w:val="1"/>
      <w:tblInd w:w="0" w:type="dxa"/>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6Colorful-Accent4">
    <w:name w:val="Grid Table 6 Colorful - Accent 4"/>
    <w:uiPriority w:val="99"/>
    <w:rPr>
      <w:lang w:eastAsia="zh-CN"/>
    </w:rPr>
    <w:tblPr>
      <w:tblStyleRowBandSize w:val="1"/>
      <w:tblStyleColBandSize w:val="1"/>
      <w:tblInd w:w="0" w:type="dxa"/>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GridTable6Colorful-Accent5">
    <w:name w:val="Grid Table 6 Colorful - Accent 5"/>
    <w:uiPriority w:val="99"/>
    <w:rPr>
      <w:lang w:eastAsia="zh-CN"/>
    </w:rPr>
    <w:tblPr>
      <w:tblStyleRowBandSize w:val="1"/>
      <w:tblStyleColBandSize w:val="1"/>
      <w:tblInd w:w="0"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GridTable6Colorful-Accent6">
    <w:name w:val="Grid Table 6 Colorful - Accent 6"/>
    <w:uiPriority w:val="99"/>
    <w:rPr>
      <w:lang w:eastAsia="zh-CN"/>
    </w:rPr>
    <w:tblPr>
      <w:tblStyleRowBandSize w:val="1"/>
      <w:tblStyleColBandSize w:val="1"/>
      <w:tblInd w:w="0"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71">
    <w:name w:val="Таблица-сетка 7 цветная1"/>
    <w:uiPriority w:val="99"/>
    <w:rPr>
      <w:lang w:eastAsia="zh-CN"/>
    </w:rPr>
    <w:tblPr>
      <w:tblStyleRowBandSize w:val="1"/>
      <w:tblStyleColBandSize w:val="1"/>
      <w:tblInd w:w="0" w:type="dxa"/>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style>
  <w:style w:type="table" w:customStyle="1" w:styleId="GridTable7Colorful-Accent1">
    <w:name w:val="Grid Table 7 Colorful - Accent 1"/>
    <w:uiPriority w:val="99"/>
    <w:rPr>
      <w:lang w:eastAsia="zh-CN"/>
    </w:rPr>
    <w:tblPr>
      <w:tblStyleRowBandSize w:val="1"/>
      <w:tblStyleColBandSize w:val="1"/>
      <w:tblInd w:w="0" w:type="dxa"/>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customStyle="1" w:styleId="GridTable7Colorful-Accent2">
    <w:name w:val="Grid Table 7 Colorful - Accent 2"/>
    <w:uiPriority w:val="99"/>
    <w:rPr>
      <w:lang w:eastAsia="zh-CN"/>
    </w:rPr>
    <w:tblPr>
      <w:tblStyleRowBandSize w:val="1"/>
      <w:tblStyleColBandSize w:val="1"/>
      <w:tblInd w:w="0" w:type="dxa"/>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GridTable7Colorful-Accent3">
    <w:name w:val="Grid Table 7 Colorful - Accent 3"/>
    <w:uiPriority w:val="99"/>
    <w:rPr>
      <w:lang w:eastAsia="zh-CN"/>
    </w:rPr>
    <w:tblPr>
      <w:tblStyleRowBandSize w:val="1"/>
      <w:tblStyleColBandSize w:val="1"/>
      <w:tblInd w:w="0" w:type="dxa"/>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7Colorful-Accent4">
    <w:name w:val="Grid Table 7 Colorful - Accent 4"/>
    <w:uiPriority w:val="99"/>
    <w:rPr>
      <w:lang w:eastAsia="zh-CN"/>
    </w:rPr>
    <w:tblPr>
      <w:tblStyleRowBandSize w:val="1"/>
      <w:tblStyleColBandSize w:val="1"/>
      <w:tblInd w:w="0" w:type="dxa"/>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GridTable7Colorful-Accent5">
    <w:name w:val="Grid Table 7 Colorful - Accent 5"/>
    <w:uiPriority w:val="99"/>
    <w:rPr>
      <w:lang w:eastAsia="zh-CN"/>
    </w:rPr>
    <w:tblPr>
      <w:tblStyleRowBandSize w:val="1"/>
      <w:tblStyleColBandSize w:val="1"/>
      <w:tblInd w:w="0" w:type="dxa"/>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customStyle="1" w:styleId="GridTable7Colorful-Accent6">
    <w:name w:val="Grid Table 7 Colorful - Accent 6"/>
    <w:uiPriority w:val="99"/>
    <w:rPr>
      <w:lang w:eastAsia="zh-CN"/>
    </w:rPr>
    <w:tblPr>
      <w:tblStyleRowBandSize w:val="1"/>
      <w:tblStyleColBandSize w:val="1"/>
      <w:tblInd w:w="0" w:type="dxa"/>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customStyle="1" w:styleId="-110">
    <w:name w:val="Список-таблица 1 светлая1"/>
    <w:uiPriority w:val="99"/>
    <w:rPr>
      <w:lang w:eastAsia="zh-CN"/>
    </w:rPr>
    <w:tblPr>
      <w:tblStyleRowBandSize w:val="1"/>
      <w:tblStyleColBandSize w:val="1"/>
      <w:tblInd w:w="0" w:type="dxa"/>
      <w:tblCellMar>
        <w:top w:w="0" w:type="dxa"/>
        <w:left w:w="0" w:type="dxa"/>
        <w:bottom w:w="0" w:type="dxa"/>
        <w:right w:w="0" w:type="dxa"/>
      </w:tblCellMar>
    </w:tblPr>
  </w:style>
  <w:style w:type="table" w:customStyle="1" w:styleId="ListTable1Light-Accent1">
    <w:name w:val="List Table 1 Light - Accent 1"/>
    <w:uiPriority w:val="99"/>
    <w:rPr>
      <w:lang w:eastAsia="zh-CN"/>
    </w:rPr>
    <w:tblPr>
      <w:tblStyleRowBandSize w:val="1"/>
      <w:tblStyleColBandSize w:val="1"/>
      <w:tblInd w:w="0" w:type="dxa"/>
      <w:tblCellMar>
        <w:top w:w="0" w:type="dxa"/>
        <w:left w:w="0" w:type="dxa"/>
        <w:bottom w:w="0" w:type="dxa"/>
        <w:right w:w="0" w:type="dxa"/>
      </w:tblCellMar>
    </w:tblPr>
  </w:style>
  <w:style w:type="table" w:customStyle="1" w:styleId="ListTable1Light-Accent2">
    <w:name w:val="List Table 1 Light - Accent 2"/>
    <w:uiPriority w:val="99"/>
    <w:rPr>
      <w:lang w:eastAsia="zh-CN"/>
    </w:rPr>
    <w:tblPr>
      <w:tblStyleRowBandSize w:val="1"/>
      <w:tblStyleColBandSize w:val="1"/>
      <w:tblInd w:w="0" w:type="dxa"/>
      <w:tblCellMar>
        <w:top w:w="0" w:type="dxa"/>
        <w:left w:w="0" w:type="dxa"/>
        <w:bottom w:w="0" w:type="dxa"/>
        <w:right w:w="0" w:type="dxa"/>
      </w:tblCellMar>
    </w:tblPr>
  </w:style>
  <w:style w:type="table" w:customStyle="1" w:styleId="ListTable1Light-Accent3">
    <w:name w:val="List Table 1 Light - Accent 3"/>
    <w:uiPriority w:val="99"/>
    <w:rPr>
      <w:lang w:eastAsia="zh-CN"/>
    </w:rPr>
    <w:tblPr>
      <w:tblStyleRowBandSize w:val="1"/>
      <w:tblStyleColBandSize w:val="1"/>
      <w:tblInd w:w="0" w:type="dxa"/>
      <w:tblCellMar>
        <w:top w:w="0" w:type="dxa"/>
        <w:left w:w="0" w:type="dxa"/>
        <w:bottom w:w="0" w:type="dxa"/>
        <w:right w:w="0" w:type="dxa"/>
      </w:tblCellMar>
    </w:tblPr>
  </w:style>
  <w:style w:type="table" w:customStyle="1" w:styleId="ListTable1Light-Accent4">
    <w:name w:val="List Table 1 Light - Accent 4"/>
    <w:uiPriority w:val="99"/>
    <w:rPr>
      <w:lang w:eastAsia="zh-CN"/>
    </w:rPr>
    <w:tblPr>
      <w:tblStyleRowBandSize w:val="1"/>
      <w:tblStyleColBandSize w:val="1"/>
      <w:tblInd w:w="0" w:type="dxa"/>
      <w:tblCellMar>
        <w:top w:w="0" w:type="dxa"/>
        <w:left w:w="0" w:type="dxa"/>
        <w:bottom w:w="0" w:type="dxa"/>
        <w:right w:w="0" w:type="dxa"/>
      </w:tblCellMar>
    </w:tblPr>
  </w:style>
  <w:style w:type="table" w:customStyle="1" w:styleId="ListTable1Light-Accent5">
    <w:name w:val="List Table 1 Light - Accent 5"/>
    <w:uiPriority w:val="99"/>
    <w:rPr>
      <w:lang w:eastAsia="zh-CN"/>
    </w:rPr>
    <w:tblPr>
      <w:tblStyleRowBandSize w:val="1"/>
      <w:tblStyleColBandSize w:val="1"/>
      <w:tblInd w:w="0" w:type="dxa"/>
      <w:tblCellMar>
        <w:top w:w="0" w:type="dxa"/>
        <w:left w:w="0" w:type="dxa"/>
        <w:bottom w:w="0" w:type="dxa"/>
        <w:right w:w="0" w:type="dxa"/>
      </w:tblCellMar>
    </w:tblPr>
  </w:style>
  <w:style w:type="table" w:customStyle="1" w:styleId="ListTable1Light-Accent6">
    <w:name w:val="List Table 1 Light - Accent 6"/>
    <w:uiPriority w:val="99"/>
    <w:rPr>
      <w:lang w:eastAsia="zh-CN"/>
    </w:rPr>
    <w:tblPr>
      <w:tblStyleRowBandSize w:val="1"/>
      <w:tblStyleColBandSize w:val="1"/>
      <w:tblInd w:w="0" w:type="dxa"/>
      <w:tblCellMar>
        <w:top w:w="0" w:type="dxa"/>
        <w:left w:w="0" w:type="dxa"/>
        <w:bottom w:w="0" w:type="dxa"/>
        <w:right w:w="0" w:type="dxa"/>
      </w:tblCellMar>
    </w:tblPr>
  </w:style>
  <w:style w:type="table" w:customStyle="1" w:styleId="-210">
    <w:name w:val="Список-таблица 21"/>
    <w:uiPriority w:val="99"/>
    <w:rPr>
      <w:lang w:eastAsia="zh-CN"/>
    </w:rPr>
    <w:tblPr>
      <w:tblStyleRowBandSize w:val="1"/>
      <w:tblStyleColBandSize w:val="1"/>
      <w:tblInd w:w="0" w:type="dxa"/>
      <w:tblBorders>
        <w:top w:val="single" w:sz="4" w:space="0" w:color="6F6F6F"/>
        <w:bottom w:val="single" w:sz="4" w:space="0" w:color="6F6F6F"/>
        <w:insideH w:val="single" w:sz="4" w:space="0" w:color="6F6F6F"/>
      </w:tblBorders>
      <w:tblCellMar>
        <w:top w:w="0" w:type="dxa"/>
        <w:left w:w="0" w:type="dxa"/>
        <w:bottom w:w="0" w:type="dxa"/>
        <w:right w:w="0" w:type="dxa"/>
      </w:tblCellMar>
    </w:tblPr>
  </w:style>
  <w:style w:type="table" w:customStyle="1" w:styleId="ListTable2-Accent1">
    <w:name w:val="List Table 2 - Accent 1"/>
    <w:uiPriority w:val="99"/>
    <w:rPr>
      <w:lang w:eastAsia="zh-CN"/>
    </w:rPr>
    <w:tblPr>
      <w:tblStyleRowBandSize w:val="1"/>
      <w:tblStyleColBandSize w:val="1"/>
      <w:tblInd w:w="0" w:type="dxa"/>
      <w:tblBorders>
        <w:top w:val="single" w:sz="4" w:space="0" w:color="9BB7D9"/>
        <w:bottom w:val="single" w:sz="4" w:space="0" w:color="9BB7D9"/>
        <w:insideH w:val="single" w:sz="4" w:space="0" w:color="9BB7D9"/>
      </w:tblBorders>
      <w:tblCellMar>
        <w:top w:w="0" w:type="dxa"/>
        <w:left w:w="0" w:type="dxa"/>
        <w:bottom w:w="0" w:type="dxa"/>
        <w:right w:w="0" w:type="dxa"/>
      </w:tblCellMar>
    </w:tblPr>
  </w:style>
  <w:style w:type="table" w:customStyle="1" w:styleId="ListTable2-Accent2">
    <w:name w:val="List Table 2 - Accent 2"/>
    <w:uiPriority w:val="99"/>
    <w:rPr>
      <w:lang w:eastAsia="zh-CN"/>
    </w:rPr>
    <w:tblPr>
      <w:tblStyleRowBandSize w:val="1"/>
      <w:tblStyleColBandSize w:val="1"/>
      <w:tblInd w:w="0" w:type="dxa"/>
      <w:tblBorders>
        <w:top w:val="single" w:sz="4" w:space="0" w:color="DB9B9A"/>
        <w:bottom w:val="single" w:sz="4" w:space="0" w:color="DB9B9A"/>
        <w:insideH w:val="single" w:sz="4" w:space="0" w:color="DB9B9A"/>
      </w:tblBorders>
      <w:tblCellMar>
        <w:top w:w="0" w:type="dxa"/>
        <w:left w:w="0" w:type="dxa"/>
        <w:bottom w:w="0" w:type="dxa"/>
        <w:right w:w="0" w:type="dxa"/>
      </w:tblCellMar>
    </w:tblPr>
  </w:style>
  <w:style w:type="table" w:customStyle="1" w:styleId="ListTable2-Accent3">
    <w:name w:val="List Table 2 - Accent 3"/>
    <w:uiPriority w:val="99"/>
    <w:rPr>
      <w:lang w:eastAsia="zh-CN"/>
    </w:rPr>
    <w:tblPr>
      <w:tblStyleRowBandSize w:val="1"/>
      <w:tblStyleColBandSize w:val="1"/>
      <w:tblInd w:w="0" w:type="dxa"/>
      <w:tblBorders>
        <w:top w:val="single" w:sz="4" w:space="0" w:color="C6D8A1"/>
        <w:bottom w:val="single" w:sz="4" w:space="0" w:color="C6D8A1"/>
        <w:insideH w:val="single" w:sz="4" w:space="0" w:color="C6D8A1"/>
      </w:tblBorders>
      <w:tblCellMar>
        <w:top w:w="0" w:type="dxa"/>
        <w:left w:w="0" w:type="dxa"/>
        <w:bottom w:w="0" w:type="dxa"/>
        <w:right w:w="0" w:type="dxa"/>
      </w:tblCellMar>
    </w:tblPr>
  </w:style>
  <w:style w:type="table" w:customStyle="1" w:styleId="ListTable2-Accent4">
    <w:name w:val="List Table 2 - Accent 4"/>
    <w:uiPriority w:val="99"/>
    <w:rPr>
      <w:lang w:eastAsia="zh-CN"/>
    </w:rPr>
    <w:tblPr>
      <w:tblStyleRowBandSize w:val="1"/>
      <w:tblStyleColBandSize w:val="1"/>
      <w:tblInd w:w="0" w:type="dxa"/>
      <w:tblBorders>
        <w:top w:val="single" w:sz="4" w:space="0" w:color="B7A7CA"/>
        <w:bottom w:val="single" w:sz="4" w:space="0" w:color="B7A7CA"/>
        <w:insideH w:val="single" w:sz="4" w:space="0" w:color="B7A7CA"/>
      </w:tblBorders>
      <w:tblCellMar>
        <w:top w:w="0" w:type="dxa"/>
        <w:left w:w="0" w:type="dxa"/>
        <w:bottom w:w="0" w:type="dxa"/>
        <w:right w:w="0" w:type="dxa"/>
      </w:tblCellMar>
    </w:tblPr>
  </w:style>
  <w:style w:type="table" w:customStyle="1" w:styleId="ListTable2-Accent5">
    <w:name w:val="List Table 2 - Accent 5"/>
    <w:uiPriority w:val="99"/>
    <w:rPr>
      <w:lang w:eastAsia="zh-CN"/>
    </w:rPr>
    <w:tblPr>
      <w:tblStyleRowBandSize w:val="1"/>
      <w:tblStyleColBandSize w:val="1"/>
      <w:tblInd w:w="0" w:type="dxa"/>
      <w:tblBorders>
        <w:top w:val="single" w:sz="4" w:space="0" w:color="99D0DE"/>
        <w:bottom w:val="single" w:sz="4" w:space="0" w:color="99D0DE"/>
        <w:insideH w:val="single" w:sz="4" w:space="0" w:color="99D0DE"/>
      </w:tblBorders>
      <w:tblCellMar>
        <w:top w:w="0" w:type="dxa"/>
        <w:left w:w="0" w:type="dxa"/>
        <w:bottom w:w="0" w:type="dxa"/>
        <w:right w:w="0" w:type="dxa"/>
      </w:tblCellMar>
    </w:tblPr>
  </w:style>
  <w:style w:type="table" w:customStyle="1" w:styleId="ListTable2-Accent6">
    <w:name w:val="List Table 2 - Accent 6"/>
    <w:uiPriority w:val="99"/>
    <w:rPr>
      <w:lang w:eastAsia="zh-CN"/>
    </w:rPr>
    <w:tblPr>
      <w:tblStyleRowBandSize w:val="1"/>
      <w:tblStyleColBandSize w:val="1"/>
      <w:tblInd w:w="0" w:type="dxa"/>
      <w:tblBorders>
        <w:top w:val="single" w:sz="4" w:space="0" w:color="FAC396"/>
        <w:bottom w:val="single" w:sz="4" w:space="0" w:color="FAC396"/>
        <w:insideH w:val="single" w:sz="4" w:space="0" w:color="FAC396"/>
      </w:tblBorders>
      <w:tblCellMar>
        <w:top w:w="0" w:type="dxa"/>
        <w:left w:w="0" w:type="dxa"/>
        <w:bottom w:w="0" w:type="dxa"/>
        <w:right w:w="0" w:type="dxa"/>
      </w:tblCellMar>
    </w:tblPr>
  </w:style>
  <w:style w:type="table" w:customStyle="1" w:styleId="-310">
    <w:name w:val="Список-таблица 31"/>
    <w:uiPriority w:val="99"/>
    <w:rPr>
      <w:lang w:eastAsia="zh-CN"/>
    </w:rPr>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style>
  <w:style w:type="table" w:customStyle="1" w:styleId="ListTable3-Accent1">
    <w:name w:val="List Table 3 - Accent 1"/>
    <w:uiPriority w:val="99"/>
    <w:rPr>
      <w:lang w:eastAsia="zh-CN"/>
    </w:rPr>
    <w:tblPr>
      <w:tblStyleRowBandSize w:val="1"/>
      <w:tblStyleColBandSize w:val="1"/>
      <w:tblInd w:w="0" w:type="dxa"/>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style>
  <w:style w:type="table" w:customStyle="1" w:styleId="ListTable3-Accent2">
    <w:name w:val="List Table 3 - Accent 2"/>
    <w:uiPriority w:val="99"/>
    <w:rPr>
      <w:lang w:eastAsia="zh-CN"/>
    </w:rPr>
    <w:tblPr>
      <w:tblStyleRowBandSize w:val="1"/>
      <w:tblStyleColBandSize w:val="1"/>
      <w:tblInd w:w="0" w:type="dxa"/>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style>
  <w:style w:type="table" w:customStyle="1" w:styleId="ListTable3-Accent3">
    <w:name w:val="List Table 3 - Accent 3"/>
    <w:uiPriority w:val="99"/>
    <w:rPr>
      <w:lang w:eastAsia="zh-CN"/>
    </w:rPr>
    <w:tblPr>
      <w:tblStyleRowBandSize w:val="1"/>
      <w:tblStyleColBandSize w:val="1"/>
      <w:tblInd w:w="0" w:type="dxa"/>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style>
  <w:style w:type="table" w:customStyle="1" w:styleId="ListTable3-Accent4">
    <w:name w:val="List Table 3 - Accent 4"/>
    <w:uiPriority w:val="99"/>
    <w:rPr>
      <w:lang w:eastAsia="zh-CN"/>
    </w:rPr>
    <w:tblPr>
      <w:tblStyleRowBandSize w:val="1"/>
      <w:tblStyleColBandSize w:val="1"/>
      <w:tblInd w:w="0" w:type="dxa"/>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style>
  <w:style w:type="table" w:customStyle="1" w:styleId="ListTable3-Accent5">
    <w:name w:val="List Table 3 - Accent 5"/>
    <w:uiPriority w:val="99"/>
    <w:rPr>
      <w:lang w:eastAsia="zh-CN"/>
    </w:rPr>
    <w:tblPr>
      <w:tblStyleRowBandSize w:val="1"/>
      <w:tblStyleColBandSize w:val="1"/>
      <w:tblInd w:w="0" w:type="dxa"/>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style>
  <w:style w:type="table" w:customStyle="1" w:styleId="ListTable3-Accent6">
    <w:name w:val="List Table 3 - Accent 6"/>
    <w:uiPriority w:val="99"/>
    <w:rPr>
      <w:lang w:eastAsia="zh-CN"/>
    </w:rPr>
    <w:tblPr>
      <w:tblStyleRowBandSize w:val="1"/>
      <w:tblStyleColBandSize w:val="1"/>
      <w:tblInd w:w="0" w:type="dxa"/>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style>
  <w:style w:type="table" w:customStyle="1" w:styleId="-410">
    <w:name w:val="Список-таблица 41"/>
    <w:uiPriority w:val="99"/>
    <w:rPr>
      <w:lang w:eastAsia="zh-CN"/>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style>
  <w:style w:type="table" w:customStyle="1" w:styleId="ListTable4-Accent1">
    <w:name w:val="List Table 4 - Accent 1"/>
    <w:uiPriority w:val="99"/>
    <w:rPr>
      <w:lang w:eastAsia="zh-CN"/>
    </w:rPr>
    <w:tblPr>
      <w:tblStyleRowBandSize w:val="1"/>
      <w:tblStyleColBandSize w:val="1"/>
      <w:tblInd w:w="0" w:type="dxa"/>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style>
  <w:style w:type="table" w:customStyle="1" w:styleId="ListTable4-Accent2">
    <w:name w:val="List Table 4 - Accent 2"/>
    <w:uiPriority w:val="99"/>
    <w:rPr>
      <w:lang w:eastAsia="zh-CN"/>
    </w:rPr>
    <w:tblPr>
      <w:tblStyleRowBandSize w:val="1"/>
      <w:tblStyleColBandSize w:val="1"/>
      <w:tblInd w:w="0" w:type="dxa"/>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style>
  <w:style w:type="table" w:customStyle="1" w:styleId="ListTable4-Accent3">
    <w:name w:val="List Table 4 - Accent 3"/>
    <w:uiPriority w:val="99"/>
    <w:rPr>
      <w:lang w:eastAsia="zh-CN"/>
    </w:rPr>
    <w:tblPr>
      <w:tblStyleRowBandSize w:val="1"/>
      <w:tblStyleColBandSize w:val="1"/>
      <w:tblInd w:w="0" w:type="dxa"/>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style>
  <w:style w:type="table" w:customStyle="1" w:styleId="ListTable4-Accent4">
    <w:name w:val="List Table 4 - Accent 4"/>
    <w:uiPriority w:val="99"/>
    <w:rPr>
      <w:lang w:eastAsia="zh-CN"/>
    </w:rPr>
    <w:tblPr>
      <w:tblStyleRowBandSize w:val="1"/>
      <w:tblStyleColBandSize w:val="1"/>
      <w:tblInd w:w="0" w:type="dxa"/>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style>
  <w:style w:type="table" w:customStyle="1" w:styleId="ListTable4-Accent5">
    <w:name w:val="List Table 4 - Accent 5"/>
    <w:uiPriority w:val="99"/>
    <w:rPr>
      <w:lang w:eastAsia="zh-CN"/>
    </w:rPr>
    <w:tblPr>
      <w:tblStyleRowBandSize w:val="1"/>
      <w:tblStyleColBandSize w:val="1"/>
      <w:tblInd w:w="0" w:type="dxa"/>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style>
  <w:style w:type="table" w:customStyle="1" w:styleId="ListTable4-Accent6">
    <w:name w:val="List Table 4 - Accent 6"/>
    <w:uiPriority w:val="99"/>
    <w:rPr>
      <w:lang w:eastAsia="zh-CN"/>
    </w:rPr>
    <w:tblPr>
      <w:tblStyleRowBandSize w:val="1"/>
      <w:tblStyleColBandSize w:val="1"/>
      <w:tblInd w:w="0" w:type="dxa"/>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style>
  <w:style w:type="table" w:customStyle="1" w:styleId="-510">
    <w:name w:val="Список-таблица 5 темная1"/>
    <w:uiPriority w:val="99"/>
    <w:rPr>
      <w:lang w:eastAsia="zh-CN"/>
    </w:rPr>
    <w:tblPr>
      <w:tblStyleRowBandSize w:val="1"/>
      <w:tblStyleColBandSize w:val="1"/>
      <w:tblInd w:w="0" w:type="dxa"/>
      <w:tblBorders>
        <w:top w:val="single" w:sz="32" w:space="0" w:color="7F7F7F"/>
        <w:left w:val="single" w:sz="32" w:space="0" w:color="7F7F7F"/>
        <w:bottom w:val="single" w:sz="32" w:space="0" w:color="7F7F7F"/>
        <w:right w:val="single" w:sz="32" w:space="0" w:color="7F7F7F"/>
      </w:tblBorders>
      <w:shd w:val="clear" w:color="7F7F7F" w:fill="7F7F7F"/>
      <w:tblCellMar>
        <w:top w:w="0" w:type="dxa"/>
        <w:left w:w="0" w:type="dxa"/>
        <w:bottom w:w="0" w:type="dxa"/>
        <w:right w:w="0" w:type="dxa"/>
      </w:tblCellMar>
    </w:tblPr>
  </w:style>
  <w:style w:type="table" w:customStyle="1" w:styleId="ListTable5Dark-Accent1">
    <w:name w:val="List Table 5 Dark - Accent 1"/>
    <w:uiPriority w:val="99"/>
    <w:rPr>
      <w:lang w:eastAsia="zh-CN"/>
    </w:rPr>
    <w:tblPr>
      <w:tblStyleRowBandSize w:val="1"/>
      <w:tblStyleColBandSize w:val="1"/>
      <w:tblInd w:w="0" w:type="dxa"/>
      <w:tblBorders>
        <w:top w:val="single" w:sz="32" w:space="0" w:color="4F81BD"/>
        <w:left w:val="single" w:sz="32" w:space="0" w:color="4F81BD"/>
        <w:bottom w:val="single" w:sz="32" w:space="0" w:color="4F81BD"/>
        <w:right w:val="single" w:sz="32" w:space="0" w:color="4F81BD"/>
      </w:tblBorders>
      <w:shd w:val="clear" w:color="4F81BD" w:fill="4F81BD"/>
      <w:tblCellMar>
        <w:top w:w="0" w:type="dxa"/>
        <w:left w:w="0" w:type="dxa"/>
        <w:bottom w:w="0" w:type="dxa"/>
        <w:right w:w="0" w:type="dxa"/>
      </w:tblCellMar>
    </w:tblPr>
  </w:style>
  <w:style w:type="table" w:customStyle="1" w:styleId="ListTable5Dark-Accent2">
    <w:name w:val="List Table 5 Dark - Accent 2"/>
    <w:uiPriority w:val="99"/>
    <w:rPr>
      <w:lang w:eastAsia="zh-CN"/>
    </w:rPr>
    <w:tblPr>
      <w:tblStyleRowBandSize w:val="1"/>
      <w:tblStyleColBandSize w:val="1"/>
      <w:tblInd w:w="0" w:type="dxa"/>
      <w:tblBorders>
        <w:top w:val="single" w:sz="32" w:space="0" w:color="D99695"/>
        <w:left w:val="single" w:sz="32" w:space="0" w:color="D99695"/>
        <w:bottom w:val="single" w:sz="32" w:space="0" w:color="D99695"/>
        <w:right w:val="single" w:sz="32" w:space="0" w:color="D99695"/>
      </w:tblBorders>
      <w:shd w:val="clear" w:color="D99695" w:fill="D99695"/>
      <w:tblCellMar>
        <w:top w:w="0" w:type="dxa"/>
        <w:left w:w="0" w:type="dxa"/>
        <w:bottom w:w="0" w:type="dxa"/>
        <w:right w:w="0" w:type="dxa"/>
      </w:tblCellMar>
    </w:tblPr>
  </w:style>
  <w:style w:type="table" w:customStyle="1" w:styleId="ListTable5Dark-Accent3">
    <w:name w:val="List Table 5 Dark - Accent 3"/>
    <w:uiPriority w:val="99"/>
    <w:rPr>
      <w:lang w:eastAsia="zh-CN"/>
    </w:rPr>
    <w:tblPr>
      <w:tblStyleRowBandSize w:val="1"/>
      <w:tblStyleColBandSize w:val="1"/>
      <w:tblInd w:w="0" w:type="dxa"/>
      <w:tblBorders>
        <w:top w:val="single" w:sz="32" w:space="0" w:color="C3D69B"/>
        <w:left w:val="single" w:sz="32" w:space="0" w:color="C3D69B"/>
        <w:bottom w:val="single" w:sz="32" w:space="0" w:color="C3D69B"/>
        <w:right w:val="single" w:sz="32" w:space="0" w:color="C3D69B"/>
      </w:tblBorders>
      <w:shd w:val="clear" w:color="C3D69B" w:fill="C3D69B"/>
      <w:tblCellMar>
        <w:top w:w="0" w:type="dxa"/>
        <w:left w:w="0" w:type="dxa"/>
        <w:bottom w:w="0" w:type="dxa"/>
        <w:right w:w="0" w:type="dxa"/>
      </w:tblCellMar>
    </w:tblPr>
  </w:style>
  <w:style w:type="table" w:customStyle="1" w:styleId="ListTable5Dark-Accent4">
    <w:name w:val="List Table 5 Dark - Accent 4"/>
    <w:uiPriority w:val="99"/>
    <w:rPr>
      <w:lang w:eastAsia="zh-CN"/>
    </w:rPr>
    <w:tblPr>
      <w:tblStyleRowBandSize w:val="1"/>
      <w:tblStyleColBandSize w:val="1"/>
      <w:tblInd w:w="0" w:type="dxa"/>
      <w:tblBorders>
        <w:top w:val="single" w:sz="32" w:space="0" w:color="B2A1C6"/>
        <w:left w:val="single" w:sz="32" w:space="0" w:color="B2A1C6"/>
        <w:bottom w:val="single" w:sz="32" w:space="0" w:color="B2A1C6"/>
        <w:right w:val="single" w:sz="32" w:space="0" w:color="B2A1C6"/>
      </w:tblBorders>
      <w:shd w:val="clear" w:color="B2A1C6" w:fill="B2A1C6"/>
      <w:tblCellMar>
        <w:top w:w="0" w:type="dxa"/>
        <w:left w:w="0" w:type="dxa"/>
        <w:bottom w:w="0" w:type="dxa"/>
        <w:right w:w="0" w:type="dxa"/>
      </w:tblCellMar>
    </w:tblPr>
  </w:style>
  <w:style w:type="table" w:customStyle="1" w:styleId="ListTable5Dark-Accent5">
    <w:name w:val="List Table 5 Dark - Accent 5"/>
    <w:uiPriority w:val="99"/>
    <w:rPr>
      <w:lang w:eastAsia="zh-CN"/>
    </w:rPr>
    <w:tblPr>
      <w:tblStyleRowBandSize w:val="1"/>
      <w:tblStyleColBandSize w:val="1"/>
      <w:tblInd w:w="0" w:type="dxa"/>
      <w:tblBorders>
        <w:top w:val="single" w:sz="32" w:space="0" w:color="92CCDC"/>
        <w:left w:val="single" w:sz="32" w:space="0" w:color="92CCDC"/>
        <w:bottom w:val="single" w:sz="32" w:space="0" w:color="92CCDC"/>
        <w:right w:val="single" w:sz="32" w:space="0" w:color="92CCDC"/>
      </w:tblBorders>
      <w:shd w:val="clear" w:color="92CCDC" w:fill="92CCDC"/>
      <w:tblCellMar>
        <w:top w:w="0" w:type="dxa"/>
        <w:left w:w="0" w:type="dxa"/>
        <w:bottom w:w="0" w:type="dxa"/>
        <w:right w:w="0" w:type="dxa"/>
      </w:tblCellMar>
    </w:tblPr>
  </w:style>
  <w:style w:type="table" w:customStyle="1" w:styleId="ListTable5Dark-Accent6">
    <w:name w:val="List Table 5 Dark - Accent 6"/>
    <w:uiPriority w:val="99"/>
    <w:rPr>
      <w:lang w:eastAsia="zh-CN"/>
    </w:rPr>
    <w:tblPr>
      <w:tblStyleRowBandSize w:val="1"/>
      <w:tblStyleColBandSize w:val="1"/>
      <w:tblInd w:w="0" w:type="dxa"/>
      <w:tblBorders>
        <w:top w:val="single" w:sz="32" w:space="0" w:color="FAC090"/>
        <w:left w:val="single" w:sz="32" w:space="0" w:color="FAC090"/>
        <w:bottom w:val="single" w:sz="32" w:space="0" w:color="FAC090"/>
        <w:right w:val="single" w:sz="32" w:space="0" w:color="FAC090"/>
      </w:tblBorders>
      <w:shd w:val="clear" w:color="FAC090" w:fill="FAC090"/>
      <w:tblCellMar>
        <w:top w:w="0" w:type="dxa"/>
        <w:left w:w="0" w:type="dxa"/>
        <w:bottom w:w="0" w:type="dxa"/>
        <w:right w:w="0" w:type="dxa"/>
      </w:tblCellMar>
    </w:tblPr>
  </w:style>
  <w:style w:type="table" w:customStyle="1" w:styleId="-610">
    <w:name w:val="Список-таблица 6 цветная1"/>
    <w:uiPriority w:val="99"/>
    <w:rPr>
      <w:lang w:eastAsia="zh-CN"/>
    </w:rPr>
    <w:tblPr>
      <w:tblStyleRowBandSize w:val="1"/>
      <w:tblStyleColBandSize w:val="1"/>
      <w:tblInd w:w="0" w:type="dxa"/>
      <w:tblBorders>
        <w:top w:val="single" w:sz="4" w:space="0" w:color="7F7F7F"/>
        <w:bottom w:val="single" w:sz="4" w:space="0" w:color="7F7F7F"/>
      </w:tblBorders>
      <w:tblCellMar>
        <w:top w:w="0" w:type="dxa"/>
        <w:left w:w="0" w:type="dxa"/>
        <w:bottom w:w="0" w:type="dxa"/>
        <w:right w:w="0" w:type="dxa"/>
      </w:tblCellMar>
    </w:tblPr>
  </w:style>
  <w:style w:type="table" w:customStyle="1" w:styleId="ListTable6Colorful-Accent1">
    <w:name w:val="List Table 6 Colorful - Accent 1"/>
    <w:uiPriority w:val="99"/>
    <w:rPr>
      <w:lang w:eastAsia="zh-CN"/>
    </w:rPr>
    <w:tblPr>
      <w:tblStyleRowBandSize w:val="1"/>
      <w:tblStyleColBandSize w:val="1"/>
      <w:tblInd w:w="0" w:type="dxa"/>
      <w:tblBorders>
        <w:top w:val="single" w:sz="4" w:space="0" w:color="4F81BD"/>
        <w:bottom w:val="single" w:sz="4" w:space="0" w:color="4F81BD"/>
      </w:tblBorders>
      <w:tblCellMar>
        <w:top w:w="0" w:type="dxa"/>
        <w:left w:w="0" w:type="dxa"/>
        <w:bottom w:w="0" w:type="dxa"/>
        <w:right w:w="0" w:type="dxa"/>
      </w:tblCellMar>
    </w:tblPr>
  </w:style>
  <w:style w:type="table" w:customStyle="1" w:styleId="ListTable6Colorful-Accent2">
    <w:name w:val="List Table 6 Colorful - Accent 2"/>
    <w:uiPriority w:val="99"/>
    <w:rPr>
      <w:lang w:eastAsia="zh-CN"/>
    </w:rPr>
    <w:tblPr>
      <w:tblStyleRowBandSize w:val="1"/>
      <w:tblStyleColBandSize w:val="1"/>
      <w:tblInd w:w="0" w:type="dxa"/>
      <w:tblBorders>
        <w:top w:val="single" w:sz="4" w:space="0" w:color="D99695"/>
        <w:bottom w:val="single" w:sz="4" w:space="0" w:color="D99695"/>
      </w:tblBorders>
      <w:tblCellMar>
        <w:top w:w="0" w:type="dxa"/>
        <w:left w:w="0" w:type="dxa"/>
        <w:bottom w:w="0" w:type="dxa"/>
        <w:right w:w="0" w:type="dxa"/>
      </w:tblCellMar>
    </w:tblPr>
  </w:style>
  <w:style w:type="table" w:customStyle="1" w:styleId="ListTable6Colorful-Accent3">
    <w:name w:val="List Table 6 Colorful - Accent 3"/>
    <w:uiPriority w:val="99"/>
    <w:rPr>
      <w:lang w:eastAsia="zh-CN"/>
    </w:rPr>
    <w:tblPr>
      <w:tblStyleRowBandSize w:val="1"/>
      <w:tblStyleColBandSize w:val="1"/>
      <w:tblInd w:w="0" w:type="dxa"/>
      <w:tblBorders>
        <w:top w:val="single" w:sz="4" w:space="0" w:color="C3D69B"/>
        <w:bottom w:val="single" w:sz="4" w:space="0" w:color="C3D69B"/>
      </w:tblBorders>
      <w:tblCellMar>
        <w:top w:w="0" w:type="dxa"/>
        <w:left w:w="0" w:type="dxa"/>
        <w:bottom w:w="0" w:type="dxa"/>
        <w:right w:w="0" w:type="dxa"/>
      </w:tblCellMar>
    </w:tblPr>
  </w:style>
  <w:style w:type="table" w:customStyle="1" w:styleId="ListTable6Colorful-Accent4">
    <w:name w:val="List Table 6 Colorful - Accent 4"/>
    <w:uiPriority w:val="99"/>
    <w:rPr>
      <w:lang w:eastAsia="zh-CN"/>
    </w:rPr>
    <w:tblPr>
      <w:tblStyleRowBandSize w:val="1"/>
      <w:tblStyleColBandSize w:val="1"/>
      <w:tblInd w:w="0" w:type="dxa"/>
      <w:tblBorders>
        <w:top w:val="single" w:sz="4" w:space="0" w:color="B2A1C6"/>
        <w:bottom w:val="single" w:sz="4" w:space="0" w:color="B2A1C6"/>
      </w:tblBorders>
      <w:tblCellMar>
        <w:top w:w="0" w:type="dxa"/>
        <w:left w:w="0" w:type="dxa"/>
        <w:bottom w:w="0" w:type="dxa"/>
        <w:right w:w="0" w:type="dxa"/>
      </w:tblCellMar>
    </w:tblPr>
  </w:style>
  <w:style w:type="table" w:customStyle="1" w:styleId="ListTable6Colorful-Accent5">
    <w:name w:val="List Table 6 Colorful - Accent 5"/>
    <w:uiPriority w:val="99"/>
    <w:rPr>
      <w:lang w:eastAsia="zh-CN"/>
    </w:rPr>
    <w:tblPr>
      <w:tblStyleRowBandSize w:val="1"/>
      <w:tblStyleColBandSize w:val="1"/>
      <w:tblInd w:w="0" w:type="dxa"/>
      <w:tblBorders>
        <w:top w:val="single" w:sz="4" w:space="0" w:color="92CCDC"/>
        <w:bottom w:val="single" w:sz="4" w:space="0" w:color="92CCDC"/>
      </w:tblBorders>
      <w:tblCellMar>
        <w:top w:w="0" w:type="dxa"/>
        <w:left w:w="0" w:type="dxa"/>
        <w:bottom w:w="0" w:type="dxa"/>
        <w:right w:w="0" w:type="dxa"/>
      </w:tblCellMar>
    </w:tblPr>
  </w:style>
  <w:style w:type="table" w:customStyle="1" w:styleId="ListTable6Colorful-Accent6">
    <w:name w:val="List Table 6 Colorful - Accent 6"/>
    <w:uiPriority w:val="99"/>
    <w:rPr>
      <w:lang w:eastAsia="zh-CN"/>
    </w:rPr>
    <w:tblPr>
      <w:tblStyleRowBandSize w:val="1"/>
      <w:tblStyleColBandSize w:val="1"/>
      <w:tblInd w:w="0" w:type="dxa"/>
      <w:tblBorders>
        <w:top w:val="single" w:sz="4" w:space="0" w:color="FAC090"/>
        <w:bottom w:val="single" w:sz="4" w:space="0" w:color="FAC090"/>
      </w:tblBorders>
      <w:tblCellMar>
        <w:top w:w="0" w:type="dxa"/>
        <w:left w:w="0" w:type="dxa"/>
        <w:bottom w:w="0" w:type="dxa"/>
        <w:right w:w="0" w:type="dxa"/>
      </w:tblCellMar>
    </w:tblPr>
  </w:style>
  <w:style w:type="table" w:customStyle="1" w:styleId="-710">
    <w:name w:val="Список-таблица 7 цветная1"/>
    <w:uiPriority w:val="99"/>
    <w:rPr>
      <w:lang w:eastAsia="zh-CN"/>
    </w:rPr>
    <w:tblPr>
      <w:tblStyleRowBandSize w:val="1"/>
      <w:tblStyleColBandSize w:val="1"/>
      <w:tblInd w:w="0" w:type="dxa"/>
      <w:tblBorders>
        <w:right w:val="single" w:sz="4" w:space="0" w:color="7F7F7F"/>
      </w:tblBorders>
      <w:tblCellMar>
        <w:top w:w="0" w:type="dxa"/>
        <w:left w:w="0" w:type="dxa"/>
        <w:bottom w:w="0" w:type="dxa"/>
        <w:right w:w="0" w:type="dxa"/>
      </w:tblCellMar>
    </w:tblPr>
  </w:style>
  <w:style w:type="table" w:customStyle="1" w:styleId="ListTable7Colorful-Accent1">
    <w:name w:val="List Table 7 Colorful - Accent 1"/>
    <w:uiPriority w:val="99"/>
    <w:rPr>
      <w:lang w:eastAsia="zh-CN"/>
    </w:rPr>
    <w:tblPr>
      <w:tblStyleRowBandSize w:val="1"/>
      <w:tblStyleColBandSize w:val="1"/>
      <w:tblInd w:w="0" w:type="dxa"/>
      <w:tblBorders>
        <w:right w:val="single" w:sz="4" w:space="0" w:color="4F81BD"/>
      </w:tblBorders>
      <w:tblCellMar>
        <w:top w:w="0" w:type="dxa"/>
        <w:left w:w="0" w:type="dxa"/>
        <w:bottom w:w="0" w:type="dxa"/>
        <w:right w:w="0" w:type="dxa"/>
      </w:tblCellMar>
    </w:tblPr>
  </w:style>
  <w:style w:type="table" w:customStyle="1" w:styleId="ListTable7Colorful-Accent2">
    <w:name w:val="List Table 7 Colorful - Accent 2"/>
    <w:uiPriority w:val="99"/>
    <w:rPr>
      <w:lang w:eastAsia="zh-CN"/>
    </w:rPr>
    <w:tblPr>
      <w:tblStyleRowBandSize w:val="1"/>
      <w:tblStyleColBandSize w:val="1"/>
      <w:tblInd w:w="0" w:type="dxa"/>
      <w:tblBorders>
        <w:right w:val="single" w:sz="4" w:space="0" w:color="D99695"/>
      </w:tblBorders>
      <w:tblCellMar>
        <w:top w:w="0" w:type="dxa"/>
        <w:left w:w="0" w:type="dxa"/>
        <w:bottom w:w="0" w:type="dxa"/>
        <w:right w:w="0" w:type="dxa"/>
      </w:tblCellMar>
    </w:tblPr>
  </w:style>
  <w:style w:type="table" w:customStyle="1" w:styleId="ListTable7Colorful-Accent3">
    <w:name w:val="List Table 7 Colorful - Accent 3"/>
    <w:uiPriority w:val="99"/>
    <w:rPr>
      <w:lang w:eastAsia="zh-CN"/>
    </w:rPr>
    <w:tblPr>
      <w:tblStyleRowBandSize w:val="1"/>
      <w:tblStyleColBandSize w:val="1"/>
      <w:tblInd w:w="0" w:type="dxa"/>
      <w:tblBorders>
        <w:right w:val="single" w:sz="4" w:space="0" w:color="C3D69B"/>
      </w:tblBorders>
      <w:tblCellMar>
        <w:top w:w="0" w:type="dxa"/>
        <w:left w:w="0" w:type="dxa"/>
        <w:bottom w:w="0" w:type="dxa"/>
        <w:right w:w="0" w:type="dxa"/>
      </w:tblCellMar>
    </w:tblPr>
  </w:style>
  <w:style w:type="table" w:customStyle="1" w:styleId="ListTable7Colorful-Accent4">
    <w:name w:val="List Table 7 Colorful - Accent 4"/>
    <w:uiPriority w:val="99"/>
    <w:rPr>
      <w:lang w:eastAsia="zh-CN"/>
    </w:rPr>
    <w:tblPr>
      <w:tblStyleRowBandSize w:val="1"/>
      <w:tblStyleColBandSize w:val="1"/>
      <w:tblInd w:w="0" w:type="dxa"/>
      <w:tblBorders>
        <w:right w:val="single" w:sz="4" w:space="0" w:color="B2A1C6"/>
      </w:tblBorders>
      <w:tblCellMar>
        <w:top w:w="0" w:type="dxa"/>
        <w:left w:w="0" w:type="dxa"/>
        <w:bottom w:w="0" w:type="dxa"/>
        <w:right w:w="0" w:type="dxa"/>
      </w:tblCellMar>
    </w:tblPr>
  </w:style>
  <w:style w:type="table" w:customStyle="1" w:styleId="ListTable7Colorful-Accent5">
    <w:name w:val="List Table 7 Colorful - Accent 5"/>
    <w:uiPriority w:val="99"/>
    <w:rPr>
      <w:lang w:eastAsia="zh-CN"/>
    </w:rPr>
    <w:tblPr>
      <w:tblStyleRowBandSize w:val="1"/>
      <w:tblStyleColBandSize w:val="1"/>
      <w:tblInd w:w="0" w:type="dxa"/>
      <w:tblBorders>
        <w:right w:val="single" w:sz="4" w:space="0" w:color="92CCDC"/>
      </w:tblBorders>
      <w:tblCellMar>
        <w:top w:w="0" w:type="dxa"/>
        <w:left w:w="0" w:type="dxa"/>
        <w:bottom w:w="0" w:type="dxa"/>
        <w:right w:w="0" w:type="dxa"/>
      </w:tblCellMar>
    </w:tblPr>
  </w:style>
  <w:style w:type="table" w:customStyle="1" w:styleId="ListTable7Colorful-Accent6">
    <w:name w:val="List Table 7 Colorful - Accent 6"/>
    <w:uiPriority w:val="99"/>
    <w:rPr>
      <w:lang w:eastAsia="zh-CN"/>
    </w:rPr>
    <w:tblPr>
      <w:tblStyleRowBandSize w:val="1"/>
      <w:tblStyleColBandSize w:val="1"/>
      <w:tblInd w:w="0" w:type="dxa"/>
      <w:tblBorders>
        <w:right w:val="single" w:sz="4" w:space="0" w:color="FAC090"/>
      </w:tblBorders>
      <w:tblCellMar>
        <w:top w:w="0" w:type="dxa"/>
        <w:left w:w="0" w:type="dxa"/>
        <w:bottom w:w="0" w:type="dxa"/>
        <w:right w:w="0" w:type="dxa"/>
      </w:tblCellMar>
    </w:tblPr>
  </w:style>
  <w:style w:type="table" w:customStyle="1" w:styleId="Lined-Accent">
    <w:name w:val="Lined - Accent"/>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1">
    <w:name w:val="Lined - Accent 1"/>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2">
    <w:name w:val="Lined - Accent 2"/>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3">
    <w:name w:val="Lined - Accent 3"/>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4">
    <w:name w:val="Lined - Accent 4"/>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5">
    <w:name w:val="Lined - Accent 5"/>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6">
    <w:name w:val="Lined - Accent 6"/>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BorderedLined-Accent">
    <w:name w:val="Bordered &amp; Lined - Accent"/>
    <w:uiPriority w:val="99"/>
    <w:rPr>
      <w:color w:val="404040"/>
    </w:rPr>
    <w:tblPr>
      <w:tblStyleRowBandSize w:val="1"/>
      <w:tblStyleColBandSize w:val="1"/>
      <w:tblInd w:w="0"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style>
  <w:style w:type="table" w:customStyle="1" w:styleId="BorderedLined-Accent1">
    <w:name w:val="Bordered &amp; Lined - Accent 1"/>
    <w:uiPriority w:val="99"/>
    <w:rPr>
      <w:color w:val="404040"/>
    </w:rPr>
    <w:tblPr>
      <w:tblStyleRowBandSize w:val="1"/>
      <w:tblStyleColBandSize w:val="1"/>
      <w:tblInd w:w="0" w:type="dxa"/>
      <w:tblBorders>
        <w:top w:val="single" w:sz="4" w:space="0" w:color="2A4A71"/>
        <w:left w:val="single" w:sz="4" w:space="0" w:color="2A4A71"/>
        <w:bottom w:val="single" w:sz="4" w:space="0" w:color="2A4A71"/>
        <w:right w:val="single" w:sz="4" w:space="0" w:color="2A4A71"/>
        <w:insideH w:val="single" w:sz="4" w:space="0" w:color="2A4A71"/>
        <w:insideV w:val="single" w:sz="4" w:space="0" w:color="2A4A71"/>
      </w:tblBorders>
      <w:tblCellMar>
        <w:top w:w="0" w:type="dxa"/>
        <w:left w:w="0" w:type="dxa"/>
        <w:bottom w:w="0" w:type="dxa"/>
        <w:right w:w="0" w:type="dxa"/>
      </w:tblCellMar>
    </w:tblPr>
  </w:style>
  <w:style w:type="table" w:customStyle="1" w:styleId="BorderedLined-Accent2">
    <w:name w:val="Bordered &amp; Lined - Accent 2"/>
    <w:uiPriority w:val="99"/>
    <w:rPr>
      <w:color w:val="404040"/>
    </w:rPr>
    <w:tblPr>
      <w:tblStyleRowBandSize w:val="1"/>
      <w:tblStyleColBandSize w:val="1"/>
      <w:tblInd w:w="0" w:type="dxa"/>
      <w:tblBorders>
        <w:top w:val="single" w:sz="4" w:space="0" w:color="732A29"/>
        <w:left w:val="single" w:sz="4" w:space="0" w:color="732A29"/>
        <w:bottom w:val="single" w:sz="4" w:space="0" w:color="732A29"/>
        <w:right w:val="single" w:sz="4" w:space="0" w:color="732A29"/>
        <w:insideH w:val="single" w:sz="4" w:space="0" w:color="732A29"/>
        <w:insideV w:val="single" w:sz="4" w:space="0" w:color="732A29"/>
      </w:tblBorders>
      <w:tblCellMar>
        <w:top w:w="0" w:type="dxa"/>
        <w:left w:w="0" w:type="dxa"/>
        <w:bottom w:w="0" w:type="dxa"/>
        <w:right w:w="0" w:type="dxa"/>
      </w:tblCellMar>
    </w:tblPr>
  </w:style>
  <w:style w:type="table" w:customStyle="1" w:styleId="BorderedLined-Accent3">
    <w:name w:val="Bordered &amp; Lined - Accent 3"/>
    <w:uiPriority w:val="99"/>
    <w:rPr>
      <w:color w:val="404040"/>
    </w:rPr>
    <w:tblPr>
      <w:tblStyleRowBandSize w:val="1"/>
      <w:tblStyleColBandSize w:val="1"/>
      <w:tblInd w:w="0" w:type="dxa"/>
      <w:tblBorders>
        <w:top w:val="single" w:sz="4" w:space="0" w:color="5B722E"/>
        <w:left w:val="single" w:sz="4" w:space="0" w:color="5B722E"/>
        <w:bottom w:val="single" w:sz="4" w:space="0" w:color="5B722E"/>
        <w:right w:val="single" w:sz="4" w:space="0" w:color="5B722E"/>
        <w:insideH w:val="single" w:sz="4" w:space="0" w:color="5B722E"/>
        <w:insideV w:val="single" w:sz="4" w:space="0" w:color="5B722E"/>
      </w:tblBorders>
      <w:tblCellMar>
        <w:top w:w="0" w:type="dxa"/>
        <w:left w:w="0" w:type="dxa"/>
        <w:bottom w:w="0" w:type="dxa"/>
        <w:right w:w="0" w:type="dxa"/>
      </w:tblCellMar>
    </w:tblPr>
  </w:style>
  <w:style w:type="table" w:customStyle="1" w:styleId="BorderedLined-Accent4">
    <w:name w:val="Bordered &amp; Lined - Accent 4"/>
    <w:uiPriority w:val="99"/>
    <w:rPr>
      <w:color w:val="404040"/>
    </w:rPr>
    <w:tblPr>
      <w:tblStyleRowBandSize w:val="1"/>
      <w:tblStyleColBandSize w:val="1"/>
      <w:tblInd w:w="0" w:type="dxa"/>
      <w:tblBorders>
        <w:top w:val="single" w:sz="4" w:space="0" w:color="4A395F"/>
        <w:left w:val="single" w:sz="4" w:space="0" w:color="4A395F"/>
        <w:bottom w:val="single" w:sz="4" w:space="0" w:color="4A395F"/>
        <w:right w:val="single" w:sz="4" w:space="0" w:color="4A395F"/>
        <w:insideH w:val="single" w:sz="4" w:space="0" w:color="4A395F"/>
        <w:insideV w:val="single" w:sz="4" w:space="0" w:color="4A395F"/>
      </w:tblBorders>
      <w:tblCellMar>
        <w:top w:w="0" w:type="dxa"/>
        <w:left w:w="0" w:type="dxa"/>
        <w:bottom w:w="0" w:type="dxa"/>
        <w:right w:w="0" w:type="dxa"/>
      </w:tblCellMar>
    </w:tblPr>
  </w:style>
  <w:style w:type="table" w:customStyle="1" w:styleId="BorderedLined-Accent5">
    <w:name w:val="Bordered &amp; Lined - Accent 5"/>
    <w:uiPriority w:val="99"/>
    <w:rPr>
      <w:color w:val="404040"/>
    </w:rPr>
    <w:tblPr>
      <w:tblStyleRowBandSize w:val="1"/>
      <w:tblStyleColBandSize w:val="1"/>
      <w:tblInd w:w="0" w:type="dxa"/>
      <w:tblBorders>
        <w:top w:val="single" w:sz="4" w:space="0" w:color="266779"/>
        <w:left w:val="single" w:sz="4" w:space="0" w:color="266779"/>
        <w:bottom w:val="single" w:sz="4" w:space="0" w:color="266779"/>
        <w:right w:val="single" w:sz="4" w:space="0" w:color="266779"/>
        <w:insideH w:val="single" w:sz="4" w:space="0" w:color="266779"/>
        <w:insideV w:val="single" w:sz="4" w:space="0" w:color="266779"/>
      </w:tblBorders>
      <w:tblCellMar>
        <w:top w:w="0" w:type="dxa"/>
        <w:left w:w="0" w:type="dxa"/>
        <w:bottom w:w="0" w:type="dxa"/>
        <w:right w:w="0" w:type="dxa"/>
      </w:tblCellMar>
    </w:tblPr>
  </w:style>
  <w:style w:type="table" w:customStyle="1" w:styleId="BorderedLined-Accent6">
    <w:name w:val="Bordered &amp; Lined - Accent 6"/>
    <w:uiPriority w:val="99"/>
    <w:rPr>
      <w:color w:val="404040"/>
    </w:rPr>
    <w:tblPr>
      <w:tblStyleRowBandSize w:val="1"/>
      <w:tblStyleColBandSize w:val="1"/>
      <w:tblInd w:w="0" w:type="dxa"/>
      <w:tblBorders>
        <w:top w:val="single" w:sz="4" w:space="0" w:color="B15407"/>
        <w:left w:val="single" w:sz="4" w:space="0" w:color="B15407"/>
        <w:bottom w:val="single" w:sz="4" w:space="0" w:color="B15407"/>
        <w:right w:val="single" w:sz="4" w:space="0" w:color="B15407"/>
        <w:insideH w:val="single" w:sz="4" w:space="0" w:color="B15407"/>
        <w:insideV w:val="single" w:sz="4" w:space="0" w:color="B15407"/>
      </w:tblBorders>
      <w:tblCellMar>
        <w:top w:w="0" w:type="dxa"/>
        <w:left w:w="0" w:type="dxa"/>
        <w:bottom w:w="0" w:type="dxa"/>
        <w:right w:w="0" w:type="dxa"/>
      </w:tblCellMar>
    </w:tblPr>
  </w:style>
  <w:style w:type="table" w:customStyle="1" w:styleId="Bordered">
    <w:name w:val="Bordered"/>
    <w:uiPriority w:val="99"/>
    <w:rPr>
      <w:lang w:eastAsia="zh-CN"/>
    </w:rPr>
    <w:tblPr>
      <w:tblStyleRowBandSize w:val="1"/>
      <w:tblStyleColBandSize w:val="1"/>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style>
  <w:style w:type="table" w:customStyle="1" w:styleId="Bordered-Accent1">
    <w:name w:val="Bordered - Accent 1"/>
    <w:uiPriority w:val="99"/>
    <w:rPr>
      <w:lang w:eastAsia="zh-CN"/>
    </w:rPr>
    <w:tblPr>
      <w:tblStyleRowBandSize w:val="1"/>
      <w:tblStyleColBandSize w:val="1"/>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customStyle="1" w:styleId="Bordered-Accent2">
    <w:name w:val="Bordered - Accent 2"/>
    <w:uiPriority w:val="99"/>
    <w:rPr>
      <w:lang w:eastAsia="zh-CN"/>
    </w:rPr>
    <w:tblPr>
      <w:tblStyleRowBandSize w:val="1"/>
      <w:tblStyleColBandSize w:val="1"/>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customStyle="1" w:styleId="Bordered-Accent3">
    <w:name w:val="Bordered - Accent 3"/>
    <w:uiPriority w:val="99"/>
    <w:rPr>
      <w:lang w:eastAsia="zh-CN"/>
    </w:rPr>
    <w:tblPr>
      <w:tblStyleRowBandSize w:val="1"/>
      <w:tblStyleColBandSize w:val="1"/>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customStyle="1" w:styleId="Bordered-Accent4">
    <w:name w:val="Bordered - Accent 4"/>
    <w:uiPriority w:val="99"/>
    <w:rPr>
      <w:lang w:eastAsia="zh-CN"/>
    </w:rPr>
    <w:tblPr>
      <w:tblStyleRowBandSize w:val="1"/>
      <w:tblStyleColBandSize w:val="1"/>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customStyle="1" w:styleId="Bordered-Accent5">
    <w:name w:val="Bordered - Accent 5"/>
    <w:uiPriority w:val="99"/>
    <w:rPr>
      <w:lang w:eastAsia="zh-CN"/>
    </w:r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customStyle="1" w:styleId="Bordered-Accent6">
    <w:name w:val="Bordered - Accent 6"/>
    <w:uiPriority w:val="99"/>
    <w:rPr>
      <w:lang w:eastAsia="zh-CN"/>
    </w:r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character" w:styleId="af1">
    <w:name w:val="Hyperlink"/>
    <w:rPr>
      <w:color w:val="0000FF"/>
      <w:u w:val="single"/>
    </w:rPr>
  </w:style>
  <w:style w:type="paragraph" w:styleId="af2">
    <w:name w:val="footnote text"/>
    <w:basedOn w:val="a"/>
    <w:link w:val="af3"/>
    <w:uiPriority w:val="99"/>
    <w:semiHidden/>
    <w:unhideWhenUsed/>
    <w:pPr>
      <w:spacing w:after="40"/>
    </w:pPr>
    <w:rPr>
      <w:sz w:val="18"/>
    </w:rPr>
  </w:style>
  <w:style w:type="character" w:customStyle="1" w:styleId="af3">
    <w:name w:val="Текст сноски Знак"/>
    <w:link w:val="af2"/>
    <w:uiPriority w:val="99"/>
    <w:rPr>
      <w:sz w:val="18"/>
    </w:rPr>
  </w:style>
  <w:style w:type="character" w:styleId="af4">
    <w:name w:val="footnote reference"/>
    <w:uiPriority w:val="99"/>
    <w:unhideWhenUsed/>
    <w:rPr>
      <w:vertAlign w:val="superscript"/>
    </w:rPr>
  </w:style>
  <w:style w:type="paragraph" w:styleId="af5">
    <w:name w:val="endnote text"/>
    <w:basedOn w:val="a"/>
    <w:link w:val="af6"/>
    <w:uiPriority w:val="99"/>
    <w:semiHidden/>
    <w:unhideWhenUsed/>
    <w:rPr>
      <w:sz w:val="20"/>
    </w:rPr>
  </w:style>
  <w:style w:type="character" w:customStyle="1" w:styleId="af6">
    <w:name w:val="Текст концевой сноски Знак"/>
    <w:link w:val="af5"/>
    <w:uiPriority w:val="99"/>
    <w:rPr>
      <w:sz w:val="20"/>
    </w:rPr>
  </w:style>
  <w:style w:type="character" w:styleId="af7">
    <w:name w:val="endnote reference"/>
    <w:uiPriority w:val="99"/>
    <w:semiHidden/>
    <w:unhideWhenUsed/>
    <w:rPr>
      <w:vertAlign w:val="superscript"/>
    </w:rPr>
  </w:style>
  <w:style w:type="paragraph" w:styleId="12">
    <w:name w:val="toc 1"/>
    <w:basedOn w:val="a"/>
    <w:next w:val="a"/>
    <w:uiPriority w:val="39"/>
    <w:unhideWhenUsed/>
    <w:pPr>
      <w:spacing w:after="57"/>
    </w:pPr>
  </w:style>
  <w:style w:type="paragraph" w:styleId="23">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8">
    <w:name w:val="TOC Heading"/>
    <w:uiPriority w:val="39"/>
    <w:unhideWhenUsed/>
    <w:rPr>
      <w:lang w:eastAsia="zh-CN"/>
    </w:rPr>
  </w:style>
  <w:style w:type="paragraph" w:styleId="af9">
    <w:name w:val="table of figures"/>
    <w:basedOn w:val="a"/>
    <w:next w:val="a"/>
    <w:uiPriority w:val="99"/>
    <w:unhideWhenUsed/>
  </w:style>
  <w:style w:type="paragraph" w:styleId="afa">
    <w:name w:val="Body Text"/>
    <w:basedOn w:val="a"/>
    <w:pPr>
      <w:jc w:val="center"/>
    </w:pPr>
    <w:rPr>
      <w:sz w:val="20"/>
      <w:szCs w:val="20"/>
    </w:rPr>
  </w:style>
  <w:style w:type="paragraph" w:styleId="afb">
    <w:name w:val="Body Text Indent"/>
    <w:basedOn w:val="a"/>
    <w:pPr>
      <w:jc w:val="both"/>
    </w:pPr>
    <w:rPr>
      <w:sz w:val="22"/>
      <w:szCs w:val="22"/>
    </w:rPr>
  </w:style>
  <w:style w:type="paragraph" w:customStyle="1" w:styleId="72">
    <w:name w:val="заголовок 7"/>
    <w:basedOn w:val="a"/>
    <w:next w:val="a"/>
    <w:pPr>
      <w:keepNext/>
      <w:jc w:val="center"/>
      <w:outlineLvl w:val="6"/>
    </w:pPr>
    <w:rPr>
      <w:b/>
      <w:bCs/>
      <w:sz w:val="18"/>
      <w:szCs w:val="18"/>
    </w:rPr>
  </w:style>
  <w:style w:type="paragraph" w:styleId="33">
    <w:name w:val="Body Text Indent 3"/>
    <w:basedOn w:val="a"/>
    <w:pPr>
      <w:ind w:firstLine="567"/>
      <w:jc w:val="both"/>
    </w:pPr>
    <w:rPr>
      <w:sz w:val="22"/>
      <w:szCs w:val="22"/>
    </w:rPr>
  </w:style>
  <w:style w:type="paragraph" w:styleId="34">
    <w:name w:val="Body Text 3"/>
    <w:basedOn w:val="a"/>
    <w:pPr>
      <w:jc w:val="both"/>
    </w:pPr>
    <w:rPr>
      <w:sz w:val="20"/>
      <w:szCs w:val="20"/>
    </w:rPr>
  </w:style>
  <w:style w:type="paragraph" w:styleId="24">
    <w:name w:val="Body Text Indent 2"/>
    <w:basedOn w:val="a"/>
    <w:pPr>
      <w:ind w:firstLine="567"/>
      <w:jc w:val="both"/>
    </w:pPr>
    <w:rPr>
      <w:sz w:val="20"/>
      <w:szCs w:val="22"/>
    </w:rPr>
  </w:style>
  <w:style w:type="paragraph" w:styleId="25">
    <w:name w:val="Body Text 2"/>
    <w:basedOn w:val="a"/>
    <w:pPr>
      <w:spacing w:after="120" w:line="480" w:lineRule="auto"/>
    </w:pPr>
  </w:style>
  <w:style w:type="paragraph" w:styleId="afc">
    <w:name w:val="Balloon Text"/>
    <w:basedOn w:val="a"/>
    <w:semiHidden/>
    <w:rPr>
      <w:rFonts w:ascii="Tahoma" w:hAnsi="Tahoma"/>
      <w:sz w:val="16"/>
      <w:szCs w:val="16"/>
    </w:rPr>
  </w:style>
  <w:style w:type="character" w:styleId="afd">
    <w:name w:val="page number"/>
    <w:basedOn w:val="a0"/>
  </w:style>
  <w:style w:type="paragraph" w:customStyle="1" w:styleId="ConsPlusNormal">
    <w:name w:val="ConsPlusNormal"/>
    <w:pPr>
      <w:widowControl w:val="0"/>
    </w:pPr>
    <w:rPr>
      <w:rFonts w:ascii="Calibri" w:hAnsi="Calibri"/>
      <w:sz w:val="22"/>
    </w:rPr>
  </w:style>
  <w:style w:type="character" w:customStyle="1" w:styleId="ae">
    <w:name w:val="Нижний колонтитул Знак"/>
    <w:link w:val="ad"/>
    <w:rPr>
      <w:sz w:val="24"/>
      <w:szCs w:val="24"/>
    </w:rPr>
  </w:style>
  <w:style w:type="character" w:styleId="afe">
    <w:name w:val="annotation reference"/>
    <w:basedOn w:val="a0"/>
    <w:uiPriority w:val="99"/>
    <w:semiHidden/>
    <w:unhideWhenUsed/>
    <w:rPr>
      <w:sz w:val="16"/>
      <w:szCs w:val="16"/>
    </w:rPr>
  </w:style>
  <w:style w:type="paragraph" w:styleId="aff">
    <w:name w:val="annotation text"/>
    <w:basedOn w:val="a"/>
    <w:link w:val="aff0"/>
    <w:uiPriority w:val="99"/>
    <w:semiHidden/>
    <w:unhideWhenUsed/>
    <w:rPr>
      <w:sz w:val="20"/>
      <w:szCs w:val="20"/>
    </w:rPr>
  </w:style>
  <w:style w:type="character" w:customStyle="1" w:styleId="aff0">
    <w:name w:val="Текст примечания Знак"/>
    <w:basedOn w:val="a0"/>
    <w:link w:val="aff"/>
    <w:uiPriority w:val="99"/>
    <w:semiHidden/>
  </w:style>
  <w:style w:type="paragraph" w:styleId="aff1">
    <w:name w:val="annotation subject"/>
    <w:basedOn w:val="aff"/>
    <w:next w:val="aff"/>
    <w:link w:val="aff2"/>
    <w:uiPriority w:val="99"/>
    <w:semiHidden/>
    <w:unhideWhenUsed/>
    <w:rPr>
      <w:b/>
      <w:bCs/>
    </w:rPr>
  </w:style>
  <w:style w:type="character" w:customStyle="1" w:styleId="aff2">
    <w:name w:val="Тема примечания Знак"/>
    <w:basedOn w:val="aff0"/>
    <w:link w:val="aff1"/>
    <w:uiPriority w:val="99"/>
    <w:semiHidden/>
    <w:rPr>
      <w:b/>
      <w:bCs/>
    </w:rPr>
  </w:style>
  <w:style w:type="table" w:customStyle="1" w:styleId="13">
    <w:name w:val="Сетка таблицы1"/>
    <w:basedOn w:val="a1"/>
    <w:next w:val="af0"/>
    <w:uiPriority w:val="59"/>
    <w:rsid w:val="008B0719"/>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m@elite.oo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ret@elite.ooo"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buh@elite.ooo" TargetMode="External"/><Relationship Id="rId4" Type="http://schemas.openxmlformats.org/officeDocument/2006/relationships/webSettings" Target="webSettings.xml"/><Relationship Id="rId9" Type="http://schemas.openxmlformats.org/officeDocument/2006/relationships/hyperlink" Target="mailto:log@elite.ooo" TargetMode="External"/><Relationship Id="rId14" Type="http://schemas.openxmlformats.org/officeDocument/2006/relationships/theme" Target="theme/theme1.xml"/></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4136</Words>
  <Characters>23581</Characters>
  <Application>Microsoft Office Word</Application>
  <DocSecurity>0</DocSecurity>
  <Lines>196</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Шайхиева Елена Николаевна</dc:creator>
  <cp:lastModifiedBy>Валерий Самойлов</cp:lastModifiedBy>
  <cp:revision>26</cp:revision>
  <dcterms:created xsi:type="dcterms:W3CDTF">2023-08-04T02:48:00Z</dcterms:created>
  <dcterms:modified xsi:type="dcterms:W3CDTF">2024-02-03T11:48:00Z</dcterms:modified>
</cp:coreProperties>
</file>